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23"/>
        <w:tblW w:w="10017" w:type="dxa"/>
        <w:tblLook w:val="0000" w:firstRow="0" w:lastRow="0" w:firstColumn="0" w:lastColumn="0" w:noHBand="0" w:noVBand="0"/>
      </w:tblPr>
      <w:tblGrid>
        <w:gridCol w:w="4048"/>
        <w:gridCol w:w="575"/>
        <w:gridCol w:w="616"/>
        <w:gridCol w:w="4778"/>
      </w:tblGrid>
      <w:tr w:rsidR="003C3ED7" w:rsidRPr="001A01AF" w:rsidTr="00BD7A68">
        <w:trPr>
          <w:trHeight w:val="1325"/>
        </w:trPr>
        <w:tc>
          <w:tcPr>
            <w:tcW w:w="4048" w:type="dxa"/>
            <w:tcBorders>
              <w:top w:val="nil"/>
              <w:left w:val="nil"/>
              <w:bottom w:val="single" w:sz="4" w:space="0" w:color="auto"/>
              <w:right w:val="nil"/>
            </w:tcBorders>
          </w:tcPr>
          <w:p w:rsidR="003C3ED7" w:rsidRPr="00DE2056" w:rsidRDefault="003C3ED7" w:rsidP="00BD7A68">
            <w:pPr>
              <w:jc w:val="center"/>
              <w:rPr>
                <w:rFonts w:eastAsia="Times New Roman" w:cs="Times New Roman"/>
                <w:b/>
                <w:sz w:val="24"/>
                <w:szCs w:val="24"/>
                <w:lang w:val="en-US" w:eastAsia="ru-RU"/>
              </w:rPr>
            </w:pPr>
            <w:r w:rsidRPr="00DE2056">
              <w:rPr>
                <w:rFonts w:eastAsia="Times New Roman" w:cs="Times New Roman"/>
                <w:b/>
                <w:sz w:val="24"/>
                <w:szCs w:val="24"/>
                <w:lang w:val="en-US" w:eastAsia="ru-RU"/>
              </w:rPr>
              <w:t xml:space="preserve">CONSILIUL SUPERIOR </w:t>
            </w:r>
          </w:p>
          <w:p w:rsidR="003C3ED7" w:rsidRPr="00DE2056" w:rsidRDefault="003C3ED7" w:rsidP="00BD7A68">
            <w:pPr>
              <w:jc w:val="center"/>
              <w:rPr>
                <w:rFonts w:eastAsia="Times New Roman" w:cs="Times New Roman"/>
                <w:b/>
                <w:sz w:val="24"/>
                <w:szCs w:val="24"/>
                <w:lang w:val="ro-RO" w:eastAsia="ru-RU"/>
              </w:rPr>
            </w:pPr>
            <w:r w:rsidRPr="00DE2056">
              <w:rPr>
                <w:rFonts w:eastAsia="Times New Roman" w:cs="Times New Roman"/>
                <w:b/>
                <w:sz w:val="24"/>
                <w:szCs w:val="24"/>
                <w:lang w:val="ro-RO" w:eastAsia="ru-RU"/>
              </w:rPr>
              <w:t xml:space="preserve">al MAGISTRATURII </w:t>
            </w:r>
          </w:p>
          <w:p w:rsidR="003C3ED7" w:rsidRPr="00DE2056" w:rsidRDefault="003C3ED7" w:rsidP="00BD7A68">
            <w:pPr>
              <w:jc w:val="center"/>
              <w:rPr>
                <w:rFonts w:eastAsia="Times New Roman" w:cs="Times New Roman"/>
                <w:b/>
                <w:sz w:val="24"/>
                <w:szCs w:val="24"/>
                <w:lang w:val="ro-RO" w:eastAsia="ru-RU"/>
              </w:rPr>
            </w:pPr>
            <w:r w:rsidRPr="00DE2056">
              <w:rPr>
                <w:rFonts w:eastAsia="Times New Roman" w:cs="Times New Roman"/>
                <w:b/>
                <w:sz w:val="24"/>
                <w:szCs w:val="24"/>
                <w:lang w:val="ro-RO" w:eastAsia="ru-RU"/>
              </w:rPr>
              <w:t>din REPUBLICA MOLDOVA</w:t>
            </w:r>
          </w:p>
          <w:p w:rsidR="003C3ED7" w:rsidRPr="00DE2056" w:rsidRDefault="003C3ED7" w:rsidP="00BD7A68">
            <w:pPr>
              <w:jc w:val="center"/>
              <w:rPr>
                <w:rFonts w:eastAsia="Times New Roman" w:cs="Times New Roman"/>
                <w:b/>
                <w:sz w:val="24"/>
                <w:szCs w:val="24"/>
                <w:lang w:val="ro-RO" w:eastAsia="ru-RU"/>
              </w:rPr>
            </w:pPr>
            <w:r w:rsidRPr="00DE2056">
              <w:rPr>
                <w:rFonts w:eastAsia="Times New Roman" w:cs="Times New Roman"/>
                <w:b/>
                <w:sz w:val="24"/>
                <w:szCs w:val="24"/>
                <w:lang w:val="ro-RO" w:eastAsia="ru-RU"/>
              </w:rPr>
              <w:t>JUDECĂTORIA COMRAT</w:t>
            </w:r>
          </w:p>
          <w:p w:rsidR="003C3ED7" w:rsidRPr="00DE2056" w:rsidRDefault="003C3ED7" w:rsidP="00BD7A68">
            <w:pPr>
              <w:jc w:val="center"/>
              <w:rPr>
                <w:rFonts w:eastAsia="Times New Roman" w:cs="Times New Roman"/>
                <w:b/>
                <w:sz w:val="24"/>
                <w:szCs w:val="24"/>
                <w:lang w:val="ro-RO" w:eastAsia="ru-RU"/>
              </w:rPr>
            </w:pPr>
          </w:p>
        </w:tc>
        <w:tc>
          <w:tcPr>
            <w:tcW w:w="1191" w:type="dxa"/>
            <w:gridSpan w:val="2"/>
          </w:tcPr>
          <w:p w:rsidR="003C3ED7" w:rsidRPr="00DE2056" w:rsidRDefault="003C3ED7" w:rsidP="00BD7A68">
            <w:pPr>
              <w:jc w:val="center"/>
              <w:rPr>
                <w:b/>
                <w:sz w:val="24"/>
                <w:szCs w:val="24"/>
              </w:rPr>
            </w:pPr>
            <w:r w:rsidRPr="00DE2056">
              <w:rPr>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49.8pt" o:ole="" fillcolor="window">
                  <v:imagedata r:id="rId8" o:title=""/>
                </v:shape>
                <o:OLEObject Type="Embed" ProgID="CorelDraw.Graphic.8" ShapeID="_x0000_i1025" DrawAspect="Content" ObjectID="_1748268899" r:id="rId9"/>
              </w:object>
            </w:r>
          </w:p>
        </w:tc>
        <w:tc>
          <w:tcPr>
            <w:tcW w:w="4778" w:type="dxa"/>
            <w:tcBorders>
              <w:top w:val="nil"/>
              <w:left w:val="nil"/>
              <w:bottom w:val="single" w:sz="4" w:space="0" w:color="auto"/>
              <w:right w:val="nil"/>
            </w:tcBorders>
          </w:tcPr>
          <w:p w:rsidR="003C3ED7" w:rsidRPr="00DE2056" w:rsidRDefault="003C3ED7" w:rsidP="00BD7A68">
            <w:pPr>
              <w:jc w:val="center"/>
              <w:rPr>
                <w:rFonts w:eastAsia="Times New Roman" w:cs="Times New Roman"/>
                <w:b/>
                <w:sz w:val="24"/>
                <w:szCs w:val="24"/>
                <w:lang w:val="ro-RO" w:eastAsia="ru-RU"/>
              </w:rPr>
            </w:pPr>
            <w:r w:rsidRPr="00DE2056">
              <w:rPr>
                <w:rFonts w:eastAsia="Times New Roman" w:cs="Times New Roman"/>
                <w:b/>
                <w:sz w:val="24"/>
                <w:szCs w:val="24"/>
                <w:lang w:eastAsia="ru-RU"/>
              </w:rPr>
              <w:t>ВЫСШИЙ СОВЕТ МАГИСТРАТУРЫ РЕСПУБЛИКИ МОЛДОВА</w:t>
            </w:r>
          </w:p>
          <w:p w:rsidR="003C3ED7" w:rsidRPr="00DE2056" w:rsidRDefault="003C3ED7" w:rsidP="00BD7A68">
            <w:pPr>
              <w:jc w:val="center"/>
              <w:rPr>
                <w:rFonts w:eastAsia="Times New Roman" w:cs="Times New Roman"/>
                <w:b/>
                <w:sz w:val="24"/>
                <w:szCs w:val="24"/>
                <w:lang w:eastAsia="ru-RU"/>
              </w:rPr>
            </w:pPr>
            <w:r w:rsidRPr="00DE2056">
              <w:rPr>
                <w:rFonts w:eastAsia="Times New Roman" w:cs="Times New Roman"/>
                <w:b/>
                <w:sz w:val="24"/>
                <w:szCs w:val="24"/>
                <w:lang w:eastAsia="ru-RU"/>
              </w:rPr>
              <w:t>СУД КОМРАТ</w:t>
            </w:r>
          </w:p>
          <w:p w:rsidR="003C3ED7" w:rsidRPr="00DE2056" w:rsidRDefault="003C3ED7" w:rsidP="00BD7A68">
            <w:pPr>
              <w:jc w:val="center"/>
              <w:rPr>
                <w:rFonts w:eastAsia="Times New Roman" w:cs="Times New Roman"/>
                <w:b/>
                <w:sz w:val="24"/>
                <w:szCs w:val="24"/>
                <w:lang w:eastAsia="ru-RU"/>
              </w:rPr>
            </w:pPr>
          </w:p>
        </w:tc>
      </w:tr>
      <w:tr w:rsidR="003C3ED7" w:rsidRPr="001A01AF" w:rsidTr="00BD7A68">
        <w:trPr>
          <w:cantSplit/>
          <w:trHeight w:val="555"/>
        </w:trPr>
        <w:tc>
          <w:tcPr>
            <w:tcW w:w="4623" w:type="dxa"/>
            <w:gridSpan w:val="2"/>
            <w:tcBorders>
              <w:top w:val="double" w:sz="4" w:space="0" w:color="auto"/>
              <w:left w:val="nil"/>
              <w:bottom w:val="double" w:sz="4" w:space="0" w:color="auto"/>
              <w:right w:val="nil"/>
            </w:tcBorders>
          </w:tcPr>
          <w:p w:rsidR="003C3ED7" w:rsidRPr="00DE2056" w:rsidRDefault="003C3ED7" w:rsidP="00BD7A68">
            <w:pPr>
              <w:jc w:val="center"/>
              <w:rPr>
                <w:b/>
                <w:i/>
                <w:sz w:val="24"/>
                <w:szCs w:val="24"/>
                <w:lang w:val="en-US"/>
              </w:rPr>
            </w:pPr>
            <w:r w:rsidRPr="00DE2056">
              <w:rPr>
                <w:b/>
                <w:i/>
                <w:sz w:val="24"/>
                <w:szCs w:val="24"/>
                <w:lang w:val="en-US"/>
              </w:rPr>
              <w:t>MD-3800 UTA Gagauzia mun. Comrat</w:t>
            </w:r>
          </w:p>
          <w:p w:rsidR="003C3ED7" w:rsidRPr="00DE2056" w:rsidRDefault="003C3ED7" w:rsidP="00BD7A68">
            <w:pPr>
              <w:jc w:val="center"/>
              <w:rPr>
                <w:b/>
                <w:i/>
                <w:sz w:val="24"/>
                <w:szCs w:val="24"/>
                <w:lang w:val="en-US"/>
              </w:rPr>
            </w:pPr>
            <w:r w:rsidRPr="00DE2056">
              <w:rPr>
                <w:b/>
                <w:i/>
                <w:sz w:val="24"/>
                <w:szCs w:val="24"/>
                <w:lang w:val="en-US"/>
              </w:rPr>
              <w:t>str. Lenin 242, tel:  2-37-07</w:t>
            </w:r>
          </w:p>
        </w:tc>
        <w:tc>
          <w:tcPr>
            <w:tcW w:w="5394" w:type="dxa"/>
            <w:gridSpan w:val="2"/>
            <w:tcBorders>
              <w:top w:val="double" w:sz="4" w:space="0" w:color="auto"/>
              <w:left w:val="nil"/>
              <w:bottom w:val="double" w:sz="4" w:space="0" w:color="auto"/>
              <w:right w:val="nil"/>
            </w:tcBorders>
          </w:tcPr>
          <w:p w:rsidR="003C3ED7" w:rsidRPr="00DE2056" w:rsidRDefault="003C3ED7" w:rsidP="00BD7A68">
            <w:pPr>
              <w:jc w:val="center"/>
              <w:rPr>
                <w:b/>
                <w:i/>
                <w:sz w:val="24"/>
                <w:szCs w:val="24"/>
              </w:rPr>
            </w:pPr>
            <w:r w:rsidRPr="00DE2056">
              <w:rPr>
                <w:b/>
                <w:i/>
                <w:sz w:val="24"/>
                <w:szCs w:val="24"/>
              </w:rPr>
              <w:t>MD-3800 АТО Гагаузия  мун. Комрат</w:t>
            </w:r>
          </w:p>
          <w:p w:rsidR="003C3ED7" w:rsidRPr="00DE2056" w:rsidRDefault="003C3ED7" w:rsidP="00BD7A68">
            <w:pPr>
              <w:ind w:left="660"/>
              <w:jc w:val="center"/>
              <w:rPr>
                <w:b/>
                <w:i/>
                <w:sz w:val="24"/>
                <w:szCs w:val="24"/>
              </w:rPr>
            </w:pPr>
            <w:r w:rsidRPr="00DE2056">
              <w:rPr>
                <w:b/>
                <w:i/>
                <w:sz w:val="24"/>
                <w:szCs w:val="24"/>
              </w:rPr>
              <w:t>ул. Ленина 242, тел:  2-37-07</w:t>
            </w:r>
          </w:p>
        </w:tc>
      </w:tr>
    </w:tbl>
    <w:p w:rsidR="00DE2056" w:rsidRPr="006B2B18" w:rsidRDefault="003C3ED7" w:rsidP="003C3ED7">
      <w:pPr>
        <w:rPr>
          <w:i/>
          <w:szCs w:val="28"/>
        </w:rPr>
      </w:pPr>
      <w:r w:rsidRPr="001A01AF">
        <w:rPr>
          <w:i/>
          <w:szCs w:val="28"/>
        </w:rPr>
        <w:t xml:space="preserve"> </w:t>
      </w:r>
    </w:p>
    <w:p w:rsidR="003C3ED7" w:rsidRPr="001A01AF" w:rsidRDefault="003C3ED7" w:rsidP="003C3ED7">
      <w:pPr>
        <w:rPr>
          <w:i/>
          <w:szCs w:val="28"/>
          <w:lang w:val="en-US"/>
        </w:rPr>
      </w:pPr>
      <w:r w:rsidRPr="001A01AF">
        <w:rPr>
          <w:i/>
          <w:szCs w:val="28"/>
          <w:lang w:val="en-US"/>
        </w:rPr>
        <w:t>№________</w:t>
      </w:r>
      <w:proofErr w:type="gramStart"/>
      <w:r w:rsidRPr="001A01AF">
        <w:rPr>
          <w:i/>
          <w:szCs w:val="28"/>
          <w:lang w:val="en-US"/>
        </w:rPr>
        <w:t xml:space="preserve">_  </w:t>
      </w:r>
      <w:r w:rsidRPr="001A01AF">
        <w:rPr>
          <w:i/>
          <w:szCs w:val="28"/>
          <w:lang w:val="ro-RO"/>
        </w:rPr>
        <w:t>din</w:t>
      </w:r>
      <w:proofErr w:type="gramEnd"/>
      <w:r>
        <w:rPr>
          <w:i/>
          <w:szCs w:val="28"/>
          <w:lang w:val="en-US"/>
        </w:rPr>
        <w:t xml:space="preserve">   ___________________  201</w:t>
      </w:r>
      <w:r w:rsidR="00DD26DD" w:rsidRPr="00DD37B7">
        <w:rPr>
          <w:i/>
          <w:szCs w:val="28"/>
          <w:lang w:val="en-US"/>
        </w:rPr>
        <w:t xml:space="preserve">9 </w:t>
      </w:r>
      <w:r w:rsidRPr="001A01AF">
        <w:rPr>
          <w:i/>
          <w:szCs w:val="28"/>
        </w:rPr>
        <w:t>г</w:t>
      </w:r>
      <w:r w:rsidRPr="001A01AF">
        <w:rPr>
          <w:i/>
          <w:szCs w:val="28"/>
          <w:lang w:val="en-US"/>
        </w:rPr>
        <w:t>.</w:t>
      </w:r>
      <w:r w:rsidRPr="001A01AF">
        <w:rPr>
          <w:i/>
          <w:szCs w:val="28"/>
          <w:lang w:val="en-US"/>
        </w:rPr>
        <w:tab/>
      </w:r>
    </w:p>
    <w:p w:rsidR="003C3ED7" w:rsidRDefault="003C3ED7" w:rsidP="00574A61">
      <w:pPr>
        <w:ind w:left="4956"/>
        <w:jc w:val="both"/>
        <w:rPr>
          <w:rFonts w:eastAsia="Times New Roman" w:cs="Times New Roman"/>
          <w:b/>
          <w:sz w:val="32"/>
          <w:szCs w:val="32"/>
          <w:lang w:val="ro-RO" w:eastAsia="ru-RU"/>
        </w:rPr>
      </w:pPr>
      <w:r w:rsidRPr="001A01AF">
        <w:rPr>
          <w:lang w:val="en-US"/>
        </w:rPr>
        <w:t xml:space="preserve">                                                                             </w:t>
      </w:r>
      <w:r w:rsidRPr="00773D59">
        <w:rPr>
          <w:rFonts w:eastAsia="Times New Roman" w:cs="Times New Roman"/>
          <w:b/>
          <w:sz w:val="32"/>
          <w:szCs w:val="32"/>
          <w:lang w:val="ro-RO" w:eastAsia="ru-RU"/>
        </w:rPr>
        <w:t>Consiliul Superior al Magistraturii</w:t>
      </w:r>
    </w:p>
    <w:p w:rsidR="00773D59" w:rsidRPr="00773D59" w:rsidRDefault="00773D59" w:rsidP="00773D59">
      <w:pPr>
        <w:autoSpaceDE w:val="0"/>
        <w:autoSpaceDN w:val="0"/>
        <w:adjustRightInd w:val="0"/>
        <w:spacing w:after="38"/>
        <w:ind w:left="4956"/>
        <w:jc w:val="both"/>
        <w:rPr>
          <w:rFonts w:eastAsia="Times New Roman" w:cs="Times New Roman"/>
          <w:b/>
          <w:color w:val="000000"/>
          <w:szCs w:val="28"/>
          <w:lang w:val="ro-RO" w:eastAsia="ru-RU"/>
        </w:rPr>
      </w:pPr>
      <w:r w:rsidRPr="00773D59">
        <w:rPr>
          <w:rFonts w:eastAsia="Times New Roman" w:cs="Times New Roman"/>
          <w:b/>
          <w:color w:val="000000"/>
          <w:szCs w:val="28"/>
          <w:lang w:val="ro-RO" w:eastAsia="ru-RU"/>
        </w:rPr>
        <w:t>Inspecţie Judiciară</w:t>
      </w:r>
    </w:p>
    <w:p w:rsidR="003C3ED7" w:rsidRPr="003128FC" w:rsidRDefault="003C3ED7" w:rsidP="009E4412">
      <w:pPr>
        <w:autoSpaceDE w:val="0"/>
        <w:autoSpaceDN w:val="0"/>
        <w:adjustRightInd w:val="0"/>
        <w:spacing w:after="38"/>
        <w:ind w:left="4956" w:firstLine="708"/>
        <w:jc w:val="both"/>
        <w:rPr>
          <w:rFonts w:eastAsia="Times New Roman" w:cs="Times New Roman"/>
          <w:color w:val="000000"/>
          <w:szCs w:val="28"/>
          <w:lang w:val="en-US" w:eastAsia="ru-RU"/>
        </w:rPr>
      </w:pPr>
      <w:r w:rsidRPr="001A01AF">
        <w:rPr>
          <w:rFonts w:eastAsia="Times New Roman" w:cs="Times New Roman"/>
          <w:color w:val="000000"/>
          <w:szCs w:val="28"/>
          <w:lang w:val="ro-RO" w:eastAsia="ru-RU"/>
        </w:rPr>
        <w:t>mun.Chişinău, str. Eminescu, 5</w:t>
      </w:r>
    </w:p>
    <w:p w:rsidR="003C3ED7" w:rsidRPr="00D95B9A" w:rsidRDefault="00D95B9A" w:rsidP="00D95B9A">
      <w:pPr>
        <w:autoSpaceDE w:val="0"/>
        <w:autoSpaceDN w:val="0"/>
        <w:adjustRightInd w:val="0"/>
        <w:spacing w:after="38"/>
        <w:ind w:left="4248" w:firstLine="708"/>
        <w:jc w:val="both"/>
        <w:rPr>
          <w:rFonts w:eastAsia="Times New Roman" w:cs="Times New Roman"/>
          <w:b/>
          <w:color w:val="000000"/>
          <w:szCs w:val="28"/>
          <w:lang w:val="ro-RO" w:eastAsia="ru-RU"/>
        </w:rPr>
      </w:pPr>
      <w:r w:rsidRPr="00D95B9A">
        <w:rPr>
          <w:rFonts w:eastAsia="Times New Roman" w:cs="Times New Roman"/>
          <w:b/>
          <w:color w:val="000000"/>
          <w:szCs w:val="28"/>
          <w:lang w:val="ro-RO" w:eastAsia="ru-RU"/>
        </w:rPr>
        <w:t>Curte</w:t>
      </w:r>
      <w:r w:rsidR="0000406C">
        <w:rPr>
          <w:rFonts w:eastAsia="Times New Roman" w:cs="Times New Roman"/>
          <w:b/>
          <w:color w:val="000000"/>
          <w:szCs w:val="28"/>
          <w:lang w:val="ro-RO" w:eastAsia="ru-RU"/>
        </w:rPr>
        <w:t>a</w:t>
      </w:r>
      <w:r w:rsidRPr="00D95B9A">
        <w:rPr>
          <w:rFonts w:eastAsia="Times New Roman" w:cs="Times New Roman"/>
          <w:b/>
          <w:color w:val="000000"/>
          <w:szCs w:val="28"/>
          <w:lang w:val="ro-RO" w:eastAsia="ru-RU"/>
        </w:rPr>
        <w:t xml:space="preserve"> de Apel Comrat</w:t>
      </w:r>
    </w:p>
    <w:p w:rsidR="00D95B9A" w:rsidRPr="003128FC" w:rsidRDefault="00D95B9A" w:rsidP="009E4412">
      <w:pPr>
        <w:autoSpaceDE w:val="0"/>
        <w:autoSpaceDN w:val="0"/>
        <w:adjustRightInd w:val="0"/>
        <w:spacing w:after="38"/>
        <w:ind w:left="4956" w:firstLine="708"/>
        <w:rPr>
          <w:rFonts w:eastAsia="Times New Roman" w:cs="Times New Roman"/>
          <w:color w:val="000000"/>
          <w:szCs w:val="28"/>
          <w:lang w:val="en-US" w:eastAsia="ru-RU"/>
        </w:rPr>
      </w:pPr>
      <w:r w:rsidRPr="001A01AF">
        <w:rPr>
          <w:rFonts w:eastAsia="Times New Roman" w:cs="Times New Roman"/>
          <w:color w:val="000000"/>
          <w:szCs w:val="28"/>
          <w:lang w:val="ro-RO" w:eastAsia="ru-RU"/>
        </w:rPr>
        <w:t>mun.</w:t>
      </w:r>
      <w:r>
        <w:rPr>
          <w:rFonts w:eastAsia="Times New Roman" w:cs="Times New Roman"/>
          <w:color w:val="000000"/>
          <w:szCs w:val="28"/>
          <w:lang w:val="ro-RO" w:eastAsia="ru-RU"/>
        </w:rPr>
        <w:t>Comrat</w:t>
      </w:r>
      <w:r w:rsidRPr="001A01AF">
        <w:rPr>
          <w:rFonts w:eastAsia="Times New Roman" w:cs="Times New Roman"/>
          <w:color w:val="000000"/>
          <w:szCs w:val="28"/>
          <w:lang w:val="ro-RO" w:eastAsia="ru-RU"/>
        </w:rPr>
        <w:t xml:space="preserve">, str. </w:t>
      </w:r>
      <w:r>
        <w:rPr>
          <w:rFonts w:eastAsia="Times New Roman" w:cs="Times New Roman"/>
          <w:color w:val="000000"/>
          <w:szCs w:val="28"/>
          <w:lang w:val="ro-RO" w:eastAsia="ru-RU"/>
        </w:rPr>
        <w:t>Lenina</w:t>
      </w:r>
      <w:r w:rsidRPr="001A01AF">
        <w:rPr>
          <w:rFonts w:eastAsia="Times New Roman" w:cs="Times New Roman"/>
          <w:color w:val="000000"/>
          <w:szCs w:val="28"/>
          <w:lang w:val="ro-RO" w:eastAsia="ru-RU"/>
        </w:rPr>
        <w:t xml:space="preserve">, </w:t>
      </w:r>
      <w:r>
        <w:rPr>
          <w:rFonts w:eastAsia="Times New Roman" w:cs="Times New Roman"/>
          <w:color w:val="000000"/>
          <w:szCs w:val="28"/>
          <w:lang w:val="ro-RO" w:eastAsia="ru-RU"/>
        </w:rPr>
        <w:t>179</w:t>
      </w:r>
    </w:p>
    <w:p w:rsidR="003C3ED7" w:rsidRPr="0061113E" w:rsidRDefault="003C3ED7" w:rsidP="003C3ED7">
      <w:pPr>
        <w:autoSpaceDE w:val="0"/>
        <w:autoSpaceDN w:val="0"/>
        <w:adjustRightInd w:val="0"/>
        <w:spacing w:after="38"/>
        <w:jc w:val="right"/>
        <w:rPr>
          <w:rFonts w:eastAsia="Times New Roman" w:cs="Times New Roman"/>
          <w:color w:val="000000"/>
          <w:szCs w:val="28"/>
          <w:lang w:val="ro-RO" w:eastAsia="ru-RU"/>
        </w:rPr>
      </w:pPr>
    </w:p>
    <w:p w:rsidR="003C3ED7" w:rsidRPr="002A3099" w:rsidRDefault="003C3ED7" w:rsidP="003C3ED7">
      <w:pPr>
        <w:jc w:val="center"/>
        <w:rPr>
          <w:rFonts w:eastAsia="Times New Roman" w:cs="Times New Roman"/>
          <w:b/>
          <w:szCs w:val="32"/>
          <w:lang w:val="ro-RO" w:eastAsia="ru-RU"/>
        </w:rPr>
      </w:pPr>
      <w:r w:rsidRPr="002A3099">
        <w:rPr>
          <w:rFonts w:eastAsia="Times New Roman" w:cs="Times New Roman"/>
          <w:b/>
          <w:szCs w:val="32"/>
          <w:lang w:val="ro-RO" w:eastAsia="ru-RU"/>
        </w:rPr>
        <w:t xml:space="preserve">N O T </w:t>
      </w:r>
      <w:r w:rsidRPr="002A3099">
        <w:rPr>
          <w:rFonts w:eastAsia="Times New Roman" w:cs="Times New Roman"/>
          <w:b/>
          <w:szCs w:val="32"/>
          <w:lang w:eastAsia="ru-RU"/>
        </w:rPr>
        <w:t>А</w:t>
      </w:r>
      <w:r w:rsidRPr="002A3099">
        <w:rPr>
          <w:rFonts w:eastAsia="Times New Roman" w:cs="Times New Roman"/>
          <w:b/>
          <w:szCs w:val="32"/>
          <w:lang w:val="ro-RO" w:eastAsia="ru-RU"/>
        </w:rPr>
        <w:t xml:space="preserve">   I N F O R M A T I V Ă</w:t>
      </w:r>
    </w:p>
    <w:p w:rsidR="003C3ED7" w:rsidRPr="002A3099" w:rsidRDefault="003C3ED7" w:rsidP="003C3ED7">
      <w:pPr>
        <w:jc w:val="center"/>
        <w:rPr>
          <w:rFonts w:eastAsia="Times New Roman" w:cs="Times New Roman"/>
          <w:b/>
          <w:szCs w:val="32"/>
          <w:lang w:val="ro-RO" w:eastAsia="ru-RU"/>
        </w:rPr>
      </w:pPr>
      <w:r w:rsidRPr="002A3099">
        <w:rPr>
          <w:rFonts w:eastAsia="Times New Roman" w:cs="Times New Roman"/>
          <w:b/>
          <w:szCs w:val="32"/>
          <w:lang w:val="ro-RO" w:eastAsia="ru-RU"/>
        </w:rPr>
        <w:t xml:space="preserve">privind efectuarea  actului de justiţie în instanţa </w:t>
      </w:r>
    </w:p>
    <w:p w:rsidR="003C3ED7" w:rsidRPr="002A3099" w:rsidRDefault="003C3ED7" w:rsidP="003C3ED7">
      <w:pPr>
        <w:jc w:val="center"/>
        <w:rPr>
          <w:lang w:val="en-US"/>
        </w:rPr>
      </w:pPr>
      <w:r w:rsidRPr="002A3099">
        <w:rPr>
          <w:rFonts w:eastAsia="Times New Roman" w:cs="Times New Roman"/>
          <w:b/>
          <w:szCs w:val="32"/>
          <w:u w:val="single"/>
          <w:lang w:val="ro-RO" w:eastAsia="ru-RU"/>
        </w:rPr>
        <w:t xml:space="preserve">de </w:t>
      </w:r>
      <w:r w:rsidRPr="002A3099">
        <w:rPr>
          <w:rFonts w:eastAsia="Times New Roman" w:cs="Times New Roman"/>
          <w:b/>
          <w:szCs w:val="28"/>
          <w:u w:val="single"/>
          <w:lang w:val="ro-RO" w:eastAsia="ru-RU"/>
        </w:rPr>
        <w:t xml:space="preserve">judecătoria Comrat </w:t>
      </w:r>
      <w:r w:rsidR="00945444" w:rsidRPr="00945444">
        <w:rPr>
          <w:rFonts w:eastAsia="Times New Roman" w:cs="Times New Roman"/>
          <w:b/>
          <w:szCs w:val="28"/>
          <w:u w:val="single"/>
          <w:lang w:val="ro-RO"/>
        </w:rPr>
        <w:t xml:space="preserve">pentru </w:t>
      </w:r>
      <w:r w:rsidR="00945444" w:rsidRPr="00945444">
        <w:rPr>
          <w:rFonts w:eastAsia="Times New Roman" w:cs="Times New Roman"/>
          <w:b/>
          <w:szCs w:val="28"/>
          <w:u w:val="single"/>
          <w:lang w:val="en-US"/>
        </w:rPr>
        <w:t>12</w:t>
      </w:r>
      <w:r w:rsidR="00945444" w:rsidRPr="00945444">
        <w:rPr>
          <w:rFonts w:eastAsia="Times New Roman" w:cs="Times New Roman"/>
          <w:b/>
          <w:szCs w:val="28"/>
          <w:u w:val="single"/>
          <w:lang w:val="ro-RO"/>
        </w:rPr>
        <w:t xml:space="preserve"> luni </w:t>
      </w:r>
      <w:r w:rsidR="00BD7A68" w:rsidRPr="002A3099">
        <w:rPr>
          <w:rFonts w:eastAsia="Times New Roman" w:cs="Times New Roman"/>
          <w:b/>
          <w:szCs w:val="32"/>
          <w:u w:val="single"/>
          <w:lang w:val="ro-RO" w:eastAsia="ru-RU"/>
        </w:rPr>
        <w:t>anului 201</w:t>
      </w:r>
      <w:r w:rsidR="00BD7A68" w:rsidRPr="002A3099">
        <w:rPr>
          <w:rFonts w:eastAsia="Times New Roman" w:cs="Times New Roman"/>
          <w:b/>
          <w:szCs w:val="32"/>
          <w:u w:val="single"/>
          <w:lang w:val="en-US" w:eastAsia="ru-RU"/>
        </w:rPr>
        <w:t>8</w:t>
      </w:r>
      <w:r w:rsidRPr="002A3099">
        <w:rPr>
          <w:lang w:val="en-US"/>
        </w:rPr>
        <w:t xml:space="preserve">   </w:t>
      </w:r>
    </w:p>
    <w:p w:rsidR="003C3ED7" w:rsidRPr="001A01AF" w:rsidRDefault="003C3ED7" w:rsidP="003C3ED7">
      <w:pPr>
        <w:jc w:val="center"/>
        <w:rPr>
          <w:lang w:val="en-US"/>
        </w:rPr>
      </w:pPr>
    </w:p>
    <w:p w:rsidR="003C3ED7" w:rsidRPr="001A01AF" w:rsidRDefault="003C3ED7" w:rsidP="003C3ED7">
      <w:pPr>
        <w:jc w:val="both"/>
        <w:rPr>
          <w:rFonts w:eastAsia="Times New Roman" w:cs="Times New Roman"/>
          <w:szCs w:val="32"/>
          <w:lang w:val="en-US" w:eastAsia="ru-RU"/>
        </w:rPr>
      </w:pPr>
      <w:r w:rsidRPr="001A01AF">
        <w:rPr>
          <w:lang w:val="en-US"/>
        </w:rPr>
        <w:t xml:space="preserve">  </w:t>
      </w:r>
      <w:r w:rsidRPr="001A01AF">
        <w:rPr>
          <w:rFonts w:eastAsia="Times New Roman" w:cs="Times New Roman"/>
          <w:b/>
          <w:szCs w:val="32"/>
          <w:lang w:val="en-US" w:eastAsia="ru-RU"/>
        </w:rPr>
        <w:tab/>
      </w:r>
      <w:r w:rsidRPr="001A01AF">
        <w:rPr>
          <w:rFonts w:eastAsia="Times New Roman" w:cs="Times New Roman"/>
          <w:szCs w:val="32"/>
          <w:lang w:val="en-US" w:eastAsia="ru-RU"/>
        </w:rPr>
        <w:t>În scopul asigurării calității actului de justiție, efecacității sistemului judiciar, repartizării echitabile a sarcinilor între instanțe judecătorești, utilizării efective a fondurilor publice, cît și cerințe preliminare pentru specializarea judecătorilor, Parlamentul a adoptat Legea nr.76 din 21.04.2016 publicat în Monitorul Oficial nr.</w:t>
      </w:r>
      <w:r w:rsidRPr="001A01AF">
        <w:rPr>
          <w:rFonts w:eastAsia="Times New Roman" w:cs="Times New Roman"/>
          <w:szCs w:val="28"/>
          <w:lang w:val="en-US"/>
        </w:rPr>
        <w:t>184-192/387 din 01.07.2016 cu privire la reorganizarea instanțelor judecătorești, care a intrat în vigoare din</w:t>
      </w:r>
      <w:r w:rsidRPr="001A01AF">
        <w:rPr>
          <w:rFonts w:eastAsia="Times New Roman" w:cs="Times New Roman"/>
          <w:szCs w:val="32"/>
          <w:lang w:val="en-US" w:eastAsia="ru-RU"/>
        </w:rPr>
        <w:t xml:space="preserve"> 01.01.2017.</w:t>
      </w:r>
    </w:p>
    <w:p w:rsidR="003C3ED7" w:rsidRPr="001A01AF" w:rsidRDefault="003C3ED7" w:rsidP="003C3ED7">
      <w:pPr>
        <w:tabs>
          <w:tab w:val="left" w:pos="1102"/>
        </w:tabs>
        <w:ind w:firstLine="567"/>
        <w:jc w:val="both"/>
        <w:rPr>
          <w:rFonts w:eastAsia="Times New Roman" w:cs="Times New Roman"/>
          <w:szCs w:val="32"/>
          <w:lang w:val="en-US" w:eastAsia="ru-RU"/>
        </w:rPr>
      </w:pPr>
      <w:r w:rsidRPr="001A01AF">
        <w:rPr>
          <w:rFonts w:eastAsia="Times New Roman" w:cs="Times New Roman"/>
          <w:szCs w:val="32"/>
          <w:lang w:val="en-US" w:eastAsia="ru-RU"/>
        </w:rPr>
        <w:t xml:space="preserve">În baza reorganizării Judecătoria Comrat nou-creată cu sediile: Judecătoria Comrat sediul central, Judecătoria Comrat sediul Vulcănești, Judecătoria Comrat sediul Ceadîr-Lunga. Din data de </w:t>
      </w:r>
      <w:r w:rsidRPr="001A01AF">
        <w:rPr>
          <w:rFonts w:eastAsia="Times New Roman" w:cs="Times New Roman"/>
          <w:szCs w:val="28"/>
          <w:lang w:val="en-US"/>
        </w:rPr>
        <w:t>01.01.2017 t</w:t>
      </w:r>
      <w:r w:rsidRPr="001A01AF">
        <w:rPr>
          <w:rFonts w:eastAsia="Times New Roman" w:cs="Times New Roman"/>
          <w:szCs w:val="32"/>
          <w:lang w:val="en-US" w:eastAsia="ru-RU"/>
        </w:rPr>
        <w:t>oți judecători au fost transferați în</w:t>
      </w:r>
      <w:r w:rsidRPr="001A01AF">
        <w:rPr>
          <w:rFonts w:eastAsia="Times New Roman" w:cs="Times New Roman"/>
          <w:szCs w:val="28"/>
          <w:lang w:val="en-US"/>
        </w:rPr>
        <w:t xml:space="preserve"> </w:t>
      </w:r>
      <w:r w:rsidRPr="001A01AF">
        <w:rPr>
          <w:rFonts w:eastAsia="Times New Roman" w:cs="Times New Roman"/>
          <w:szCs w:val="32"/>
          <w:lang w:val="en-US" w:eastAsia="ru-RU"/>
        </w:rPr>
        <w:t>Judecătoria Comrat nou-creată.</w:t>
      </w:r>
    </w:p>
    <w:p w:rsidR="003C3ED7" w:rsidRPr="00574A61" w:rsidRDefault="003C3ED7" w:rsidP="003C3ED7">
      <w:pPr>
        <w:ind w:firstLine="567"/>
        <w:jc w:val="both"/>
        <w:rPr>
          <w:rFonts w:eastAsia="Times New Roman" w:cs="Times New Roman"/>
          <w:b/>
          <w:szCs w:val="28"/>
          <w:lang w:val="ro-RO"/>
        </w:rPr>
      </w:pPr>
      <w:r w:rsidRPr="00574A61">
        <w:rPr>
          <w:rFonts w:eastAsia="Times New Roman" w:cs="Times New Roman"/>
          <w:b/>
          <w:szCs w:val="28"/>
          <w:lang w:val="ro-RO"/>
        </w:rPr>
        <w:t xml:space="preserve">- </w:t>
      </w:r>
      <w:r w:rsidR="00483875">
        <w:rPr>
          <w:rFonts w:eastAsia="Times New Roman" w:cs="Times New Roman"/>
          <w:b/>
          <w:szCs w:val="28"/>
          <w:lang w:val="ro-RO"/>
        </w:rPr>
        <w:t xml:space="preserve">Pentru </w:t>
      </w:r>
      <w:r w:rsidR="00FF1404" w:rsidRPr="00945444">
        <w:rPr>
          <w:rFonts w:eastAsia="Times New Roman" w:cs="Times New Roman"/>
          <w:b/>
          <w:szCs w:val="28"/>
          <w:lang w:val="en-US"/>
        </w:rPr>
        <w:t>12</w:t>
      </w:r>
      <w:r w:rsidR="00BD7A68" w:rsidRPr="00945444">
        <w:rPr>
          <w:rFonts w:eastAsia="Times New Roman" w:cs="Times New Roman"/>
          <w:b/>
          <w:szCs w:val="28"/>
          <w:lang w:val="ro-RO"/>
        </w:rPr>
        <w:t xml:space="preserve"> luni anului 2018</w:t>
      </w:r>
      <w:r w:rsidRPr="00945444">
        <w:rPr>
          <w:rFonts w:eastAsia="Times New Roman" w:cs="Times New Roman"/>
          <w:b/>
          <w:szCs w:val="28"/>
          <w:lang w:val="ro-RO"/>
        </w:rPr>
        <w:t>,</w:t>
      </w:r>
      <w:r w:rsidRPr="00BD2791">
        <w:rPr>
          <w:rFonts w:eastAsia="Times New Roman" w:cs="Times New Roman"/>
          <w:b/>
          <w:szCs w:val="28"/>
          <w:lang w:val="ro-RO"/>
        </w:rPr>
        <w:t xml:space="preserve"> în judecătoria</w:t>
      </w:r>
      <w:r w:rsidRPr="00574A61">
        <w:rPr>
          <w:rFonts w:eastAsia="Times New Roman" w:cs="Times New Roman"/>
          <w:b/>
          <w:szCs w:val="28"/>
          <w:lang w:val="ro-RO"/>
        </w:rPr>
        <w:t xml:space="preserve"> Comrat au activat 7 judecători din 10, conform statelor. </w:t>
      </w:r>
    </w:p>
    <w:p w:rsidR="003C3ED7" w:rsidRPr="00574A61" w:rsidRDefault="003C3ED7" w:rsidP="003C3ED7">
      <w:pPr>
        <w:ind w:firstLine="567"/>
        <w:jc w:val="both"/>
        <w:rPr>
          <w:rFonts w:eastAsia="Times New Roman" w:cs="Times New Roman"/>
          <w:szCs w:val="28"/>
          <w:lang w:val="ro-RO"/>
        </w:rPr>
      </w:pPr>
      <w:r w:rsidRPr="00574A61">
        <w:rPr>
          <w:rFonts w:eastAsia="Times New Roman" w:cs="Times New Roman"/>
          <w:szCs w:val="28"/>
          <w:lang w:val="ro-RO"/>
        </w:rPr>
        <w:t xml:space="preserve">1. Prin Decretul Președintelui al R.Moldova nr.602 din 05 iunie 2006, publicat la 09 iunie 2006 </w:t>
      </w:r>
      <w:r w:rsidRPr="00574A61">
        <w:rPr>
          <w:rFonts w:eastAsia="Times New Roman" w:cs="Times New Roman"/>
          <w:szCs w:val="32"/>
          <w:lang w:val="ro-RO" w:eastAsia="ru-RU"/>
        </w:rPr>
        <w:t>în Monitorul Oficial nr.</w:t>
      </w:r>
      <w:r w:rsidRPr="00574A61">
        <w:rPr>
          <w:rFonts w:eastAsia="Times New Roman" w:cs="Times New Roman"/>
          <w:szCs w:val="28"/>
          <w:lang w:val="ro-RO"/>
        </w:rPr>
        <w:t xml:space="preserve">87-90, a fost numit judecător al judecătoriei Comrat Popovici S.I.  </w:t>
      </w:r>
    </w:p>
    <w:p w:rsidR="003C3ED7" w:rsidRPr="001A01AF" w:rsidRDefault="003C3ED7" w:rsidP="003C3ED7">
      <w:pPr>
        <w:tabs>
          <w:tab w:val="left" w:pos="1536"/>
        </w:tabs>
        <w:ind w:firstLine="567"/>
        <w:jc w:val="both"/>
        <w:rPr>
          <w:rFonts w:cs="Times New Roman"/>
          <w:szCs w:val="28"/>
          <w:lang w:val="en-US"/>
        </w:rPr>
      </w:pPr>
      <w:r w:rsidRPr="00574A61">
        <w:rPr>
          <w:rFonts w:eastAsia="Times New Roman" w:cs="Times New Roman"/>
          <w:szCs w:val="28"/>
          <w:lang w:val="ro-RO"/>
        </w:rPr>
        <w:t>1.2. Prin Hotărîre Consiliului Superior al Magistraturii al Republicii Moldova nr.430/23 din 10 iulie 2012, dlui Popovici Serghei</w:t>
      </w:r>
      <w:r w:rsidRPr="001A01AF">
        <w:rPr>
          <w:rFonts w:eastAsia="Times New Roman" w:cs="Times New Roman"/>
          <w:szCs w:val="28"/>
          <w:lang w:val="en-US"/>
        </w:rPr>
        <w:t xml:space="preserve"> i-a fost conferit categoria IV de calificare al judecătorului</w:t>
      </w:r>
      <w:r w:rsidRPr="001A01AF">
        <w:rPr>
          <w:rFonts w:cs="Times New Roman"/>
          <w:szCs w:val="28"/>
          <w:lang w:val="en-US"/>
        </w:rPr>
        <w:t>.</w:t>
      </w:r>
    </w:p>
    <w:p w:rsidR="003C3ED7" w:rsidRPr="001A01AF" w:rsidRDefault="003C3ED7" w:rsidP="003C3ED7">
      <w:pPr>
        <w:ind w:firstLine="567"/>
        <w:jc w:val="both"/>
        <w:rPr>
          <w:rFonts w:eastAsia="Times New Roman" w:cs="Times New Roman"/>
          <w:szCs w:val="28"/>
          <w:lang w:val="en-US"/>
        </w:rPr>
      </w:pPr>
      <w:r w:rsidRPr="001A01AF">
        <w:rPr>
          <w:rFonts w:eastAsia="Times New Roman" w:cs="Times New Roman"/>
          <w:szCs w:val="28"/>
          <w:lang w:val="en-US"/>
        </w:rPr>
        <w:t xml:space="preserve">1.3.  Prin Hotărîre Consiliului Superior al Magistraturii al Republicii </w:t>
      </w:r>
      <w:proofErr w:type="gramStart"/>
      <w:r w:rsidRPr="001A01AF">
        <w:rPr>
          <w:rFonts w:eastAsia="Times New Roman" w:cs="Times New Roman"/>
          <w:szCs w:val="28"/>
          <w:lang w:val="en-US"/>
        </w:rPr>
        <w:t>Moldova  nr</w:t>
      </w:r>
      <w:proofErr w:type="gramEnd"/>
      <w:r w:rsidRPr="001A01AF">
        <w:rPr>
          <w:rFonts w:eastAsia="Times New Roman" w:cs="Times New Roman"/>
          <w:szCs w:val="28"/>
          <w:lang w:val="en-US"/>
        </w:rPr>
        <w:t xml:space="preserve">.608/25 din 20 septembrie 2016, împuternicirile judecătorului Popovici S.I. au fost temporar suspendate. </w:t>
      </w:r>
    </w:p>
    <w:p w:rsidR="003C3ED7" w:rsidRDefault="003C3ED7" w:rsidP="003C3ED7">
      <w:pPr>
        <w:ind w:firstLine="567"/>
        <w:jc w:val="both"/>
        <w:rPr>
          <w:rFonts w:eastAsia="Times New Roman" w:cs="Times New Roman"/>
          <w:szCs w:val="28"/>
          <w:lang w:val="en-US"/>
        </w:rPr>
      </w:pPr>
      <w:r w:rsidRPr="001A01AF">
        <w:rPr>
          <w:rFonts w:eastAsia="Times New Roman" w:cs="Times New Roman"/>
          <w:szCs w:val="28"/>
          <w:lang w:val="en-US"/>
        </w:rPr>
        <w:t xml:space="preserve">2. Prin Decretul Președintelui al R.Moldova nr.476 din 23 septembrie 2011, publicat la 30 septembrie 2011 </w:t>
      </w:r>
      <w:r w:rsidRPr="001A01AF">
        <w:rPr>
          <w:rFonts w:eastAsia="Times New Roman" w:cs="Times New Roman"/>
          <w:szCs w:val="32"/>
          <w:lang w:val="en-US" w:eastAsia="ru-RU"/>
        </w:rPr>
        <w:t>în Monitorul Oficial nr.</w:t>
      </w:r>
      <w:r w:rsidRPr="001A01AF">
        <w:rPr>
          <w:rFonts w:eastAsia="Times New Roman" w:cs="Times New Roman"/>
          <w:szCs w:val="28"/>
          <w:lang w:val="en-US"/>
        </w:rPr>
        <w:t xml:space="preserve">60-163, a fost numit judecător al judecătoriei </w:t>
      </w:r>
      <w:r w:rsidRPr="001A01AF">
        <w:rPr>
          <w:rFonts w:eastAsia="Times New Roman" w:cs="Times New Roman"/>
          <w:szCs w:val="32"/>
          <w:lang w:val="en-US" w:eastAsia="ru-RU"/>
        </w:rPr>
        <w:t>Vulcănești</w:t>
      </w:r>
      <w:r w:rsidRPr="001A01AF">
        <w:rPr>
          <w:rFonts w:eastAsia="Times New Roman" w:cs="Times New Roman"/>
          <w:szCs w:val="28"/>
          <w:lang w:val="en-US"/>
        </w:rPr>
        <w:t xml:space="preserve"> Botezatu I.L.</w:t>
      </w:r>
    </w:p>
    <w:p w:rsidR="003C3ED7" w:rsidRPr="001A01AF" w:rsidRDefault="003C3ED7" w:rsidP="003C3ED7">
      <w:pPr>
        <w:ind w:firstLine="567"/>
        <w:jc w:val="both"/>
        <w:rPr>
          <w:rFonts w:eastAsia="Times New Roman" w:cs="Times New Roman"/>
          <w:szCs w:val="28"/>
          <w:lang w:val="en-US"/>
        </w:rPr>
      </w:pPr>
    </w:p>
    <w:p w:rsidR="003C3ED7" w:rsidRPr="001A01AF" w:rsidRDefault="003C3ED7" w:rsidP="003C3ED7">
      <w:pPr>
        <w:ind w:firstLine="567"/>
        <w:jc w:val="both"/>
        <w:rPr>
          <w:rFonts w:eastAsia="Times New Roman" w:cs="Times New Roman"/>
          <w:szCs w:val="28"/>
          <w:lang w:val="en-US"/>
        </w:rPr>
      </w:pPr>
      <w:r w:rsidRPr="001A01AF">
        <w:rPr>
          <w:rFonts w:eastAsia="Times New Roman" w:cs="Times New Roman"/>
          <w:szCs w:val="28"/>
          <w:lang w:val="en-US"/>
        </w:rPr>
        <w:lastRenderedPageBreak/>
        <w:t xml:space="preserve">3. Prin Decretul Președintelui al R.Moldova nr.852-VII din 07 noiembrie 2013, publicat la 15 noiembrie 2013 </w:t>
      </w:r>
      <w:r w:rsidRPr="001A01AF">
        <w:rPr>
          <w:rFonts w:eastAsia="Times New Roman" w:cs="Times New Roman"/>
          <w:szCs w:val="32"/>
          <w:lang w:val="en-US" w:eastAsia="ru-RU"/>
        </w:rPr>
        <w:t>în Monitorul Oficial nr.</w:t>
      </w:r>
      <w:r w:rsidRPr="001A01AF">
        <w:rPr>
          <w:rFonts w:eastAsia="Times New Roman" w:cs="Times New Roman"/>
          <w:szCs w:val="28"/>
          <w:lang w:val="en-US"/>
        </w:rPr>
        <w:t>258-261, a fost numit judecător al judecătoriei Comrat Hrapacov V.F.</w:t>
      </w:r>
    </w:p>
    <w:p w:rsidR="0084674D" w:rsidRDefault="003C3ED7" w:rsidP="003C3ED7">
      <w:pPr>
        <w:ind w:firstLine="567"/>
        <w:jc w:val="both"/>
        <w:rPr>
          <w:rFonts w:eastAsia="Times New Roman" w:cs="Times New Roman"/>
          <w:szCs w:val="28"/>
          <w:lang w:val="en-US"/>
        </w:rPr>
      </w:pPr>
      <w:r w:rsidRPr="001A01AF">
        <w:rPr>
          <w:rFonts w:eastAsia="Times New Roman" w:cs="Times New Roman"/>
          <w:szCs w:val="28"/>
          <w:lang w:val="en-US"/>
        </w:rPr>
        <w:t xml:space="preserve">4. În temeiul Decretului Președintelui al </w:t>
      </w:r>
      <w:proofErr w:type="gramStart"/>
      <w:r w:rsidRPr="001A01AF">
        <w:rPr>
          <w:rFonts w:eastAsia="Times New Roman" w:cs="Times New Roman"/>
          <w:szCs w:val="28"/>
          <w:lang w:val="en-US"/>
        </w:rPr>
        <w:t>R.Moldova</w:t>
      </w:r>
      <w:proofErr w:type="gramEnd"/>
      <w:r w:rsidRPr="001A01AF">
        <w:rPr>
          <w:rFonts w:eastAsia="Times New Roman" w:cs="Times New Roman"/>
          <w:szCs w:val="28"/>
          <w:lang w:val="en-US"/>
        </w:rPr>
        <w:t xml:space="preserve"> nr.2196-VII din 11 iulie 2016, </w:t>
      </w:r>
      <w:bookmarkStart w:id="0" w:name="_Hlk534788448"/>
      <w:r w:rsidRPr="001A01AF">
        <w:rPr>
          <w:rFonts w:eastAsia="Times New Roman" w:cs="Times New Roman"/>
          <w:szCs w:val="28"/>
          <w:lang w:val="en-US"/>
        </w:rPr>
        <w:t xml:space="preserve">publicat la 15 iulie 2016 </w:t>
      </w:r>
      <w:r w:rsidRPr="001A01AF">
        <w:rPr>
          <w:rFonts w:eastAsia="Times New Roman" w:cs="Times New Roman"/>
          <w:szCs w:val="32"/>
          <w:lang w:val="en-US" w:eastAsia="ru-RU"/>
        </w:rPr>
        <w:t>în Monitorul Oficial nr.</w:t>
      </w:r>
      <w:r w:rsidRPr="001A01AF">
        <w:rPr>
          <w:rFonts w:eastAsia="Times New Roman" w:cs="Times New Roman"/>
          <w:szCs w:val="28"/>
          <w:lang w:val="en-US"/>
        </w:rPr>
        <w:t xml:space="preserve">206-214, a fost numit judecător al judecătoriei Comrat Hudoba V.V. </w:t>
      </w:r>
      <w:bookmarkEnd w:id="0"/>
      <w:r w:rsidRPr="001A01AF">
        <w:rPr>
          <w:rFonts w:eastAsia="Times New Roman" w:cs="Times New Roman"/>
          <w:szCs w:val="28"/>
          <w:lang w:val="en-US"/>
        </w:rPr>
        <w:t xml:space="preserve">    </w:t>
      </w:r>
    </w:p>
    <w:p w:rsidR="0084674D" w:rsidRPr="00F02A9E" w:rsidRDefault="003C3ED7" w:rsidP="0084674D">
      <w:pPr>
        <w:ind w:firstLine="567"/>
        <w:jc w:val="both"/>
        <w:rPr>
          <w:rFonts w:eastAsia="Times New Roman" w:cs="Times New Roman"/>
          <w:szCs w:val="28"/>
          <w:lang w:val="ro-RO"/>
        </w:rPr>
      </w:pPr>
      <w:r w:rsidRPr="001A01AF">
        <w:rPr>
          <w:rFonts w:eastAsia="Times New Roman" w:cs="Times New Roman"/>
          <w:szCs w:val="28"/>
          <w:lang w:val="en-US"/>
        </w:rPr>
        <w:t xml:space="preserve"> </w:t>
      </w:r>
      <w:r w:rsidR="0084674D" w:rsidRPr="0084674D">
        <w:rPr>
          <w:rFonts w:eastAsia="Times New Roman" w:cs="Times New Roman"/>
          <w:szCs w:val="28"/>
          <w:lang w:val="en-US"/>
        </w:rPr>
        <w:t>5</w:t>
      </w:r>
      <w:r w:rsidR="0084674D" w:rsidRPr="00574A61">
        <w:rPr>
          <w:rFonts w:eastAsia="Times New Roman" w:cs="Times New Roman"/>
          <w:szCs w:val="28"/>
          <w:lang w:val="ro-RO"/>
        </w:rPr>
        <w:t xml:space="preserve">. </w:t>
      </w:r>
      <w:r w:rsidR="0084674D" w:rsidRPr="00F02A9E">
        <w:rPr>
          <w:rFonts w:eastAsia="Times New Roman" w:cs="Times New Roman"/>
          <w:szCs w:val="28"/>
          <w:lang w:val="ro-RO"/>
        </w:rPr>
        <w:t xml:space="preserve">Prin Decretul Președintelui al R.Moldova nr.405 din 05 iunie 2006, publicat la 09 iunie 2006, </w:t>
      </w:r>
      <w:r w:rsidR="0084674D" w:rsidRPr="00F02A9E">
        <w:rPr>
          <w:rFonts w:eastAsia="Times New Roman" w:cs="Times New Roman"/>
          <w:szCs w:val="32"/>
          <w:lang w:val="ro-RO" w:eastAsia="ru-RU"/>
        </w:rPr>
        <w:t>în Monitorul Oficial nr.</w:t>
      </w:r>
      <w:r w:rsidR="0084674D" w:rsidRPr="00F02A9E">
        <w:rPr>
          <w:rFonts w:eastAsia="Times New Roman" w:cs="Times New Roman"/>
          <w:szCs w:val="28"/>
          <w:lang w:val="ro-RO"/>
        </w:rPr>
        <w:t>87-90, a fost numit judecător al judecătoriei Ceadîr-Lunga Pilipenco Serghei Victor.</w:t>
      </w:r>
    </w:p>
    <w:p w:rsidR="0084674D" w:rsidRPr="00574A61" w:rsidRDefault="0084674D" w:rsidP="0084674D">
      <w:pPr>
        <w:ind w:firstLine="567"/>
        <w:jc w:val="both"/>
        <w:rPr>
          <w:rFonts w:eastAsia="Times New Roman" w:cs="Times New Roman"/>
          <w:szCs w:val="28"/>
          <w:lang w:val="ro-RO"/>
        </w:rPr>
      </w:pPr>
      <w:r w:rsidRPr="0084674D">
        <w:rPr>
          <w:rFonts w:eastAsia="Times New Roman" w:cs="Times New Roman"/>
          <w:szCs w:val="28"/>
          <w:lang w:val="en-US"/>
        </w:rPr>
        <w:t>5</w:t>
      </w:r>
      <w:r w:rsidRPr="00574A61">
        <w:rPr>
          <w:rFonts w:eastAsia="Times New Roman" w:cs="Times New Roman"/>
          <w:szCs w:val="28"/>
          <w:lang w:val="ro-RO"/>
        </w:rPr>
        <w:t>.</w:t>
      </w:r>
      <w:r>
        <w:rPr>
          <w:rFonts w:eastAsia="Times New Roman" w:cs="Times New Roman"/>
          <w:szCs w:val="28"/>
          <w:lang w:val="ro-RO"/>
        </w:rPr>
        <w:t>1 Prin Hotărîrea Consiliului Superio al Magistraturii din 19.12.2016</w:t>
      </w:r>
      <w:r w:rsidRPr="00F02A9E">
        <w:rPr>
          <w:rFonts w:eastAsia="Times New Roman" w:cs="Times New Roman"/>
          <w:szCs w:val="28"/>
          <w:lang w:val="ro-RO"/>
        </w:rPr>
        <w:t xml:space="preserve"> judecător al judecătoriei Ceadîr-Lunga Pilipenco Serghei Victor</w:t>
      </w:r>
      <w:r>
        <w:rPr>
          <w:rFonts w:eastAsia="Times New Roman" w:cs="Times New Roman"/>
          <w:szCs w:val="28"/>
          <w:lang w:val="ro-RO"/>
        </w:rPr>
        <w:t xml:space="preserve"> a fost temporar transferat în Judecătoria Comrat sediul central pentru anul 2018, cu păstrarea tuturor dosare ce i-au parvenit pe parcursul anului, fiind judecător al sediului Ceadîr-Lunga</w:t>
      </w:r>
    </w:p>
    <w:p w:rsidR="0084674D" w:rsidRPr="00574A61" w:rsidRDefault="0084674D" w:rsidP="0084674D">
      <w:pPr>
        <w:ind w:firstLine="567"/>
        <w:jc w:val="both"/>
        <w:rPr>
          <w:rFonts w:eastAsia="Times New Roman" w:cs="Times New Roman"/>
          <w:szCs w:val="28"/>
          <w:lang w:val="ro-RO"/>
        </w:rPr>
      </w:pPr>
      <w:r w:rsidRPr="0084674D">
        <w:rPr>
          <w:rFonts w:eastAsia="Times New Roman" w:cs="Times New Roman"/>
          <w:szCs w:val="28"/>
          <w:lang w:val="ro-RO"/>
        </w:rPr>
        <w:t>5</w:t>
      </w:r>
      <w:r w:rsidRPr="00574A61">
        <w:rPr>
          <w:rFonts w:eastAsia="Times New Roman" w:cs="Times New Roman"/>
          <w:szCs w:val="28"/>
          <w:lang w:val="ro-RO"/>
        </w:rPr>
        <w:t>.</w:t>
      </w:r>
      <w:bookmarkStart w:id="1" w:name="_Hlk534789267"/>
      <w:r w:rsidRPr="0084674D">
        <w:rPr>
          <w:rFonts w:eastAsia="Times New Roman" w:cs="Times New Roman"/>
          <w:szCs w:val="28"/>
          <w:lang w:val="ro-RO"/>
        </w:rPr>
        <w:t>2</w:t>
      </w:r>
      <w:r>
        <w:rPr>
          <w:rFonts w:eastAsia="Times New Roman" w:cs="Times New Roman"/>
          <w:szCs w:val="28"/>
          <w:lang w:val="ro-RO"/>
        </w:rPr>
        <w:t xml:space="preserve"> </w:t>
      </w:r>
      <w:bookmarkStart w:id="2" w:name="_Hlk534888955"/>
      <w:r w:rsidRPr="009E4412">
        <w:rPr>
          <w:rFonts w:eastAsia="Times New Roman" w:cs="Times New Roman"/>
          <w:szCs w:val="28"/>
          <w:lang w:val="ro-RO"/>
        </w:rPr>
        <w:t xml:space="preserve">Prin Decretul Președintelui al R.Moldova nr.882-VIII din 19 septembrie 2018  publicat la 21 septembrie 2018 în Monitorul Oficial nr.358-364, </w:t>
      </w:r>
      <w:r w:rsidR="00DD37B7" w:rsidRPr="009E4412">
        <w:rPr>
          <w:rFonts w:eastAsia="Times New Roman" w:cs="Times New Roman"/>
          <w:szCs w:val="28"/>
          <w:lang w:val="ro-RO"/>
        </w:rPr>
        <w:t xml:space="preserve">Pilipenco Serghei Victor </w:t>
      </w:r>
      <w:r w:rsidRPr="009E4412">
        <w:rPr>
          <w:rFonts w:eastAsia="Times New Roman" w:cs="Times New Roman"/>
          <w:szCs w:val="28"/>
          <w:lang w:val="ro-RO"/>
        </w:rPr>
        <w:t xml:space="preserve">a fost numit judecător </w:t>
      </w:r>
      <w:r w:rsidR="00DD37B7" w:rsidRPr="009E4412">
        <w:rPr>
          <w:rFonts w:eastAsia="Times New Roman" w:cs="Times New Roman"/>
          <w:szCs w:val="28"/>
          <w:lang w:val="ro-RO"/>
        </w:rPr>
        <w:t>l</w:t>
      </w:r>
      <w:r w:rsidRPr="009E4412">
        <w:rPr>
          <w:rFonts w:eastAsia="Times New Roman" w:cs="Times New Roman"/>
          <w:szCs w:val="28"/>
          <w:lang w:val="ro-RO"/>
        </w:rPr>
        <w:t xml:space="preserve">a </w:t>
      </w:r>
      <w:r w:rsidR="002E7397" w:rsidRPr="009E4412">
        <w:rPr>
          <w:rFonts w:eastAsia="Times New Roman" w:cs="Times New Roman"/>
          <w:szCs w:val="28"/>
          <w:lang w:val="ro-RO"/>
        </w:rPr>
        <w:t>curtea de apel</w:t>
      </w:r>
      <w:r w:rsidR="002E7397" w:rsidRPr="009E4412">
        <w:rPr>
          <w:rFonts w:eastAsia="Times New Roman" w:cs="Times New Roman"/>
          <w:szCs w:val="28"/>
          <w:lang w:val="en-US"/>
        </w:rPr>
        <w:t xml:space="preserve"> </w:t>
      </w:r>
      <w:r w:rsidR="002E7397" w:rsidRPr="009E4412">
        <w:rPr>
          <w:rFonts w:eastAsia="Times New Roman" w:cs="Times New Roman"/>
          <w:szCs w:val="28"/>
          <w:lang w:val="ro-RO"/>
        </w:rPr>
        <w:t>Cahul.</w:t>
      </w:r>
      <w:bookmarkEnd w:id="1"/>
    </w:p>
    <w:bookmarkEnd w:id="2"/>
    <w:p w:rsidR="003C3ED7" w:rsidRDefault="002E7397" w:rsidP="003C3ED7">
      <w:pPr>
        <w:ind w:firstLine="567"/>
        <w:jc w:val="both"/>
        <w:rPr>
          <w:rFonts w:eastAsia="Times New Roman" w:cs="Times New Roman"/>
          <w:szCs w:val="28"/>
          <w:lang w:val="ro-RO"/>
        </w:rPr>
      </w:pPr>
      <w:r>
        <w:rPr>
          <w:rFonts w:eastAsia="Times New Roman" w:cs="Times New Roman"/>
          <w:szCs w:val="28"/>
          <w:lang w:val="ro-RO"/>
        </w:rPr>
        <w:t>6</w:t>
      </w:r>
      <w:r w:rsidR="003C3ED7" w:rsidRPr="00574A61">
        <w:rPr>
          <w:rFonts w:eastAsia="Times New Roman" w:cs="Times New Roman"/>
          <w:szCs w:val="28"/>
          <w:lang w:val="ro-RO"/>
        </w:rPr>
        <w:t xml:space="preserve">. Prin Decretul Președintelui al R.Moldova nr.463 din </w:t>
      </w:r>
      <w:r w:rsidR="00574A61" w:rsidRPr="00574A61">
        <w:rPr>
          <w:rFonts w:eastAsia="Times New Roman" w:cs="Times New Roman"/>
          <w:szCs w:val="28"/>
          <w:lang w:val="ro-RO"/>
        </w:rPr>
        <w:t>20 decembrie</w:t>
      </w:r>
      <w:r w:rsidR="003C3ED7" w:rsidRPr="00574A61">
        <w:rPr>
          <w:rFonts w:eastAsia="Times New Roman" w:cs="Times New Roman"/>
          <w:szCs w:val="28"/>
          <w:lang w:val="ro-RO"/>
        </w:rPr>
        <w:t xml:space="preserve"> 201</w:t>
      </w:r>
      <w:r w:rsidR="00574A61">
        <w:rPr>
          <w:rFonts w:eastAsia="Times New Roman" w:cs="Times New Roman"/>
          <w:szCs w:val="28"/>
          <w:lang w:val="ro-RO"/>
        </w:rPr>
        <w:t>7</w:t>
      </w:r>
      <w:r w:rsidR="003C3ED7" w:rsidRPr="00574A61">
        <w:rPr>
          <w:rFonts w:eastAsia="Times New Roman" w:cs="Times New Roman"/>
          <w:szCs w:val="28"/>
          <w:lang w:val="ro-RO"/>
        </w:rPr>
        <w:t xml:space="preserve">, publicat la </w:t>
      </w:r>
      <w:r w:rsidR="00574A61">
        <w:rPr>
          <w:rFonts w:eastAsia="Times New Roman" w:cs="Times New Roman"/>
          <w:szCs w:val="28"/>
          <w:lang w:val="ro-RO"/>
        </w:rPr>
        <w:t>29 decembrie</w:t>
      </w:r>
      <w:r w:rsidR="003C3ED7" w:rsidRPr="00574A61">
        <w:rPr>
          <w:rFonts w:eastAsia="Times New Roman" w:cs="Times New Roman"/>
          <w:szCs w:val="28"/>
          <w:lang w:val="ro-RO"/>
        </w:rPr>
        <w:t xml:space="preserve"> 201</w:t>
      </w:r>
      <w:r w:rsidR="00574A61">
        <w:rPr>
          <w:rFonts w:eastAsia="Times New Roman" w:cs="Times New Roman"/>
          <w:szCs w:val="28"/>
          <w:lang w:val="ro-RO"/>
        </w:rPr>
        <w:t>7</w:t>
      </w:r>
      <w:r w:rsidR="003C3ED7" w:rsidRPr="00574A61">
        <w:rPr>
          <w:rFonts w:eastAsia="Times New Roman" w:cs="Times New Roman"/>
          <w:szCs w:val="28"/>
          <w:lang w:val="ro-RO"/>
        </w:rPr>
        <w:t xml:space="preserve"> </w:t>
      </w:r>
      <w:r w:rsidR="003C3ED7" w:rsidRPr="00574A61">
        <w:rPr>
          <w:rFonts w:eastAsia="Times New Roman" w:cs="Times New Roman"/>
          <w:szCs w:val="32"/>
          <w:lang w:val="ro-RO" w:eastAsia="ru-RU"/>
        </w:rPr>
        <w:t>în Monitorul Oficial nr.</w:t>
      </w:r>
      <w:r w:rsidR="00574A61">
        <w:rPr>
          <w:rFonts w:eastAsia="Times New Roman" w:cs="Times New Roman"/>
          <w:szCs w:val="28"/>
          <w:lang w:val="ro-RO"/>
        </w:rPr>
        <w:t>451-463</w:t>
      </w:r>
      <w:r w:rsidR="003C3ED7" w:rsidRPr="00574A61">
        <w:rPr>
          <w:rFonts w:eastAsia="Times New Roman" w:cs="Times New Roman"/>
          <w:szCs w:val="28"/>
          <w:lang w:val="ro-RO"/>
        </w:rPr>
        <w:t xml:space="preserve">, a fost numit judecător al judecătoriei </w:t>
      </w:r>
      <w:r w:rsidR="00574A61">
        <w:rPr>
          <w:rFonts w:eastAsia="Times New Roman" w:cs="Times New Roman"/>
          <w:szCs w:val="28"/>
          <w:lang w:val="ro-RO"/>
        </w:rPr>
        <w:t>Comrat Ion Cojocari</w:t>
      </w:r>
      <w:r w:rsidR="003C3ED7" w:rsidRPr="00574A61">
        <w:rPr>
          <w:rFonts w:eastAsia="Times New Roman" w:cs="Times New Roman"/>
          <w:szCs w:val="28"/>
          <w:lang w:val="ro-RO"/>
        </w:rPr>
        <w:t>.</w:t>
      </w:r>
    </w:p>
    <w:p w:rsidR="002E7397" w:rsidRPr="00574A61" w:rsidRDefault="002E7397" w:rsidP="003C3ED7">
      <w:pPr>
        <w:ind w:firstLine="567"/>
        <w:jc w:val="both"/>
        <w:rPr>
          <w:rFonts w:eastAsia="Times New Roman" w:cs="Times New Roman"/>
          <w:szCs w:val="28"/>
          <w:lang w:val="ro-RO"/>
        </w:rPr>
      </w:pPr>
      <w:r>
        <w:rPr>
          <w:rFonts w:eastAsia="Times New Roman" w:cs="Times New Roman"/>
          <w:szCs w:val="28"/>
          <w:lang w:val="ro-RO"/>
        </w:rPr>
        <w:t>6.1</w:t>
      </w:r>
      <w:r w:rsidRPr="002E7397">
        <w:rPr>
          <w:lang w:val="en-US"/>
        </w:rPr>
        <w:t xml:space="preserve"> </w:t>
      </w:r>
      <w:r>
        <w:rPr>
          <w:lang w:val="en-US"/>
        </w:rPr>
        <w:t xml:space="preserve"> </w:t>
      </w:r>
      <w:bookmarkStart w:id="3" w:name="_Hlk534789296"/>
      <w:r w:rsidRPr="0000406C">
        <w:rPr>
          <w:rFonts w:eastAsia="Times New Roman" w:cs="Times New Roman"/>
          <w:szCs w:val="28"/>
          <w:lang w:val="ro-RO"/>
        </w:rPr>
        <w:t>Prin Decretul Președintelui al R.Moldova nr.937-VIII din 19 noembrie 2018  publicat la 23 noembrie 2018 în Monitorul Oficial nr.430-439 judecător</w:t>
      </w:r>
      <w:r w:rsidR="00DD37B7" w:rsidRPr="0000406C">
        <w:rPr>
          <w:rFonts w:eastAsia="Times New Roman" w:cs="Times New Roman"/>
          <w:szCs w:val="28"/>
          <w:lang w:val="en-US"/>
        </w:rPr>
        <w:t xml:space="preserve"> </w:t>
      </w:r>
      <w:r w:rsidR="00DD37B7" w:rsidRPr="0000406C">
        <w:rPr>
          <w:rFonts w:eastAsia="Times New Roman" w:cs="Times New Roman"/>
          <w:szCs w:val="28"/>
          <w:lang w:val="ro-RO"/>
        </w:rPr>
        <w:t xml:space="preserve">Ion Cojocari a fost eliberat din </w:t>
      </w:r>
      <w:r w:rsidRPr="0000406C">
        <w:rPr>
          <w:rFonts w:eastAsia="Times New Roman" w:cs="Times New Roman"/>
          <w:szCs w:val="28"/>
          <w:lang w:val="ro-RO"/>
        </w:rPr>
        <w:t>funcția de judecător a</w:t>
      </w:r>
      <w:r w:rsidR="00DD37B7" w:rsidRPr="0000406C">
        <w:rPr>
          <w:rFonts w:eastAsia="Times New Roman" w:cs="Times New Roman"/>
          <w:szCs w:val="28"/>
          <w:lang w:val="ro-RO"/>
        </w:rPr>
        <w:t>l</w:t>
      </w:r>
      <w:r w:rsidRPr="0000406C">
        <w:rPr>
          <w:rFonts w:eastAsia="Times New Roman" w:cs="Times New Roman"/>
          <w:szCs w:val="28"/>
          <w:lang w:val="ro-RO"/>
        </w:rPr>
        <w:t xml:space="preserve"> judecători</w:t>
      </w:r>
      <w:r w:rsidR="00DD37B7" w:rsidRPr="0000406C">
        <w:rPr>
          <w:rFonts w:eastAsia="Times New Roman" w:cs="Times New Roman"/>
          <w:szCs w:val="28"/>
          <w:lang w:val="ro-RO"/>
        </w:rPr>
        <w:t>ei</w:t>
      </w:r>
      <w:r w:rsidRPr="0000406C">
        <w:rPr>
          <w:rFonts w:eastAsia="Times New Roman" w:cs="Times New Roman"/>
          <w:szCs w:val="28"/>
          <w:lang w:val="ro-RO"/>
        </w:rPr>
        <w:t xml:space="preserve"> Comrat, conform cererii de demisie.</w:t>
      </w:r>
    </w:p>
    <w:bookmarkEnd w:id="3"/>
    <w:p w:rsidR="003C3ED7" w:rsidRPr="00574A61" w:rsidRDefault="00F02A9E" w:rsidP="003C3ED7">
      <w:pPr>
        <w:ind w:firstLine="567"/>
        <w:jc w:val="both"/>
        <w:rPr>
          <w:rFonts w:eastAsia="Times New Roman" w:cs="Times New Roman"/>
          <w:szCs w:val="28"/>
          <w:lang w:val="ro-RO"/>
        </w:rPr>
      </w:pPr>
      <w:r>
        <w:rPr>
          <w:rFonts w:eastAsia="Times New Roman" w:cs="Times New Roman"/>
          <w:szCs w:val="28"/>
          <w:lang w:val="ro-RO"/>
        </w:rPr>
        <w:t>7</w:t>
      </w:r>
      <w:r w:rsidR="003C3ED7" w:rsidRPr="00574A61">
        <w:rPr>
          <w:rFonts w:eastAsia="Times New Roman" w:cs="Times New Roman"/>
          <w:szCs w:val="28"/>
          <w:lang w:val="ro-RO"/>
        </w:rPr>
        <w:t xml:space="preserve">. Prin Decretul Președintelui al R.Moldova nr.2080 din 15 noiembrie 2004, publicat la 12 noiembrie 2004 </w:t>
      </w:r>
      <w:r w:rsidR="003C3ED7" w:rsidRPr="00574A61">
        <w:rPr>
          <w:rFonts w:eastAsia="Times New Roman" w:cs="Times New Roman"/>
          <w:szCs w:val="32"/>
          <w:lang w:val="ro-RO" w:eastAsia="ru-RU"/>
        </w:rPr>
        <w:t>în Monitorul Oficial nr.</w:t>
      </w:r>
      <w:r w:rsidR="003C3ED7" w:rsidRPr="00574A61">
        <w:rPr>
          <w:rFonts w:eastAsia="Times New Roman" w:cs="Times New Roman"/>
          <w:szCs w:val="28"/>
          <w:lang w:val="ro-RO"/>
        </w:rPr>
        <w:t>205-2007, a fost numită judecător al judecătoriei Ceadîr-Lunga Peni Alexandra Feodor.</w:t>
      </w:r>
    </w:p>
    <w:p w:rsidR="003C3ED7" w:rsidRPr="001A01AF" w:rsidRDefault="00F02A9E" w:rsidP="003C3ED7">
      <w:pPr>
        <w:ind w:firstLine="567"/>
        <w:jc w:val="both"/>
        <w:rPr>
          <w:rFonts w:eastAsia="Times New Roman" w:cs="Times New Roman"/>
          <w:szCs w:val="28"/>
          <w:lang w:val="en-US"/>
        </w:rPr>
      </w:pPr>
      <w:r>
        <w:rPr>
          <w:rFonts w:eastAsia="Times New Roman" w:cs="Times New Roman"/>
          <w:szCs w:val="28"/>
          <w:lang w:val="ro-RO"/>
        </w:rPr>
        <w:t>8</w:t>
      </w:r>
      <w:r w:rsidR="003C3ED7" w:rsidRPr="00574A61">
        <w:rPr>
          <w:rFonts w:eastAsia="Times New Roman" w:cs="Times New Roman"/>
          <w:szCs w:val="28"/>
          <w:lang w:val="ro-RO"/>
        </w:rPr>
        <w:t xml:space="preserve">. Prin Decretul Președintelui al R.Moldova nr.969 din 29 decembrie 2006, publicat la 29 decembrie 2006, </w:t>
      </w:r>
      <w:r w:rsidR="003C3ED7" w:rsidRPr="00574A61">
        <w:rPr>
          <w:rFonts w:eastAsia="Times New Roman" w:cs="Times New Roman"/>
          <w:szCs w:val="32"/>
          <w:lang w:val="ro-RO" w:eastAsia="ru-RU"/>
        </w:rPr>
        <w:t>în Monitorul Oficial nr.</w:t>
      </w:r>
      <w:r w:rsidR="003C3ED7" w:rsidRPr="00574A61">
        <w:rPr>
          <w:rFonts w:eastAsia="Times New Roman" w:cs="Times New Roman"/>
          <w:szCs w:val="28"/>
          <w:lang w:val="ro-RO"/>
        </w:rPr>
        <w:t>199-202, a fost numită judecător al judecătoriei Ceadîr-Lunga</w:t>
      </w:r>
      <w:r w:rsidR="003C3ED7" w:rsidRPr="001A01AF">
        <w:rPr>
          <w:rFonts w:eastAsia="Times New Roman" w:cs="Times New Roman"/>
          <w:szCs w:val="28"/>
          <w:lang w:val="en-US"/>
        </w:rPr>
        <w:t xml:space="preserve"> Lazareva Nadejda Semion.</w:t>
      </w:r>
    </w:p>
    <w:p w:rsidR="003C3ED7" w:rsidRDefault="003C3ED7"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F02A9E" w:rsidRDefault="00F02A9E" w:rsidP="003C3ED7">
      <w:pPr>
        <w:rPr>
          <w:lang w:val="en-US"/>
        </w:rPr>
      </w:pPr>
    </w:p>
    <w:p w:rsidR="003C3ED7" w:rsidRPr="003128FC" w:rsidRDefault="003C3ED7" w:rsidP="003C3ED7">
      <w:pPr>
        <w:rPr>
          <w:rFonts w:eastAsia="Times New Roman" w:cs="Times New Roman"/>
          <w:b/>
          <w:szCs w:val="32"/>
          <w:lang w:val="en-US" w:eastAsia="ru-RU"/>
        </w:rPr>
      </w:pPr>
    </w:p>
    <w:p w:rsidR="003C3ED7" w:rsidRPr="001A01AF" w:rsidRDefault="003C3ED7" w:rsidP="003C3ED7">
      <w:pPr>
        <w:rPr>
          <w:rFonts w:eastAsia="Times New Roman" w:cs="Times New Roman"/>
          <w:b/>
          <w:szCs w:val="32"/>
          <w:lang w:val="en-US" w:eastAsia="ru-RU"/>
        </w:rPr>
      </w:pPr>
    </w:p>
    <w:p w:rsidR="00EB6142" w:rsidRPr="00EB6142" w:rsidRDefault="00EB6142" w:rsidP="003C3ED7">
      <w:pPr>
        <w:jc w:val="center"/>
        <w:rPr>
          <w:rFonts w:eastAsia="Times New Roman" w:cs="Times New Roman"/>
          <w:b/>
          <w:szCs w:val="32"/>
          <w:lang w:val="en-US" w:eastAsia="ru-RU"/>
        </w:rPr>
      </w:pPr>
    </w:p>
    <w:p w:rsidR="003C3ED7" w:rsidRPr="001A01AF" w:rsidRDefault="003C3ED7" w:rsidP="003C3ED7">
      <w:pPr>
        <w:jc w:val="center"/>
        <w:rPr>
          <w:rFonts w:eastAsia="Times New Roman" w:cs="Times New Roman"/>
          <w:b/>
          <w:szCs w:val="32"/>
          <w:lang w:val="ro-RO" w:eastAsia="ru-RU"/>
        </w:rPr>
      </w:pPr>
      <w:r w:rsidRPr="001A01AF">
        <w:rPr>
          <w:rFonts w:eastAsia="Times New Roman" w:cs="Times New Roman"/>
          <w:b/>
          <w:szCs w:val="32"/>
          <w:lang w:val="ro-RO" w:eastAsia="ru-RU"/>
        </w:rPr>
        <w:lastRenderedPageBreak/>
        <w:t xml:space="preserve">N O T </w:t>
      </w:r>
      <w:r w:rsidRPr="001A01AF">
        <w:rPr>
          <w:rFonts w:eastAsia="Times New Roman" w:cs="Times New Roman"/>
          <w:b/>
          <w:szCs w:val="32"/>
          <w:lang w:eastAsia="ru-RU"/>
        </w:rPr>
        <w:t>А</w:t>
      </w:r>
      <w:r w:rsidRPr="001A01AF">
        <w:rPr>
          <w:rFonts w:eastAsia="Times New Roman" w:cs="Times New Roman"/>
          <w:b/>
          <w:szCs w:val="32"/>
          <w:lang w:val="ro-RO" w:eastAsia="ru-RU"/>
        </w:rPr>
        <w:t xml:space="preserve">   I N F O R M A T I V Ă</w:t>
      </w:r>
    </w:p>
    <w:p w:rsidR="003C3ED7" w:rsidRPr="001A01AF" w:rsidRDefault="003C3ED7" w:rsidP="003C3ED7">
      <w:pPr>
        <w:jc w:val="center"/>
        <w:rPr>
          <w:rFonts w:eastAsia="Times New Roman" w:cs="Times New Roman"/>
          <w:b/>
          <w:szCs w:val="32"/>
          <w:lang w:val="ro-RO" w:eastAsia="ru-RU"/>
        </w:rPr>
      </w:pPr>
      <w:r w:rsidRPr="001A01AF">
        <w:rPr>
          <w:rFonts w:eastAsia="Times New Roman" w:cs="Times New Roman"/>
          <w:b/>
          <w:szCs w:val="32"/>
          <w:lang w:val="ro-RO" w:eastAsia="ru-RU"/>
        </w:rPr>
        <w:t xml:space="preserve">privind efectuarea  actului de justiţie în instanţa </w:t>
      </w:r>
    </w:p>
    <w:p w:rsidR="003C3ED7" w:rsidRPr="001A01AF" w:rsidRDefault="003C3ED7" w:rsidP="003C3ED7">
      <w:pPr>
        <w:jc w:val="center"/>
        <w:rPr>
          <w:rFonts w:eastAsia="Times New Roman" w:cs="Times New Roman"/>
          <w:b/>
          <w:szCs w:val="32"/>
          <w:u w:val="single"/>
          <w:lang w:val="ro-RO" w:eastAsia="ru-RU"/>
        </w:rPr>
      </w:pPr>
      <w:r w:rsidRPr="001A01AF">
        <w:rPr>
          <w:rFonts w:eastAsia="Times New Roman" w:cs="Times New Roman"/>
          <w:b/>
          <w:szCs w:val="32"/>
          <w:u w:val="single"/>
          <w:lang w:val="ro-RO" w:eastAsia="ru-RU"/>
        </w:rPr>
        <w:t xml:space="preserve">de </w:t>
      </w:r>
      <w:r w:rsidR="00E56773">
        <w:rPr>
          <w:rFonts w:eastAsia="Times New Roman" w:cs="Times New Roman"/>
          <w:b/>
          <w:szCs w:val="28"/>
          <w:u w:val="single"/>
          <w:lang w:val="ro-RO" w:eastAsia="ru-RU"/>
        </w:rPr>
        <w:t>judecătoria</w:t>
      </w:r>
      <w:r w:rsidRPr="001A01AF">
        <w:rPr>
          <w:rFonts w:eastAsia="Times New Roman" w:cs="Times New Roman"/>
          <w:b/>
          <w:szCs w:val="28"/>
          <w:u w:val="single"/>
          <w:lang w:val="ro-RO" w:eastAsia="ru-RU"/>
        </w:rPr>
        <w:t xml:space="preserve"> Comrat Sediul Central</w:t>
      </w:r>
      <w:r w:rsidRPr="001A01AF">
        <w:rPr>
          <w:rFonts w:eastAsia="Times New Roman" w:cs="Times New Roman"/>
          <w:b/>
          <w:szCs w:val="32"/>
          <w:u w:val="single"/>
          <w:lang w:val="ro-RO" w:eastAsia="ru-RU"/>
        </w:rPr>
        <w:t xml:space="preserve"> pe perioada a anului 201</w:t>
      </w:r>
      <w:r w:rsidR="00F02A9E">
        <w:rPr>
          <w:rFonts w:eastAsia="Times New Roman" w:cs="Times New Roman"/>
          <w:b/>
          <w:szCs w:val="32"/>
          <w:u w:val="single"/>
          <w:lang w:val="ro-RO" w:eastAsia="ru-RU"/>
        </w:rPr>
        <w:t>8</w:t>
      </w:r>
    </w:p>
    <w:p w:rsidR="003C3ED7" w:rsidRPr="00E56773" w:rsidRDefault="003C3ED7" w:rsidP="003C3ED7">
      <w:pPr>
        <w:jc w:val="both"/>
        <w:rPr>
          <w:rFonts w:eastAsia="Times New Roman" w:cs="Times New Roman"/>
          <w:szCs w:val="28"/>
          <w:lang w:val="ro-RO"/>
        </w:rPr>
      </w:pPr>
    </w:p>
    <w:p w:rsidR="003C3ED7" w:rsidRPr="003128FC" w:rsidRDefault="003C3ED7" w:rsidP="003C3ED7">
      <w:pPr>
        <w:jc w:val="both"/>
        <w:rPr>
          <w:rFonts w:eastAsia="Times New Roman" w:cs="Times New Roman"/>
          <w:szCs w:val="28"/>
          <w:lang w:val="en-US"/>
        </w:rPr>
      </w:pPr>
    </w:p>
    <w:p w:rsidR="003C3ED7" w:rsidRPr="001A01AF" w:rsidRDefault="003C3ED7" w:rsidP="003C3ED7">
      <w:pPr>
        <w:ind w:firstLine="567"/>
        <w:jc w:val="both"/>
        <w:rPr>
          <w:rFonts w:eastAsia="Times New Roman" w:cs="Times New Roman"/>
          <w:szCs w:val="28"/>
          <w:lang w:val="ro-RO"/>
        </w:rPr>
      </w:pPr>
      <w:r w:rsidRPr="001A01AF">
        <w:rPr>
          <w:rFonts w:eastAsia="Times New Roman" w:cs="Times New Roman"/>
          <w:szCs w:val="28"/>
          <w:lang w:val="en-US" w:eastAsia="ru-RU"/>
        </w:rPr>
        <w:t>Din</w:t>
      </w:r>
      <w:r w:rsidRPr="001A01AF">
        <w:rPr>
          <w:rFonts w:eastAsia="Times New Roman" w:cs="Times New Roman"/>
          <w:szCs w:val="28"/>
          <w:lang w:val="ro-RO" w:eastAsia="ru-RU"/>
        </w:rPr>
        <w:t xml:space="preserve"> 01.01.201</w:t>
      </w:r>
      <w:r w:rsidR="00F02A9E">
        <w:rPr>
          <w:rFonts w:eastAsia="Times New Roman" w:cs="Times New Roman"/>
          <w:szCs w:val="28"/>
          <w:lang w:val="ro-RO" w:eastAsia="ru-RU"/>
        </w:rPr>
        <w:t>8</w:t>
      </w:r>
      <w:r w:rsidRPr="001A01AF">
        <w:rPr>
          <w:rFonts w:eastAsia="Times New Roman" w:cs="Times New Roman"/>
          <w:szCs w:val="28"/>
          <w:lang w:val="en-US" w:eastAsia="ru-RU"/>
        </w:rPr>
        <w:t xml:space="preserve"> la Judecătoria Comrat sediul central în loc de </w:t>
      </w:r>
      <w:r w:rsidRPr="001A01AF">
        <w:rPr>
          <w:rFonts w:eastAsia="Times New Roman" w:cs="Times New Roman"/>
          <w:b/>
          <w:szCs w:val="28"/>
          <w:lang w:val="en-US" w:eastAsia="ru-RU"/>
        </w:rPr>
        <w:t>5 judecători</w:t>
      </w:r>
      <w:r w:rsidRPr="001A01AF">
        <w:rPr>
          <w:rFonts w:eastAsia="Times New Roman" w:cs="Times New Roman"/>
          <w:szCs w:val="28"/>
          <w:lang w:val="en-US" w:eastAsia="ru-RU"/>
        </w:rPr>
        <w:t xml:space="preserve"> stabiliți activau doar </w:t>
      </w:r>
      <w:r w:rsidR="00F02A9E">
        <w:rPr>
          <w:rFonts w:eastAsia="Times New Roman" w:cs="Times New Roman"/>
          <w:b/>
          <w:szCs w:val="28"/>
          <w:lang w:val="en-US" w:eastAsia="ru-RU"/>
        </w:rPr>
        <w:t>4</w:t>
      </w:r>
      <w:r w:rsidRPr="001A01AF">
        <w:rPr>
          <w:rFonts w:eastAsia="Times New Roman" w:cs="Times New Roman"/>
          <w:b/>
          <w:szCs w:val="28"/>
          <w:lang w:val="en-US" w:eastAsia="ru-RU"/>
        </w:rPr>
        <w:t xml:space="preserve"> judecători</w:t>
      </w:r>
      <w:r w:rsidRPr="001A01AF">
        <w:rPr>
          <w:rFonts w:eastAsia="Times New Roman" w:cs="Times New Roman"/>
          <w:szCs w:val="28"/>
          <w:lang w:val="ro-RO"/>
        </w:rPr>
        <w:t xml:space="preserve">. </w:t>
      </w:r>
    </w:p>
    <w:p w:rsidR="00F02A9E" w:rsidRDefault="00F02A9E" w:rsidP="003C3ED7">
      <w:pPr>
        <w:ind w:firstLine="567"/>
        <w:jc w:val="both"/>
        <w:rPr>
          <w:rFonts w:eastAsia="Times New Roman" w:cs="Times New Roman"/>
          <w:szCs w:val="28"/>
          <w:lang w:val="ro-RO"/>
        </w:rPr>
      </w:pPr>
      <w:r>
        <w:rPr>
          <w:rFonts w:eastAsia="Times New Roman" w:cs="Times New Roman"/>
          <w:szCs w:val="28"/>
          <w:lang w:val="ro-RO"/>
        </w:rPr>
        <w:t>Prin Hotărîrea Consiliului Superio</w:t>
      </w:r>
      <w:r w:rsidR="00090823">
        <w:rPr>
          <w:rFonts w:eastAsia="Times New Roman" w:cs="Times New Roman"/>
          <w:szCs w:val="28"/>
          <w:lang w:val="ro-RO"/>
        </w:rPr>
        <w:t>r</w:t>
      </w:r>
      <w:r>
        <w:rPr>
          <w:rFonts w:eastAsia="Times New Roman" w:cs="Times New Roman"/>
          <w:szCs w:val="28"/>
          <w:lang w:val="ro-RO"/>
        </w:rPr>
        <w:t xml:space="preserve"> al Magistraturii din 19.12.2016</w:t>
      </w:r>
      <w:r w:rsidRPr="00F02A9E">
        <w:rPr>
          <w:rFonts w:eastAsia="Times New Roman" w:cs="Times New Roman"/>
          <w:szCs w:val="28"/>
          <w:lang w:val="ro-RO"/>
        </w:rPr>
        <w:t xml:space="preserve"> judecător al judecătoriei Ceadîr-Lunga Pilipenco Serghei Victor</w:t>
      </w:r>
      <w:r>
        <w:rPr>
          <w:rFonts w:eastAsia="Times New Roman" w:cs="Times New Roman"/>
          <w:szCs w:val="28"/>
          <w:lang w:val="ro-RO"/>
        </w:rPr>
        <w:t xml:space="preserve"> a fost temporar transferat în Judecătoria Comrat sediul central pentru anul 2018, cu păstrarea tuturor dosare ce i-au parvenit pe parcursul anului, fiind judecător al sediului Ceadîr-Lunga.</w:t>
      </w:r>
    </w:p>
    <w:p w:rsidR="009E4412" w:rsidRPr="009E4412" w:rsidRDefault="009E4412" w:rsidP="009E4412">
      <w:pPr>
        <w:ind w:firstLine="567"/>
        <w:jc w:val="both"/>
        <w:rPr>
          <w:rFonts w:eastAsia="Times New Roman" w:cs="Times New Roman"/>
          <w:szCs w:val="28"/>
          <w:lang w:val="ro-RO"/>
        </w:rPr>
      </w:pPr>
      <w:r w:rsidRPr="009E4412">
        <w:rPr>
          <w:rFonts w:eastAsia="Times New Roman" w:cs="Times New Roman"/>
          <w:szCs w:val="28"/>
          <w:lang w:val="ro-RO"/>
        </w:rPr>
        <w:t>Prin Decretul Președintelui al R.Moldova nr.882-VIII din 19 septembrie 2018  publicat la 21 septembrie 2018 în Monitorul Oficial nr.358-364, Pilipenco Serghei Victor a fost numit judecător la curtea de apel</w:t>
      </w:r>
      <w:r w:rsidRPr="009E4412">
        <w:rPr>
          <w:rFonts w:eastAsia="Times New Roman" w:cs="Times New Roman"/>
          <w:szCs w:val="28"/>
          <w:lang w:val="en-US"/>
        </w:rPr>
        <w:t xml:space="preserve"> </w:t>
      </w:r>
      <w:r w:rsidRPr="009E4412">
        <w:rPr>
          <w:rFonts w:eastAsia="Times New Roman" w:cs="Times New Roman"/>
          <w:szCs w:val="28"/>
          <w:lang w:val="ro-RO"/>
        </w:rPr>
        <w:t>Cahul.</w:t>
      </w:r>
    </w:p>
    <w:p w:rsidR="00F02A9E" w:rsidRDefault="00F02A9E" w:rsidP="003C3ED7">
      <w:pPr>
        <w:ind w:firstLine="567"/>
        <w:jc w:val="both"/>
        <w:rPr>
          <w:rFonts w:eastAsia="Times New Roman" w:cs="Times New Roman"/>
          <w:szCs w:val="28"/>
          <w:lang w:val="ro-RO" w:eastAsia="ru-RU"/>
        </w:rPr>
      </w:pPr>
      <w:r w:rsidRPr="00574A61">
        <w:rPr>
          <w:rFonts w:eastAsia="Times New Roman" w:cs="Times New Roman"/>
          <w:szCs w:val="28"/>
          <w:lang w:val="ro-RO"/>
        </w:rPr>
        <w:t>Prin Decretul Președintelui al R.Moldova nr.463 din 20 decembrie 201</w:t>
      </w:r>
      <w:r>
        <w:rPr>
          <w:rFonts w:eastAsia="Times New Roman" w:cs="Times New Roman"/>
          <w:szCs w:val="28"/>
          <w:lang w:val="ro-RO"/>
        </w:rPr>
        <w:t>7</w:t>
      </w:r>
      <w:r w:rsidRPr="00574A61">
        <w:rPr>
          <w:rFonts w:eastAsia="Times New Roman" w:cs="Times New Roman"/>
          <w:szCs w:val="28"/>
          <w:lang w:val="ro-RO"/>
        </w:rPr>
        <w:t xml:space="preserve">, publicat la </w:t>
      </w:r>
      <w:r>
        <w:rPr>
          <w:rFonts w:eastAsia="Times New Roman" w:cs="Times New Roman"/>
          <w:szCs w:val="28"/>
          <w:lang w:val="ro-RO"/>
        </w:rPr>
        <w:t>29 decembrie</w:t>
      </w:r>
      <w:r w:rsidRPr="00574A61">
        <w:rPr>
          <w:rFonts w:eastAsia="Times New Roman" w:cs="Times New Roman"/>
          <w:szCs w:val="28"/>
          <w:lang w:val="ro-RO"/>
        </w:rPr>
        <w:t xml:space="preserve"> 201</w:t>
      </w:r>
      <w:r>
        <w:rPr>
          <w:rFonts w:eastAsia="Times New Roman" w:cs="Times New Roman"/>
          <w:szCs w:val="28"/>
          <w:lang w:val="ro-RO"/>
        </w:rPr>
        <w:t>7</w:t>
      </w:r>
      <w:r w:rsidRPr="00574A61">
        <w:rPr>
          <w:rFonts w:eastAsia="Times New Roman" w:cs="Times New Roman"/>
          <w:szCs w:val="28"/>
          <w:lang w:val="ro-RO"/>
        </w:rPr>
        <w:t xml:space="preserve"> </w:t>
      </w:r>
      <w:r w:rsidRPr="00574A61">
        <w:rPr>
          <w:rFonts w:eastAsia="Times New Roman" w:cs="Times New Roman"/>
          <w:szCs w:val="32"/>
          <w:lang w:val="ro-RO" w:eastAsia="ru-RU"/>
        </w:rPr>
        <w:t>în Monitorul Oficial nr.</w:t>
      </w:r>
      <w:r>
        <w:rPr>
          <w:rFonts w:eastAsia="Times New Roman" w:cs="Times New Roman"/>
          <w:szCs w:val="28"/>
          <w:lang w:val="ro-RO"/>
        </w:rPr>
        <w:t>451-463</w:t>
      </w:r>
      <w:r w:rsidRPr="00574A61">
        <w:rPr>
          <w:rFonts w:eastAsia="Times New Roman" w:cs="Times New Roman"/>
          <w:szCs w:val="28"/>
          <w:lang w:val="ro-RO"/>
        </w:rPr>
        <w:t xml:space="preserve">, a fost numit judecător al judecătoriei </w:t>
      </w:r>
      <w:r>
        <w:rPr>
          <w:rFonts w:eastAsia="Times New Roman" w:cs="Times New Roman"/>
          <w:szCs w:val="28"/>
          <w:lang w:val="ro-RO"/>
        </w:rPr>
        <w:t>Comrat Ion Cojocari</w:t>
      </w:r>
      <w:r>
        <w:rPr>
          <w:rFonts w:eastAsia="Times New Roman" w:cs="Times New Roman"/>
          <w:szCs w:val="28"/>
          <w:lang w:val="ro-RO" w:eastAsia="ru-RU"/>
        </w:rPr>
        <w:t>.</w:t>
      </w:r>
    </w:p>
    <w:p w:rsidR="0000406C" w:rsidRDefault="0000406C" w:rsidP="003C3ED7">
      <w:pPr>
        <w:ind w:firstLine="567"/>
        <w:jc w:val="both"/>
        <w:rPr>
          <w:rFonts w:eastAsia="Times New Roman" w:cs="Times New Roman"/>
          <w:szCs w:val="28"/>
          <w:lang w:val="ro-RO" w:eastAsia="ru-RU"/>
        </w:rPr>
      </w:pPr>
      <w:r w:rsidRPr="0000406C">
        <w:rPr>
          <w:rFonts w:eastAsia="Times New Roman" w:cs="Times New Roman"/>
          <w:szCs w:val="28"/>
          <w:lang w:val="ro-RO" w:eastAsia="ru-RU"/>
        </w:rPr>
        <w:t>Prin Decretul Președintelui al R.Moldova nr.937-VIII din 19 noembrie 2018  publicat la 23 noembrie 2018 în Monitorul Oficial nr.430-439 judecător Ion Cojocari a fost eliberat din funcția de judecător al judecătoriei Comrat, conform cererii de demisie.</w:t>
      </w:r>
    </w:p>
    <w:p w:rsidR="003C3ED7" w:rsidRPr="001A01AF" w:rsidRDefault="003C3ED7" w:rsidP="003C3ED7">
      <w:pPr>
        <w:ind w:firstLine="567"/>
        <w:jc w:val="both"/>
        <w:rPr>
          <w:rFonts w:eastAsia="Times New Roman" w:cs="Times New Roman"/>
          <w:szCs w:val="28"/>
          <w:lang w:val="en-US"/>
        </w:rPr>
      </w:pPr>
      <w:r w:rsidRPr="001A01AF">
        <w:rPr>
          <w:rFonts w:eastAsia="Times New Roman" w:cs="Times New Roman"/>
          <w:szCs w:val="28"/>
          <w:lang w:val="ro-RO" w:eastAsia="ru-RU"/>
        </w:rPr>
        <w:t xml:space="preserve">Astfel, în perioada de raportare activau </w:t>
      </w:r>
      <w:r w:rsidR="00F27E75">
        <w:rPr>
          <w:rFonts w:eastAsia="Times New Roman" w:cs="Times New Roman"/>
          <w:szCs w:val="28"/>
          <w:lang w:val="ro-RO" w:eastAsia="ru-RU"/>
        </w:rPr>
        <w:t>patru</w:t>
      </w:r>
      <w:r w:rsidRPr="001A01AF">
        <w:rPr>
          <w:rFonts w:eastAsia="Times New Roman" w:cs="Times New Roman"/>
          <w:szCs w:val="28"/>
          <w:lang w:val="ro-RO" w:eastAsia="ru-RU"/>
        </w:rPr>
        <w:t xml:space="preserve"> complete de judecători – d-l Vasilii Hrapacov, d-l Valerii Hudoba</w:t>
      </w:r>
      <w:r w:rsidR="00F27E75">
        <w:rPr>
          <w:rFonts w:eastAsia="Times New Roman" w:cs="Times New Roman"/>
          <w:szCs w:val="28"/>
          <w:lang w:val="ro-RO" w:eastAsia="ru-RU"/>
        </w:rPr>
        <w:t>,</w:t>
      </w:r>
      <w:r w:rsidRPr="001A01AF">
        <w:rPr>
          <w:rFonts w:eastAsia="Times New Roman" w:cs="Times New Roman"/>
          <w:szCs w:val="28"/>
          <w:lang w:val="ro-RO" w:eastAsia="ru-RU"/>
        </w:rPr>
        <w:t xml:space="preserve"> d-</w:t>
      </w:r>
      <w:r w:rsidR="00F27E75">
        <w:rPr>
          <w:rFonts w:eastAsia="Times New Roman" w:cs="Times New Roman"/>
          <w:szCs w:val="28"/>
          <w:lang w:val="ro-RO" w:eastAsia="ru-RU"/>
        </w:rPr>
        <w:t>l</w:t>
      </w:r>
      <w:r w:rsidRPr="001A01AF">
        <w:rPr>
          <w:rFonts w:eastAsia="Times New Roman" w:cs="Times New Roman"/>
          <w:szCs w:val="28"/>
          <w:lang w:val="ro-RO" w:eastAsia="ru-RU"/>
        </w:rPr>
        <w:t xml:space="preserve"> </w:t>
      </w:r>
      <w:r w:rsidR="00F27E75">
        <w:rPr>
          <w:rFonts w:eastAsia="Times New Roman" w:cs="Times New Roman"/>
          <w:szCs w:val="28"/>
          <w:lang w:val="ro-RO"/>
        </w:rPr>
        <w:t>Serghei Pilipenco, d-l Ion Cojocari</w:t>
      </w:r>
      <w:r w:rsidRPr="001A01AF">
        <w:rPr>
          <w:rFonts w:eastAsia="Times New Roman" w:cs="Times New Roman"/>
          <w:szCs w:val="28"/>
          <w:lang w:val="en-US"/>
        </w:rPr>
        <w:t xml:space="preserve">. </w:t>
      </w:r>
    </w:p>
    <w:p w:rsidR="00274B10" w:rsidRPr="0084710F" w:rsidRDefault="003C3ED7" w:rsidP="00E56773">
      <w:pPr>
        <w:ind w:firstLine="567"/>
        <w:jc w:val="both"/>
        <w:rPr>
          <w:szCs w:val="28"/>
          <w:lang w:val="en-US"/>
        </w:rPr>
      </w:pPr>
      <w:r w:rsidRPr="001A01AF">
        <w:rPr>
          <w:rFonts w:eastAsia="Times New Roman" w:cs="Times New Roman"/>
          <w:szCs w:val="28"/>
          <w:lang w:val="ro-RO" w:eastAsia="ru-RU"/>
        </w:rPr>
        <w:t>Pentru data de 01 ianuarie 201</w:t>
      </w:r>
      <w:r w:rsidR="00F27E75">
        <w:rPr>
          <w:rFonts w:eastAsia="Times New Roman" w:cs="Times New Roman"/>
          <w:szCs w:val="28"/>
          <w:lang w:val="ro-RO" w:eastAsia="ru-RU"/>
        </w:rPr>
        <w:t>8</w:t>
      </w:r>
      <w:r w:rsidRPr="001A01AF">
        <w:rPr>
          <w:rFonts w:eastAsia="Times New Roman" w:cs="Times New Roman"/>
          <w:szCs w:val="28"/>
          <w:lang w:val="ro-RO" w:eastAsia="ru-RU"/>
        </w:rPr>
        <w:t xml:space="preserve"> restanța dosarelor în instanță a constituit </w:t>
      </w:r>
      <w:r w:rsidR="00F27E75">
        <w:rPr>
          <w:rFonts w:eastAsia="Times New Roman" w:cs="Times New Roman"/>
          <w:b/>
          <w:szCs w:val="32"/>
          <w:lang w:val="ro-RO" w:eastAsia="ru-RU"/>
        </w:rPr>
        <w:t>292</w:t>
      </w:r>
      <w:r w:rsidRPr="001A01AF">
        <w:rPr>
          <w:rFonts w:eastAsia="Times New Roman" w:cs="Times New Roman"/>
          <w:szCs w:val="32"/>
          <w:lang w:val="ro-RO" w:eastAsia="ru-RU"/>
        </w:rPr>
        <w:t xml:space="preserve"> dosare penale, </w:t>
      </w:r>
      <w:r w:rsidR="00F27E75">
        <w:rPr>
          <w:rFonts w:eastAsia="Times New Roman" w:cs="Times New Roman"/>
          <w:b/>
          <w:szCs w:val="32"/>
          <w:lang w:val="ro-RO" w:eastAsia="ru-RU"/>
        </w:rPr>
        <w:t>579</w:t>
      </w:r>
      <w:r w:rsidRPr="001A01AF">
        <w:rPr>
          <w:rFonts w:eastAsia="Times New Roman" w:cs="Times New Roman"/>
          <w:b/>
          <w:szCs w:val="32"/>
          <w:lang w:val="ro-RO" w:eastAsia="ru-RU"/>
        </w:rPr>
        <w:t xml:space="preserve"> </w:t>
      </w:r>
      <w:r w:rsidRPr="001A01AF">
        <w:rPr>
          <w:rFonts w:eastAsia="Times New Roman" w:cs="Times New Roman"/>
          <w:szCs w:val="32"/>
          <w:lang w:val="ro-RO" w:eastAsia="ru-RU"/>
        </w:rPr>
        <w:t xml:space="preserve">dosare civile, </w:t>
      </w:r>
      <w:r w:rsidR="00F27E75">
        <w:rPr>
          <w:rFonts w:eastAsia="Times New Roman" w:cs="Times New Roman"/>
          <w:b/>
          <w:szCs w:val="32"/>
          <w:lang w:val="ro-RO" w:eastAsia="ru-RU"/>
        </w:rPr>
        <w:t>8</w:t>
      </w:r>
      <w:r w:rsidRPr="001A01AF">
        <w:rPr>
          <w:rFonts w:eastAsia="Times New Roman" w:cs="Times New Roman"/>
          <w:szCs w:val="32"/>
          <w:lang w:val="ro-RO" w:eastAsia="ru-RU"/>
        </w:rPr>
        <w:t xml:space="preserve"> dosare civile în ordine de revizuire, </w:t>
      </w:r>
      <w:r w:rsidRPr="001A01AF">
        <w:rPr>
          <w:rFonts w:eastAsia="Times New Roman" w:cs="Times New Roman"/>
          <w:b/>
          <w:szCs w:val="32"/>
          <w:lang w:val="ro-RO" w:eastAsia="ru-RU"/>
        </w:rPr>
        <w:t>1</w:t>
      </w:r>
      <w:r w:rsidR="00F27E75">
        <w:rPr>
          <w:rFonts w:eastAsia="Times New Roman" w:cs="Times New Roman"/>
          <w:b/>
          <w:szCs w:val="32"/>
          <w:lang w:val="ro-RO" w:eastAsia="ru-RU"/>
        </w:rPr>
        <w:t>5</w:t>
      </w:r>
      <w:r w:rsidRPr="001A01AF">
        <w:rPr>
          <w:rFonts w:eastAsia="Times New Roman" w:cs="Times New Roman"/>
          <w:b/>
          <w:szCs w:val="32"/>
          <w:lang w:val="ro-RO" w:eastAsia="ru-RU"/>
        </w:rPr>
        <w:t xml:space="preserve">2 </w:t>
      </w:r>
      <w:r w:rsidRPr="001A01AF">
        <w:rPr>
          <w:rFonts w:eastAsia="Times New Roman" w:cs="Times New Roman"/>
          <w:szCs w:val="32"/>
          <w:lang w:val="ro-RO" w:eastAsia="ru-RU"/>
        </w:rPr>
        <w:t>dosare de contecios administrativ,</w:t>
      </w:r>
      <w:r w:rsidRPr="001A01AF">
        <w:rPr>
          <w:rFonts w:eastAsia="Times New Roman" w:cs="Times New Roman"/>
          <w:b/>
          <w:szCs w:val="32"/>
          <w:lang w:val="ro-RO" w:eastAsia="ru-RU"/>
        </w:rPr>
        <w:t xml:space="preserve"> </w:t>
      </w:r>
      <w:r w:rsidR="00F27E75">
        <w:rPr>
          <w:rFonts w:eastAsia="Times New Roman" w:cs="Times New Roman"/>
          <w:b/>
          <w:szCs w:val="32"/>
          <w:lang w:val="ro-RO" w:eastAsia="ru-RU"/>
        </w:rPr>
        <w:t>34</w:t>
      </w:r>
      <w:r w:rsidRPr="001A01AF">
        <w:rPr>
          <w:rFonts w:eastAsia="Times New Roman" w:cs="Times New Roman"/>
          <w:szCs w:val="32"/>
          <w:lang w:val="ro-RO" w:eastAsia="ru-RU"/>
        </w:rPr>
        <w:t xml:space="preserve"> materiale demersuri ale executorului judecătoresc,</w:t>
      </w:r>
      <w:r w:rsidR="00F27E75">
        <w:rPr>
          <w:rFonts w:eastAsia="Times New Roman" w:cs="Times New Roman"/>
          <w:szCs w:val="32"/>
          <w:lang w:val="ro-RO" w:eastAsia="ru-RU"/>
        </w:rPr>
        <w:t xml:space="preserve"> </w:t>
      </w:r>
      <w:r w:rsidR="00F27E75">
        <w:rPr>
          <w:rFonts w:eastAsia="Times New Roman" w:cs="Times New Roman"/>
          <w:b/>
          <w:szCs w:val="32"/>
          <w:lang w:val="ro-RO" w:eastAsia="ru-RU"/>
        </w:rPr>
        <w:t xml:space="preserve">1 </w:t>
      </w:r>
      <w:r w:rsidR="00F27E75">
        <w:rPr>
          <w:rFonts w:eastAsia="Times New Roman" w:cs="Times New Roman"/>
          <w:szCs w:val="32"/>
          <w:lang w:val="ro-RO" w:eastAsia="ru-RU"/>
        </w:rPr>
        <w:t>material privind eliberarea ordonanţe,</w:t>
      </w:r>
      <w:r w:rsidRPr="001A01AF">
        <w:rPr>
          <w:rFonts w:eastAsia="Times New Roman" w:cs="Times New Roman"/>
          <w:szCs w:val="32"/>
          <w:lang w:val="ro-RO" w:eastAsia="ru-RU"/>
        </w:rPr>
        <w:t xml:space="preserve"> </w:t>
      </w:r>
      <w:r w:rsidR="00F27E75">
        <w:rPr>
          <w:rFonts w:eastAsia="Times New Roman" w:cs="Times New Roman"/>
          <w:b/>
          <w:szCs w:val="32"/>
          <w:lang w:val="ro-RO" w:eastAsia="ru-RU"/>
        </w:rPr>
        <w:t>9</w:t>
      </w:r>
      <w:r w:rsidRPr="001A01AF">
        <w:rPr>
          <w:rFonts w:eastAsia="Times New Roman" w:cs="Times New Roman"/>
          <w:b/>
          <w:szCs w:val="32"/>
          <w:lang w:val="ro-RO" w:eastAsia="ru-RU"/>
        </w:rPr>
        <w:t>8</w:t>
      </w:r>
      <w:r w:rsidRPr="001A01AF">
        <w:rPr>
          <w:rFonts w:eastAsia="Times New Roman" w:cs="Times New Roman"/>
          <w:szCs w:val="32"/>
          <w:lang w:val="ro-RO" w:eastAsia="ru-RU"/>
        </w:rPr>
        <w:t xml:space="preserve"> dosare economice,</w:t>
      </w:r>
      <w:r w:rsidR="00F27E75">
        <w:rPr>
          <w:rFonts w:eastAsia="Times New Roman" w:cs="Times New Roman"/>
          <w:szCs w:val="32"/>
          <w:lang w:val="ro-RO" w:eastAsia="ru-RU"/>
        </w:rPr>
        <w:t xml:space="preserve"> </w:t>
      </w:r>
      <w:r w:rsidR="00F27E75">
        <w:rPr>
          <w:rFonts w:eastAsia="Times New Roman" w:cs="Times New Roman"/>
          <w:b/>
          <w:szCs w:val="32"/>
          <w:lang w:val="ro-RO" w:eastAsia="ru-RU"/>
        </w:rPr>
        <w:t>0</w:t>
      </w:r>
      <w:r w:rsidR="00F27E75">
        <w:rPr>
          <w:rFonts w:eastAsia="Times New Roman" w:cs="Times New Roman"/>
          <w:szCs w:val="32"/>
          <w:lang w:val="ro-RO" w:eastAsia="ru-RU"/>
        </w:rPr>
        <w:t xml:space="preserve"> dosare de insolvabilitate,</w:t>
      </w:r>
      <w:r w:rsidRPr="001A01AF">
        <w:rPr>
          <w:rFonts w:eastAsia="Times New Roman" w:cs="Times New Roman"/>
          <w:szCs w:val="32"/>
          <w:lang w:val="ro-RO" w:eastAsia="ru-RU"/>
        </w:rPr>
        <w:t xml:space="preserve"> </w:t>
      </w:r>
      <w:r w:rsidR="002513AD" w:rsidRPr="002513AD">
        <w:rPr>
          <w:rFonts w:eastAsia="Times New Roman" w:cs="Times New Roman"/>
          <w:b/>
          <w:szCs w:val="32"/>
          <w:lang w:val="en-US" w:eastAsia="ru-RU"/>
        </w:rPr>
        <w:t>238</w:t>
      </w:r>
      <w:r w:rsidRPr="007C439B">
        <w:rPr>
          <w:rFonts w:eastAsia="Times New Roman" w:cs="Times New Roman"/>
          <w:szCs w:val="32"/>
          <w:lang w:val="ro-RO" w:eastAsia="ru-RU"/>
        </w:rPr>
        <w:t xml:space="preserve"> </w:t>
      </w:r>
      <w:r w:rsidRPr="001A01AF">
        <w:rPr>
          <w:rFonts w:eastAsia="Times New Roman" w:cs="Times New Roman"/>
          <w:szCs w:val="32"/>
          <w:lang w:val="ro-RO" w:eastAsia="ru-RU"/>
        </w:rPr>
        <w:t>dosare contravenționale</w:t>
      </w:r>
      <w:r w:rsidR="00A612DF" w:rsidRPr="00A612DF">
        <w:rPr>
          <w:rFonts w:eastAsia="Times New Roman" w:cs="Times New Roman"/>
          <w:szCs w:val="32"/>
          <w:lang w:val="en-US" w:eastAsia="ru-RU"/>
        </w:rPr>
        <w:t xml:space="preserve">, </w:t>
      </w:r>
      <w:r w:rsidR="00A612DF" w:rsidRPr="007C439B">
        <w:rPr>
          <w:rFonts w:eastAsia="Times New Roman" w:cs="Times New Roman"/>
          <w:b/>
          <w:szCs w:val="32"/>
          <w:lang w:val="ro-RO" w:eastAsia="ru-RU"/>
        </w:rPr>
        <w:t>1</w:t>
      </w:r>
      <w:r w:rsidR="00A612DF" w:rsidRPr="00A612DF">
        <w:rPr>
          <w:rFonts w:eastAsia="Times New Roman" w:cs="Times New Roman"/>
          <w:b/>
          <w:szCs w:val="32"/>
          <w:lang w:val="en-US" w:eastAsia="ru-RU"/>
        </w:rPr>
        <w:t>4</w:t>
      </w:r>
      <w:r w:rsidR="00A612DF" w:rsidRPr="001A01AF">
        <w:rPr>
          <w:rFonts w:eastAsia="Times New Roman" w:cs="Times New Roman"/>
          <w:szCs w:val="32"/>
          <w:lang w:val="ro-RO" w:eastAsia="ru-RU"/>
        </w:rPr>
        <w:t xml:space="preserve"> materiale în ordinea art</w:t>
      </w:r>
      <w:r w:rsidRPr="001A01AF">
        <w:rPr>
          <w:rFonts w:eastAsia="Times New Roman" w:cs="Times New Roman"/>
          <w:szCs w:val="32"/>
          <w:lang w:val="ro-RO" w:eastAsia="ru-RU"/>
        </w:rPr>
        <w:t xml:space="preserve"> </w:t>
      </w:r>
      <w:r w:rsidRPr="001A01AF">
        <w:rPr>
          <w:rFonts w:eastAsia="Times New Roman" w:cs="Times New Roman"/>
          <w:szCs w:val="28"/>
          <w:lang w:val="ro-RO" w:eastAsia="ru-RU"/>
        </w:rPr>
        <w:t>art. 300-306</w:t>
      </w:r>
      <w:r w:rsidR="007C439B">
        <w:rPr>
          <w:rFonts w:eastAsia="Times New Roman" w:cs="Times New Roman"/>
          <w:szCs w:val="28"/>
          <w:lang w:val="ro-RO" w:eastAsia="ru-RU"/>
        </w:rPr>
        <w:t>, 308</w:t>
      </w:r>
      <w:r w:rsidRPr="001A01AF">
        <w:rPr>
          <w:rFonts w:eastAsia="Times New Roman" w:cs="Times New Roman"/>
          <w:szCs w:val="28"/>
          <w:lang w:val="ro-RO" w:eastAsia="ru-RU"/>
        </w:rPr>
        <w:t xml:space="preserve"> CPP RM</w:t>
      </w:r>
      <w:r w:rsidRPr="001A01AF">
        <w:rPr>
          <w:rFonts w:eastAsia="Times New Roman" w:cs="Times New Roman"/>
          <w:szCs w:val="32"/>
          <w:lang w:val="ro-RO" w:eastAsia="ru-RU"/>
        </w:rPr>
        <w:t xml:space="preserve">, </w:t>
      </w:r>
      <w:r w:rsidR="007C439B" w:rsidRPr="007C439B">
        <w:rPr>
          <w:rFonts w:eastAsia="Times New Roman" w:cs="Times New Roman"/>
          <w:b/>
          <w:szCs w:val="32"/>
          <w:lang w:val="ro-RO" w:eastAsia="ru-RU"/>
        </w:rPr>
        <w:t>16</w:t>
      </w:r>
      <w:r w:rsidRPr="001A01AF">
        <w:rPr>
          <w:rFonts w:eastAsia="Times New Roman" w:cs="Times New Roman"/>
          <w:szCs w:val="32"/>
          <w:lang w:val="ro-RO" w:eastAsia="ru-RU"/>
        </w:rPr>
        <w:t xml:space="preserve"> materiale în ordinea art.art. 298-299, 313 CPP RM</w:t>
      </w:r>
      <w:r w:rsidR="00F27E75">
        <w:rPr>
          <w:rFonts w:eastAsia="Times New Roman" w:cs="Times New Roman"/>
          <w:szCs w:val="32"/>
          <w:lang w:val="ro-RO" w:eastAsia="ru-RU"/>
        </w:rPr>
        <w:t xml:space="preserve">, </w:t>
      </w:r>
      <w:r w:rsidR="00F27E75">
        <w:rPr>
          <w:rFonts w:eastAsia="Times New Roman" w:cs="Times New Roman"/>
          <w:b/>
          <w:szCs w:val="32"/>
          <w:lang w:val="ro-RO" w:eastAsia="ru-RU"/>
        </w:rPr>
        <w:t xml:space="preserve">6 </w:t>
      </w:r>
      <w:r w:rsidR="00274B10" w:rsidRPr="00274B10">
        <w:rPr>
          <w:szCs w:val="28"/>
          <w:lang w:val="en-US"/>
        </w:rPr>
        <w:t xml:space="preserve">materiale cu privire la executarea comisiilor rogatorii ale statelor  străine.   </w:t>
      </w:r>
    </w:p>
    <w:p w:rsidR="003C3ED7" w:rsidRPr="001B7DF8" w:rsidRDefault="003C3ED7" w:rsidP="00274B10">
      <w:pPr>
        <w:ind w:firstLine="567"/>
        <w:jc w:val="both"/>
        <w:rPr>
          <w:szCs w:val="28"/>
          <w:lang w:val="en-US"/>
        </w:rPr>
      </w:pPr>
      <w:r w:rsidRPr="00F27E75">
        <w:rPr>
          <w:rFonts w:eastAsia="Times New Roman" w:cs="Times New Roman"/>
          <w:szCs w:val="28"/>
          <w:lang w:val="ro-RO" w:eastAsia="ru-RU"/>
        </w:rPr>
        <w:t>În perioada din 01 ianuarie 201</w:t>
      </w:r>
      <w:r w:rsidR="00F27E75" w:rsidRPr="00F27E75">
        <w:rPr>
          <w:rFonts w:eastAsia="Times New Roman" w:cs="Times New Roman"/>
          <w:szCs w:val="28"/>
          <w:lang w:val="ro-RO" w:eastAsia="ru-RU"/>
        </w:rPr>
        <w:t>8</w:t>
      </w:r>
      <w:r w:rsidRPr="00F27E75">
        <w:rPr>
          <w:rFonts w:eastAsia="Times New Roman" w:cs="Times New Roman"/>
          <w:szCs w:val="28"/>
          <w:lang w:val="ro-RO" w:eastAsia="ru-RU"/>
        </w:rPr>
        <w:t xml:space="preserve"> pînă </w:t>
      </w:r>
      <w:r w:rsidR="007E15E2" w:rsidRPr="008B41D1">
        <w:rPr>
          <w:rFonts w:eastAsia="Times New Roman" w:cs="Times New Roman"/>
          <w:szCs w:val="28"/>
          <w:lang w:val="en-US" w:eastAsia="ru-RU"/>
        </w:rPr>
        <w:t>31</w:t>
      </w:r>
      <w:r w:rsidR="008B41D1" w:rsidRPr="008B41D1">
        <w:rPr>
          <w:rFonts w:eastAsia="Times New Roman" w:cs="Times New Roman"/>
          <w:szCs w:val="28"/>
          <w:lang w:val="en-US" w:eastAsia="ru-RU"/>
        </w:rPr>
        <w:t xml:space="preserve"> </w:t>
      </w:r>
      <w:r w:rsidR="008B41D1" w:rsidRPr="008B41D1">
        <w:rPr>
          <w:rFonts w:eastAsia="Times New Roman" w:cs="Times New Roman"/>
          <w:szCs w:val="28"/>
          <w:lang w:val="ro-RO" w:eastAsia="ru-RU"/>
        </w:rPr>
        <w:t xml:space="preserve">decembrie </w:t>
      </w:r>
      <w:r w:rsidRPr="008B41D1">
        <w:rPr>
          <w:rFonts w:eastAsia="Times New Roman" w:cs="Times New Roman"/>
          <w:szCs w:val="28"/>
          <w:lang w:val="ro-RO" w:eastAsia="ru-RU"/>
        </w:rPr>
        <w:t>201</w:t>
      </w:r>
      <w:r w:rsidR="00F27E75" w:rsidRPr="008B41D1">
        <w:rPr>
          <w:rFonts w:eastAsia="Times New Roman" w:cs="Times New Roman"/>
          <w:szCs w:val="28"/>
          <w:lang w:val="ro-RO" w:eastAsia="ru-RU"/>
        </w:rPr>
        <w:t>8</w:t>
      </w:r>
      <w:r w:rsidRPr="00F27E75">
        <w:rPr>
          <w:rFonts w:eastAsia="Times New Roman" w:cs="Times New Roman"/>
          <w:szCs w:val="28"/>
          <w:lang w:val="ro-RO" w:eastAsia="ru-RU"/>
        </w:rPr>
        <w:t xml:space="preserve"> în instanța de judecată au fost înregistrate </w:t>
      </w:r>
      <w:r w:rsidR="002513AD" w:rsidRPr="002513AD">
        <w:rPr>
          <w:rFonts w:eastAsia="Times New Roman" w:cs="Times New Roman"/>
          <w:b/>
          <w:szCs w:val="28"/>
          <w:lang w:val="en-US" w:eastAsia="ru-RU"/>
        </w:rPr>
        <w:t>396</w:t>
      </w:r>
      <w:r w:rsidRPr="00F27E75">
        <w:rPr>
          <w:rFonts w:eastAsia="Times New Roman" w:cs="Times New Roman"/>
          <w:szCs w:val="32"/>
          <w:lang w:val="ro-RO" w:eastAsia="ru-RU"/>
        </w:rPr>
        <w:t xml:space="preserve"> dosar</w:t>
      </w:r>
      <w:r w:rsidR="00A612DF">
        <w:rPr>
          <w:rFonts w:eastAsia="Times New Roman" w:cs="Times New Roman"/>
          <w:szCs w:val="32"/>
          <w:lang w:val="ro-RO" w:eastAsia="ru-RU"/>
        </w:rPr>
        <w:t>e</w:t>
      </w:r>
      <w:r w:rsidRPr="00F27E75">
        <w:rPr>
          <w:rFonts w:eastAsia="Times New Roman" w:cs="Times New Roman"/>
          <w:szCs w:val="32"/>
          <w:lang w:val="ro-RO" w:eastAsia="ru-RU"/>
        </w:rPr>
        <w:t xml:space="preserve"> penal</w:t>
      </w:r>
      <w:r w:rsidR="00A612DF">
        <w:rPr>
          <w:rFonts w:eastAsia="Times New Roman" w:cs="Times New Roman"/>
          <w:szCs w:val="32"/>
          <w:lang w:val="ro-RO" w:eastAsia="ru-RU"/>
        </w:rPr>
        <w:t>e</w:t>
      </w:r>
      <w:r w:rsidRPr="00F27E75">
        <w:rPr>
          <w:rFonts w:eastAsia="Times New Roman" w:cs="Times New Roman"/>
          <w:szCs w:val="28"/>
          <w:lang w:val="ro-RO" w:eastAsia="ru-RU"/>
        </w:rPr>
        <w:t xml:space="preserve">, </w:t>
      </w:r>
      <w:r w:rsidR="002513AD" w:rsidRPr="002513AD">
        <w:rPr>
          <w:rFonts w:eastAsia="Times New Roman" w:cs="Times New Roman"/>
          <w:b/>
          <w:szCs w:val="28"/>
          <w:lang w:val="en-US" w:eastAsia="ru-RU"/>
        </w:rPr>
        <w:t>958</w:t>
      </w:r>
      <w:r w:rsidRPr="00F27E75">
        <w:rPr>
          <w:rFonts w:eastAsia="Times New Roman" w:cs="Times New Roman"/>
          <w:szCs w:val="28"/>
          <w:lang w:val="ro-RO" w:eastAsia="ru-RU"/>
        </w:rPr>
        <w:t xml:space="preserve"> </w:t>
      </w:r>
      <w:r w:rsidRPr="00F27E75">
        <w:rPr>
          <w:rFonts w:eastAsia="Times New Roman" w:cs="Times New Roman"/>
          <w:szCs w:val="32"/>
          <w:lang w:val="ro-RO" w:eastAsia="ru-RU"/>
        </w:rPr>
        <w:t>dosare civile</w:t>
      </w:r>
      <w:r w:rsidRPr="00F27E75">
        <w:rPr>
          <w:rFonts w:eastAsia="Times New Roman" w:cs="Times New Roman"/>
          <w:szCs w:val="28"/>
          <w:lang w:val="ro-RO" w:eastAsia="ru-RU"/>
        </w:rPr>
        <w:t xml:space="preserve">, </w:t>
      </w:r>
      <w:r w:rsidR="002513AD" w:rsidRPr="002513AD">
        <w:rPr>
          <w:rFonts w:eastAsia="Times New Roman" w:cs="Times New Roman"/>
          <w:b/>
          <w:szCs w:val="32"/>
          <w:lang w:val="en-US" w:eastAsia="ru-RU"/>
        </w:rPr>
        <w:t>5</w:t>
      </w:r>
      <w:r w:rsidRPr="00F27E75">
        <w:rPr>
          <w:rFonts w:eastAsia="Times New Roman" w:cs="Times New Roman"/>
          <w:szCs w:val="32"/>
          <w:lang w:val="ro-RO" w:eastAsia="ru-RU"/>
        </w:rPr>
        <w:t xml:space="preserve"> dosare civile în ordine de revizuire, </w:t>
      </w:r>
      <w:r w:rsidR="002513AD" w:rsidRPr="002513AD">
        <w:rPr>
          <w:rFonts w:eastAsia="Times New Roman" w:cs="Times New Roman"/>
          <w:b/>
          <w:szCs w:val="32"/>
          <w:lang w:val="en-US" w:eastAsia="ru-RU"/>
        </w:rPr>
        <w:t>164</w:t>
      </w:r>
      <w:r w:rsidRPr="00F27E75">
        <w:rPr>
          <w:rFonts w:eastAsia="Times New Roman" w:cs="Times New Roman"/>
          <w:szCs w:val="32"/>
          <w:lang w:val="ro-RO" w:eastAsia="ru-RU"/>
        </w:rPr>
        <w:t xml:space="preserve"> dosare de contecios administrativ,</w:t>
      </w:r>
      <w:r w:rsidRPr="00F27E75">
        <w:rPr>
          <w:rFonts w:eastAsia="Times New Roman" w:cs="Times New Roman"/>
          <w:b/>
          <w:szCs w:val="32"/>
          <w:lang w:val="ro-RO" w:eastAsia="ru-RU"/>
        </w:rPr>
        <w:t xml:space="preserve"> </w:t>
      </w:r>
      <w:r w:rsidR="002513AD" w:rsidRPr="002513AD">
        <w:rPr>
          <w:rFonts w:eastAsia="Times New Roman" w:cs="Times New Roman"/>
          <w:b/>
          <w:szCs w:val="32"/>
          <w:lang w:val="en-US" w:eastAsia="ru-RU"/>
        </w:rPr>
        <w:t>78</w:t>
      </w:r>
      <w:r w:rsidRPr="00F27E75">
        <w:rPr>
          <w:rFonts w:eastAsia="Times New Roman" w:cs="Times New Roman"/>
          <w:szCs w:val="32"/>
          <w:lang w:val="ro-RO" w:eastAsia="ru-RU"/>
        </w:rPr>
        <w:t xml:space="preserve"> materiale demersuri ale executorului judecătoresc,</w:t>
      </w:r>
      <w:r w:rsidRPr="00F27E75">
        <w:rPr>
          <w:rFonts w:eastAsia="Times New Roman" w:cs="Times New Roman"/>
          <w:b/>
          <w:szCs w:val="32"/>
          <w:lang w:val="ro-RO" w:eastAsia="ru-RU"/>
        </w:rPr>
        <w:t xml:space="preserve"> </w:t>
      </w:r>
      <w:r w:rsidR="002513AD" w:rsidRPr="002513AD">
        <w:rPr>
          <w:rFonts w:eastAsia="Times New Roman" w:cs="Times New Roman"/>
          <w:b/>
          <w:szCs w:val="28"/>
          <w:lang w:val="en-US" w:eastAsia="ru-RU"/>
        </w:rPr>
        <w:t>55</w:t>
      </w:r>
      <w:r w:rsidRPr="00F27E75">
        <w:rPr>
          <w:rFonts w:eastAsia="Times New Roman" w:cs="Times New Roman"/>
          <w:szCs w:val="28"/>
          <w:lang w:val="ro-RO" w:eastAsia="ru-RU"/>
        </w:rPr>
        <w:t xml:space="preserve"> </w:t>
      </w:r>
      <w:r w:rsidRPr="00F27E75">
        <w:rPr>
          <w:rFonts w:eastAsia="Times New Roman" w:cs="Times New Roman"/>
          <w:szCs w:val="32"/>
          <w:lang w:val="ro-RO" w:eastAsia="ru-RU"/>
        </w:rPr>
        <w:t>materiale privind eliberarea ordonanțelor,</w:t>
      </w:r>
      <w:r w:rsidRPr="00F27E75">
        <w:rPr>
          <w:rFonts w:eastAsia="Times New Roman" w:cs="Times New Roman"/>
          <w:szCs w:val="28"/>
          <w:lang w:val="ro-RO" w:eastAsia="ru-RU"/>
        </w:rPr>
        <w:t xml:space="preserve"> </w:t>
      </w:r>
      <w:r w:rsidR="002513AD" w:rsidRPr="002513AD">
        <w:rPr>
          <w:rFonts w:eastAsia="Times New Roman" w:cs="Times New Roman"/>
          <w:b/>
          <w:szCs w:val="28"/>
          <w:lang w:val="en-US" w:eastAsia="ru-RU"/>
        </w:rPr>
        <w:t>111</w:t>
      </w:r>
      <w:r w:rsidRPr="00F27E75">
        <w:rPr>
          <w:rFonts w:eastAsia="Times New Roman" w:cs="Times New Roman"/>
          <w:szCs w:val="32"/>
          <w:lang w:val="ro-RO" w:eastAsia="ru-RU"/>
        </w:rPr>
        <w:t xml:space="preserve"> dosare economice, </w:t>
      </w:r>
      <w:r w:rsidR="002513AD" w:rsidRPr="002513AD">
        <w:rPr>
          <w:rFonts w:eastAsia="Times New Roman" w:cs="Times New Roman"/>
          <w:b/>
          <w:szCs w:val="32"/>
          <w:lang w:val="en-US" w:eastAsia="ru-RU"/>
        </w:rPr>
        <w:t>23</w:t>
      </w:r>
      <w:r w:rsidRPr="00F27E75">
        <w:rPr>
          <w:rFonts w:eastAsia="Times New Roman" w:cs="Times New Roman"/>
          <w:szCs w:val="32"/>
          <w:lang w:val="ro-RO" w:eastAsia="ru-RU"/>
        </w:rPr>
        <w:t xml:space="preserve">– </w:t>
      </w:r>
      <w:r w:rsidR="00274B10" w:rsidRPr="00274B10">
        <w:rPr>
          <w:szCs w:val="28"/>
          <w:lang w:val="en-US"/>
        </w:rPr>
        <w:t>materiale cu privire la executarea comisiilor rogatorii ale statelor  străine</w:t>
      </w:r>
      <w:r w:rsidRPr="00F27E75">
        <w:rPr>
          <w:rFonts w:eastAsia="Times New Roman" w:cs="Times New Roman"/>
          <w:szCs w:val="32"/>
          <w:lang w:val="ro-RO" w:eastAsia="ru-RU"/>
        </w:rPr>
        <w:t xml:space="preserve">, </w:t>
      </w:r>
      <w:r w:rsidR="002513AD" w:rsidRPr="002513AD">
        <w:rPr>
          <w:rFonts w:eastAsia="Times New Roman" w:cs="Times New Roman"/>
          <w:b/>
          <w:szCs w:val="32"/>
          <w:lang w:val="en-US" w:eastAsia="ru-RU"/>
        </w:rPr>
        <w:t>90</w:t>
      </w:r>
      <w:r w:rsidR="00F27E75">
        <w:rPr>
          <w:rFonts w:eastAsia="Times New Roman" w:cs="Times New Roman"/>
          <w:szCs w:val="32"/>
          <w:lang w:val="ro-RO" w:eastAsia="ru-RU"/>
        </w:rPr>
        <w:t xml:space="preserve"> dosare de insolvabilitate, </w:t>
      </w:r>
      <w:r w:rsidR="002513AD" w:rsidRPr="002513AD">
        <w:rPr>
          <w:rFonts w:eastAsia="Times New Roman" w:cs="Times New Roman"/>
          <w:b/>
          <w:szCs w:val="32"/>
          <w:lang w:val="en-US" w:eastAsia="ru-RU"/>
        </w:rPr>
        <w:t>412</w:t>
      </w:r>
      <w:r w:rsidRPr="00090823">
        <w:rPr>
          <w:rFonts w:eastAsia="Times New Roman" w:cs="Times New Roman"/>
          <w:szCs w:val="32"/>
          <w:lang w:val="ro-RO" w:eastAsia="ru-RU"/>
        </w:rPr>
        <w:t xml:space="preserve"> </w:t>
      </w:r>
      <w:r w:rsidRPr="00F27E75">
        <w:rPr>
          <w:rFonts w:eastAsia="Times New Roman" w:cs="Times New Roman"/>
          <w:szCs w:val="32"/>
          <w:lang w:val="ro-RO" w:eastAsia="ru-RU"/>
        </w:rPr>
        <w:t>dosare contravenționale</w:t>
      </w:r>
      <w:r w:rsidR="00D25600">
        <w:rPr>
          <w:rFonts w:eastAsia="Times New Roman" w:cs="Times New Roman"/>
          <w:szCs w:val="32"/>
          <w:lang w:val="ro-RO" w:eastAsia="ru-RU"/>
        </w:rPr>
        <w:t>,</w:t>
      </w:r>
      <w:r w:rsidR="00D25600" w:rsidRPr="00D25600">
        <w:rPr>
          <w:rFonts w:eastAsia="Times New Roman" w:cs="Times New Roman"/>
          <w:szCs w:val="32"/>
          <w:lang w:val="ro-RO" w:eastAsia="ru-RU"/>
        </w:rPr>
        <w:t xml:space="preserve"> </w:t>
      </w:r>
      <w:r w:rsidR="002513AD" w:rsidRPr="002513AD">
        <w:rPr>
          <w:rFonts w:eastAsia="Times New Roman" w:cs="Times New Roman"/>
          <w:b/>
          <w:szCs w:val="32"/>
          <w:lang w:val="en-US" w:eastAsia="ru-RU"/>
        </w:rPr>
        <w:t>542</w:t>
      </w:r>
      <w:r w:rsidR="00D25600">
        <w:rPr>
          <w:rFonts w:eastAsia="Times New Roman" w:cs="Times New Roman"/>
          <w:szCs w:val="32"/>
          <w:lang w:val="ro-RO" w:eastAsia="ru-RU"/>
        </w:rPr>
        <w:t xml:space="preserve"> </w:t>
      </w:r>
      <w:r w:rsidR="00D25600" w:rsidRPr="001A01AF">
        <w:rPr>
          <w:rFonts w:eastAsia="Times New Roman" w:cs="Times New Roman"/>
          <w:szCs w:val="32"/>
          <w:lang w:val="ro-RO" w:eastAsia="ru-RU"/>
        </w:rPr>
        <w:t>materiale în ordinea art</w:t>
      </w:r>
      <w:r w:rsidR="00D25600">
        <w:rPr>
          <w:rFonts w:eastAsia="Times New Roman" w:cs="Times New Roman"/>
          <w:szCs w:val="32"/>
          <w:lang w:val="ro-RO" w:eastAsia="ru-RU"/>
        </w:rPr>
        <w:t>.</w:t>
      </w:r>
      <w:r w:rsidRPr="00F27E75">
        <w:rPr>
          <w:rFonts w:eastAsia="Times New Roman" w:cs="Times New Roman"/>
          <w:szCs w:val="28"/>
          <w:lang w:val="ro-RO" w:eastAsia="ru-RU"/>
        </w:rPr>
        <w:t>art.300-306</w:t>
      </w:r>
      <w:r w:rsidR="007C439B">
        <w:rPr>
          <w:rFonts w:eastAsia="Times New Roman" w:cs="Times New Roman"/>
          <w:szCs w:val="28"/>
          <w:lang w:val="ro-RO" w:eastAsia="ru-RU"/>
        </w:rPr>
        <w:t>, 308</w:t>
      </w:r>
      <w:r w:rsidRPr="00F27E75">
        <w:rPr>
          <w:rFonts w:eastAsia="Times New Roman" w:cs="Times New Roman"/>
          <w:szCs w:val="28"/>
          <w:lang w:val="ro-RO" w:eastAsia="ru-RU"/>
        </w:rPr>
        <w:t xml:space="preserve"> CPP RM</w:t>
      </w:r>
      <w:r w:rsidRPr="00F27E75">
        <w:rPr>
          <w:rFonts w:eastAsia="Times New Roman" w:cs="Times New Roman"/>
          <w:szCs w:val="32"/>
          <w:lang w:val="ro-RO" w:eastAsia="ru-RU"/>
        </w:rPr>
        <w:t xml:space="preserve">, </w:t>
      </w:r>
      <w:r w:rsidR="002513AD" w:rsidRPr="002513AD">
        <w:rPr>
          <w:rFonts w:eastAsia="Times New Roman" w:cs="Times New Roman"/>
          <w:b/>
          <w:szCs w:val="32"/>
          <w:lang w:val="en-US" w:eastAsia="ru-RU"/>
        </w:rPr>
        <w:t>6</w:t>
      </w:r>
      <w:r w:rsidR="002513AD" w:rsidRPr="007B7C3D">
        <w:rPr>
          <w:rFonts w:eastAsia="Times New Roman" w:cs="Times New Roman"/>
          <w:b/>
          <w:szCs w:val="32"/>
          <w:lang w:val="en-US" w:eastAsia="ru-RU"/>
        </w:rPr>
        <w:t>5</w:t>
      </w:r>
      <w:r w:rsidRPr="00090823">
        <w:rPr>
          <w:rFonts w:eastAsia="Times New Roman" w:cs="Times New Roman"/>
          <w:szCs w:val="32"/>
          <w:lang w:val="ro-RO" w:eastAsia="ru-RU"/>
        </w:rPr>
        <w:t xml:space="preserve"> </w:t>
      </w:r>
      <w:r w:rsidRPr="00F27E75">
        <w:rPr>
          <w:rFonts w:eastAsia="Times New Roman" w:cs="Times New Roman"/>
          <w:szCs w:val="32"/>
          <w:lang w:val="ro-RO" w:eastAsia="ru-RU"/>
        </w:rPr>
        <w:t>material în ordinea art.art.298-299, 313 CPP RM</w:t>
      </w:r>
      <w:r w:rsidR="00974662" w:rsidRPr="00974662">
        <w:rPr>
          <w:rFonts w:eastAsia="Times New Roman" w:cs="Times New Roman"/>
          <w:szCs w:val="32"/>
          <w:lang w:val="en-US" w:eastAsia="ru-RU"/>
        </w:rPr>
        <w:t xml:space="preserve">, </w:t>
      </w:r>
      <w:r w:rsidR="001B7DF8" w:rsidRPr="001B7DF8">
        <w:rPr>
          <w:b/>
          <w:szCs w:val="28"/>
          <w:lang w:val="en-US"/>
        </w:rPr>
        <w:t>47</w:t>
      </w:r>
      <w:r w:rsidR="00974662">
        <w:rPr>
          <w:szCs w:val="28"/>
          <w:lang w:val="en-US"/>
        </w:rPr>
        <w:t xml:space="preserve"> </w:t>
      </w:r>
      <w:r w:rsidR="00974662" w:rsidRPr="007E0713">
        <w:rPr>
          <w:szCs w:val="28"/>
          <w:lang w:val="en-US"/>
        </w:rPr>
        <w:t>demersuri despre aplicarea măsurilor  de reprimare în formă  de arest preventiv şi arest la  domiciliu,</w:t>
      </w:r>
      <w:r w:rsidR="00974662" w:rsidRPr="007E0713">
        <w:rPr>
          <w:b/>
          <w:szCs w:val="28"/>
          <w:lang w:val="en-US"/>
        </w:rPr>
        <w:t xml:space="preserve"> </w:t>
      </w:r>
      <w:r w:rsidR="001B7DF8" w:rsidRPr="001B7DF8">
        <w:rPr>
          <w:b/>
          <w:szCs w:val="28"/>
          <w:lang w:val="en-US"/>
        </w:rPr>
        <w:t>52</w:t>
      </w:r>
      <w:r w:rsidR="00974662">
        <w:rPr>
          <w:szCs w:val="28"/>
          <w:lang w:val="en-US"/>
        </w:rPr>
        <w:t xml:space="preserve"> </w:t>
      </w:r>
      <w:r w:rsidR="00974662" w:rsidRPr="007E0713">
        <w:rPr>
          <w:szCs w:val="28"/>
          <w:lang w:val="en-US"/>
        </w:rPr>
        <w:t>demersuri despre  prelungirea termenului arestului preventiv şi arestului la domiciliu</w:t>
      </w:r>
      <w:r w:rsidR="001B7DF8" w:rsidRPr="001B7DF8">
        <w:rPr>
          <w:szCs w:val="28"/>
          <w:lang w:val="en-US"/>
        </w:rPr>
        <w:t>.</w:t>
      </w:r>
    </w:p>
    <w:p w:rsidR="004F0359" w:rsidRPr="001B7DF8" w:rsidRDefault="003C3ED7" w:rsidP="004F0359">
      <w:pPr>
        <w:ind w:firstLine="567"/>
        <w:jc w:val="both"/>
        <w:rPr>
          <w:szCs w:val="28"/>
          <w:lang w:val="en-US"/>
        </w:rPr>
      </w:pPr>
      <w:r w:rsidRPr="00F27E75">
        <w:rPr>
          <w:rFonts w:eastAsia="Times New Roman" w:cs="Times New Roman"/>
          <w:szCs w:val="28"/>
          <w:lang w:val="ro-RO" w:eastAsia="ru-RU"/>
        </w:rPr>
        <w:t xml:space="preserve">Pentru perioada de </w:t>
      </w:r>
      <w:r w:rsidR="008B41D1" w:rsidRPr="008B41D1">
        <w:rPr>
          <w:rFonts w:eastAsia="Times New Roman" w:cs="Times New Roman"/>
          <w:szCs w:val="32"/>
          <w:lang w:val="ro-RO" w:eastAsia="ru-RU"/>
        </w:rPr>
        <w:t>12</w:t>
      </w:r>
      <w:r w:rsidRPr="008B41D1">
        <w:rPr>
          <w:rFonts w:eastAsia="Times New Roman" w:cs="Times New Roman"/>
          <w:szCs w:val="32"/>
          <w:lang w:val="ro-RO" w:eastAsia="ru-RU"/>
        </w:rPr>
        <w:t xml:space="preserve"> luni anului</w:t>
      </w:r>
      <w:r w:rsidRPr="00F27E75">
        <w:rPr>
          <w:rFonts w:eastAsia="Times New Roman" w:cs="Times New Roman"/>
          <w:szCs w:val="32"/>
          <w:lang w:val="ro-RO" w:eastAsia="ru-RU"/>
        </w:rPr>
        <w:t xml:space="preserve"> 201</w:t>
      </w:r>
      <w:r w:rsidR="007C439B">
        <w:rPr>
          <w:rFonts w:eastAsia="Times New Roman" w:cs="Times New Roman"/>
          <w:szCs w:val="32"/>
          <w:lang w:val="ro-RO" w:eastAsia="ru-RU"/>
        </w:rPr>
        <w:t>8</w:t>
      </w:r>
      <w:r w:rsidRPr="00F27E75">
        <w:rPr>
          <w:rFonts w:eastAsia="Times New Roman" w:cs="Times New Roman"/>
          <w:szCs w:val="32"/>
          <w:lang w:val="ro-RO" w:eastAsia="ru-RU"/>
        </w:rPr>
        <w:t xml:space="preserve"> </w:t>
      </w:r>
      <w:r w:rsidRPr="00F27E75">
        <w:rPr>
          <w:rFonts w:eastAsia="Times New Roman" w:cs="Times New Roman"/>
          <w:szCs w:val="28"/>
          <w:lang w:val="ro-RO" w:eastAsia="ru-RU"/>
        </w:rPr>
        <w:t xml:space="preserve">Judecătoria Comrat sediul central </w:t>
      </w:r>
      <w:r w:rsidRPr="00F27E75">
        <w:rPr>
          <w:rFonts w:eastAsia="Times New Roman" w:cs="Times New Roman"/>
          <w:szCs w:val="32"/>
          <w:lang w:val="ro-RO" w:eastAsia="ru-RU"/>
        </w:rPr>
        <w:t xml:space="preserve">a examinat: </w:t>
      </w:r>
      <w:r w:rsidR="008F57E6" w:rsidRPr="008F57E6">
        <w:rPr>
          <w:rFonts w:eastAsia="Times New Roman" w:cs="Times New Roman"/>
          <w:b/>
          <w:szCs w:val="32"/>
          <w:lang w:val="en-US" w:eastAsia="ru-RU"/>
        </w:rPr>
        <w:t>31</w:t>
      </w:r>
      <w:r w:rsidR="008F57E6" w:rsidRPr="004071F4">
        <w:rPr>
          <w:rFonts w:eastAsia="Times New Roman" w:cs="Times New Roman"/>
          <w:b/>
          <w:szCs w:val="32"/>
          <w:lang w:val="en-US" w:eastAsia="ru-RU"/>
        </w:rPr>
        <w:t>9</w:t>
      </w:r>
      <w:r w:rsidRPr="00F27E75">
        <w:rPr>
          <w:rFonts w:eastAsia="Times New Roman" w:cs="Times New Roman"/>
          <w:szCs w:val="32"/>
          <w:lang w:val="ro-RO" w:eastAsia="ru-RU"/>
        </w:rPr>
        <w:t xml:space="preserve"> dosare penale</w:t>
      </w:r>
      <w:r w:rsidRPr="00F27E75">
        <w:rPr>
          <w:rFonts w:eastAsia="Times New Roman" w:cs="Times New Roman"/>
          <w:szCs w:val="28"/>
          <w:lang w:val="ro-RO" w:eastAsia="ru-RU"/>
        </w:rPr>
        <w:t xml:space="preserve">, </w:t>
      </w:r>
      <w:r w:rsidR="00872247">
        <w:rPr>
          <w:rFonts w:eastAsia="Times New Roman" w:cs="Times New Roman"/>
          <w:b/>
          <w:szCs w:val="28"/>
          <w:lang w:val="en-US" w:eastAsia="ru-RU"/>
        </w:rPr>
        <w:t>1189</w:t>
      </w:r>
      <w:r w:rsidRPr="00F27E75">
        <w:rPr>
          <w:rFonts w:eastAsia="Times New Roman" w:cs="Times New Roman"/>
          <w:szCs w:val="28"/>
          <w:lang w:val="ro-RO" w:eastAsia="ru-RU"/>
        </w:rPr>
        <w:t xml:space="preserve"> </w:t>
      </w:r>
      <w:r w:rsidRPr="00F27E75">
        <w:rPr>
          <w:rFonts w:eastAsia="Times New Roman" w:cs="Times New Roman"/>
          <w:szCs w:val="32"/>
          <w:lang w:val="ro-RO" w:eastAsia="ru-RU"/>
        </w:rPr>
        <w:t>dosare civile</w:t>
      </w:r>
      <w:r w:rsidRPr="00F27E75">
        <w:rPr>
          <w:rFonts w:eastAsia="Times New Roman" w:cs="Times New Roman"/>
          <w:szCs w:val="28"/>
          <w:lang w:val="ro-RO" w:eastAsia="ru-RU"/>
        </w:rPr>
        <w:t>,</w:t>
      </w:r>
      <w:r w:rsidRPr="00F27E75">
        <w:rPr>
          <w:rFonts w:eastAsia="Times New Roman" w:cs="Times New Roman"/>
          <w:b/>
          <w:szCs w:val="32"/>
          <w:lang w:val="ro-RO" w:eastAsia="ru-RU"/>
        </w:rPr>
        <w:t xml:space="preserve"> </w:t>
      </w:r>
      <w:r w:rsidR="007C439B" w:rsidRPr="00F27E75">
        <w:rPr>
          <w:rFonts w:eastAsia="Times New Roman" w:cs="Times New Roman"/>
          <w:b/>
          <w:szCs w:val="32"/>
          <w:lang w:val="ro-RO" w:eastAsia="ru-RU"/>
        </w:rPr>
        <w:t xml:space="preserve"> </w:t>
      </w:r>
      <w:r w:rsidR="004F0359" w:rsidRPr="004F0359">
        <w:rPr>
          <w:rFonts w:eastAsia="Times New Roman" w:cs="Times New Roman"/>
          <w:b/>
          <w:szCs w:val="32"/>
          <w:lang w:val="en-US" w:eastAsia="ru-RU"/>
        </w:rPr>
        <w:t>37</w:t>
      </w:r>
      <w:r w:rsidR="004F0359" w:rsidRPr="00001D6F">
        <w:rPr>
          <w:rFonts w:eastAsia="Times New Roman" w:cs="Times New Roman"/>
          <w:b/>
          <w:szCs w:val="32"/>
          <w:lang w:val="en-US" w:eastAsia="ru-RU"/>
        </w:rPr>
        <w:t>5</w:t>
      </w:r>
      <w:r w:rsidRPr="00F27E75">
        <w:rPr>
          <w:rFonts w:eastAsia="Times New Roman" w:cs="Times New Roman"/>
          <w:szCs w:val="32"/>
          <w:lang w:val="ro-RO" w:eastAsia="ru-RU"/>
        </w:rPr>
        <w:t xml:space="preserve"> dosare contravenționale</w:t>
      </w:r>
      <w:r w:rsidR="00777DCE">
        <w:rPr>
          <w:rFonts w:eastAsia="Times New Roman" w:cs="Times New Roman"/>
          <w:szCs w:val="32"/>
          <w:lang w:val="ro-RO" w:eastAsia="ru-RU"/>
        </w:rPr>
        <w:t>,</w:t>
      </w:r>
      <w:r w:rsidR="00777DCE" w:rsidRPr="00777DCE">
        <w:rPr>
          <w:rFonts w:eastAsia="Times New Roman" w:cs="Times New Roman"/>
          <w:szCs w:val="32"/>
          <w:lang w:val="ro-RO" w:eastAsia="ru-RU"/>
        </w:rPr>
        <w:t xml:space="preserve"> </w:t>
      </w:r>
      <w:r w:rsidR="0011178E" w:rsidRPr="0011178E">
        <w:rPr>
          <w:rFonts w:eastAsia="Times New Roman" w:cs="Times New Roman"/>
          <w:b/>
          <w:szCs w:val="32"/>
          <w:lang w:val="en-US" w:eastAsia="ru-RU"/>
        </w:rPr>
        <w:t>545</w:t>
      </w:r>
      <w:r w:rsidR="00777DCE">
        <w:rPr>
          <w:rFonts w:eastAsia="Times New Roman" w:cs="Times New Roman"/>
          <w:szCs w:val="32"/>
          <w:lang w:val="ro-RO" w:eastAsia="ru-RU"/>
        </w:rPr>
        <w:t xml:space="preserve"> </w:t>
      </w:r>
      <w:r w:rsidR="00777DCE" w:rsidRPr="001A01AF">
        <w:rPr>
          <w:rFonts w:eastAsia="Times New Roman" w:cs="Times New Roman"/>
          <w:szCs w:val="32"/>
          <w:lang w:val="ro-RO" w:eastAsia="ru-RU"/>
        </w:rPr>
        <w:t>materiale în ordinea art</w:t>
      </w:r>
      <w:r w:rsidR="00777DCE">
        <w:rPr>
          <w:rFonts w:eastAsia="Times New Roman" w:cs="Times New Roman"/>
          <w:szCs w:val="32"/>
          <w:lang w:val="ro-RO" w:eastAsia="ru-RU"/>
        </w:rPr>
        <w:t>.</w:t>
      </w:r>
      <w:r w:rsidRPr="00F27E75">
        <w:rPr>
          <w:rFonts w:eastAsia="Times New Roman" w:cs="Times New Roman"/>
          <w:szCs w:val="32"/>
          <w:lang w:val="ro-RO" w:eastAsia="ru-RU"/>
        </w:rPr>
        <w:t xml:space="preserve"> </w:t>
      </w:r>
      <w:r w:rsidRPr="00F27E75">
        <w:rPr>
          <w:rFonts w:eastAsia="Times New Roman" w:cs="Times New Roman"/>
          <w:szCs w:val="28"/>
          <w:lang w:val="ro-RO" w:eastAsia="ru-RU"/>
        </w:rPr>
        <w:t>art.300-306</w:t>
      </w:r>
      <w:r w:rsidR="007C439B">
        <w:rPr>
          <w:rFonts w:eastAsia="Times New Roman" w:cs="Times New Roman"/>
          <w:szCs w:val="28"/>
          <w:lang w:val="ro-RO" w:eastAsia="ru-RU"/>
        </w:rPr>
        <w:t>, 308</w:t>
      </w:r>
      <w:r w:rsidRPr="00F27E75">
        <w:rPr>
          <w:rFonts w:eastAsia="Times New Roman" w:cs="Times New Roman"/>
          <w:szCs w:val="28"/>
          <w:lang w:val="ro-RO" w:eastAsia="ru-RU"/>
        </w:rPr>
        <w:t xml:space="preserve"> CPP RM</w:t>
      </w:r>
      <w:r w:rsidRPr="00F27E75">
        <w:rPr>
          <w:rFonts w:eastAsia="Times New Roman" w:cs="Times New Roman"/>
          <w:szCs w:val="32"/>
          <w:lang w:val="ro-RO" w:eastAsia="ru-RU"/>
        </w:rPr>
        <w:t xml:space="preserve">, </w:t>
      </w:r>
      <w:r w:rsidR="0011178E" w:rsidRPr="0011178E">
        <w:rPr>
          <w:rFonts w:eastAsia="Times New Roman" w:cs="Times New Roman"/>
          <w:b/>
          <w:szCs w:val="32"/>
          <w:lang w:val="en-US" w:eastAsia="ru-RU"/>
        </w:rPr>
        <w:t>60</w:t>
      </w:r>
      <w:r w:rsidRPr="00F27E75">
        <w:rPr>
          <w:rFonts w:eastAsia="Times New Roman" w:cs="Times New Roman"/>
          <w:szCs w:val="32"/>
          <w:lang w:val="ro-RO" w:eastAsia="ru-RU"/>
        </w:rPr>
        <w:t xml:space="preserve"> materiale în ordinea art.art.298-299, 313 CPP RM.</w:t>
      </w:r>
      <w:r w:rsidR="004F0359" w:rsidRPr="004F0359">
        <w:rPr>
          <w:b/>
          <w:szCs w:val="28"/>
          <w:lang w:val="en-US"/>
        </w:rPr>
        <w:t xml:space="preserve"> </w:t>
      </w:r>
      <w:r w:rsidR="004F0359" w:rsidRPr="001B7DF8">
        <w:rPr>
          <w:b/>
          <w:szCs w:val="28"/>
          <w:lang w:val="en-US"/>
        </w:rPr>
        <w:t>47</w:t>
      </w:r>
      <w:r w:rsidR="004F0359">
        <w:rPr>
          <w:szCs w:val="28"/>
          <w:lang w:val="en-US"/>
        </w:rPr>
        <w:t xml:space="preserve"> </w:t>
      </w:r>
      <w:r w:rsidR="004F0359" w:rsidRPr="007E0713">
        <w:rPr>
          <w:szCs w:val="28"/>
          <w:lang w:val="en-US"/>
        </w:rPr>
        <w:t>demersuri despre aplicarea măsurilor de reprimare în formă de arest preventiv şi arest la domiciliu,</w:t>
      </w:r>
      <w:r w:rsidR="004F0359" w:rsidRPr="007E0713">
        <w:rPr>
          <w:b/>
          <w:szCs w:val="28"/>
          <w:lang w:val="en-US"/>
        </w:rPr>
        <w:t xml:space="preserve"> </w:t>
      </w:r>
      <w:r w:rsidR="004F0359" w:rsidRPr="001B7DF8">
        <w:rPr>
          <w:b/>
          <w:szCs w:val="28"/>
          <w:lang w:val="en-US"/>
        </w:rPr>
        <w:t>52</w:t>
      </w:r>
      <w:r w:rsidR="004F0359">
        <w:rPr>
          <w:szCs w:val="28"/>
          <w:lang w:val="en-US"/>
        </w:rPr>
        <w:t xml:space="preserve"> </w:t>
      </w:r>
      <w:r w:rsidR="004F0359" w:rsidRPr="007E0713">
        <w:rPr>
          <w:szCs w:val="28"/>
          <w:lang w:val="en-US"/>
        </w:rPr>
        <w:t>demersuri despre prelungirea termenului arestului preventiv şi arestului la domiciliu</w:t>
      </w:r>
      <w:r w:rsidR="004F0359" w:rsidRPr="001B7DF8">
        <w:rPr>
          <w:szCs w:val="28"/>
          <w:lang w:val="en-US"/>
        </w:rPr>
        <w:t>.</w:t>
      </w:r>
    </w:p>
    <w:p w:rsidR="003C3ED7" w:rsidRPr="004F0359" w:rsidRDefault="003C3ED7" w:rsidP="003C3ED7">
      <w:pPr>
        <w:ind w:firstLine="567"/>
        <w:jc w:val="both"/>
        <w:rPr>
          <w:rFonts w:eastAsia="Times New Roman" w:cs="Times New Roman"/>
          <w:szCs w:val="32"/>
          <w:lang w:val="en-US" w:eastAsia="ru-RU"/>
        </w:rPr>
      </w:pPr>
    </w:p>
    <w:p w:rsidR="003C3ED7" w:rsidRDefault="003C3ED7" w:rsidP="003C3ED7">
      <w:pPr>
        <w:ind w:firstLine="567"/>
        <w:jc w:val="both"/>
        <w:rPr>
          <w:rFonts w:eastAsia="Times New Roman" w:cs="Times New Roman"/>
          <w:szCs w:val="32"/>
          <w:lang w:val="en-US" w:eastAsia="ru-RU"/>
        </w:rPr>
      </w:pPr>
      <w:r w:rsidRPr="00F27E75">
        <w:rPr>
          <w:rFonts w:eastAsia="Times New Roman" w:cs="Times New Roman"/>
          <w:szCs w:val="32"/>
          <w:lang w:val="ro-RO" w:eastAsia="ru-RU"/>
        </w:rPr>
        <w:lastRenderedPageBreak/>
        <w:t xml:space="preserve">Restanța la finele perioadei de raportare, adică pentru data de </w:t>
      </w:r>
      <w:r w:rsidR="008B41D1">
        <w:rPr>
          <w:rFonts w:eastAsia="Times New Roman" w:cs="Times New Roman"/>
          <w:szCs w:val="28"/>
          <w:lang w:val="en-US" w:eastAsia="ru-RU"/>
        </w:rPr>
        <w:t>31</w:t>
      </w:r>
      <w:r w:rsidR="000B7493" w:rsidRPr="000B7493">
        <w:rPr>
          <w:rFonts w:eastAsia="Times New Roman" w:cs="Times New Roman"/>
          <w:szCs w:val="28"/>
          <w:lang w:val="en-US" w:eastAsia="ru-RU"/>
        </w:rPr>
        <w:t>.</w:t>
      </w:r>
      <w:r w:rsidR="008B41D1">
        <w:rPr>
          <w:rFonts w:eastAsia="Times New Roman" w:cs="Times New Roman"/>
          <w:szCs w:val="28"/>
          <w:lang w:val="en-US" w:eastAsia="ru-RU"/>
        </w:rPr>
        <w:t>12</w:t>
      </w:r>
      <w:r w:rsidRPr="00F27E75">
        <w:rPr>
          <w:rFonts w:eastAsia="Times New Roman" w:cs="Times New Roman"/>
          <w:szCs w:val="28"/>
          <w:lang w:val="ro-RO" w:eastAsia="ru-RU"/>
        </w:rPr>
        <w:t>.</w:t>
      </w:r>
      <w:r w:rsidRPr="00F27E75">
        <w:rPr>
          <w:rFonts w:eastAsia="Times New Roman" w:cs="Times New Roman"/>
          <w:szCs w:val="32"/>
          <w:lang w:val="ro-RO" w:eastAsia="ru-RU"/>
        </w:rPr>
        <w:t xml:space="preserve">2018 la </w:t>
      </w:r>
      <w:r w:rsidRPr="00F27E75">
        <w:rPr>
          <w:rFonts w:eastAsia="Times New Roman" w:cs="Times New Roman"/>
          <w:szCs w:val="28"/>
          <w:lang w:val="ro-RO" w:eastAsia="ru-RU"/>
        </w:rPr>
        <w:t xml:space="preserve">Judecătoria Comrat sediul central </w:t>
      </w:r>
      <w:r w:rsidRPr="00F27E75">
        <w:rPr>
          <w:rFonts w:eastAsia="Times New Roman" w:cs="Times New Roman"/>
          <w:szCs w:val="32"/>
          <w:lang w:val="ro-RO" w:eastAsia="ru-RU"/>
        </w:rPr>
        <w:t>a constituit:</w:t>
      </w:r>
      <w:r w:rsidRPr="00F27E75">
        <w:rPr>
          <w:rFonts w:eastAsia="Times New Roman" w:cs="Times New Roman"/>
          <w:b/>
          <w:szCs w:val="32"/>
          <w:lang w:val="ro-RO" w:eastAsia="ru-RU"/>
        </w:rPr>
        <w:t xml:space="preserve"> </w:t>
      </w:r>
      <w:r w:rsidR="0011178E" w:rsidRPr="0011178E">
        <w:rPr>
          <w:rFonts w:eastAsia="Times New Roman" w:cs="Times New Roman"/>
          <w:b/>
          <w:szCs w:val="32"/>
          <w:lang w:val="en-US" w:eastAsia="ru-RU"/>
        </w:rPr>
        <w:t>307</w:t>
      </w:r>
      <w:r w:rsidRPr="00F27E75">
        <w:rPr>
          <w:rFonts w:eastAsia="Times New Roman" w:cs="Times New Roman"/>
          <w:szCs w:val="32"/>
          <w:lang w:val="ro-RO" w:eastAsia="ru-RU"/>
        </w:rPr>
        <w:t xml:space="preserve"> </w:t>
      </w:r>
      <w:bookmarkStart w:id="4" w:name="_Hlk1046349"/>
      <w:r w:rsidRPr="00F27E75">
        <w:rPr>
          <w:rFonts w:eastAsia="Times New Roman" w:cs="Times New Roman"/>
          <w:szCs w:val="32"/>
          <w:lang w:val="ro-RO" w:eastAsia="ru-RU"/>
        </w:rPr>
        <w:t>dosare penale</w:t>
      </w:r>
      <w:r w:rsidRPr="00F27E75">
        <w:rPr>
          <w:rFonts w:eastAsia="Times New Roman" w:cs="Times New Roman"/>
          <w:szCs w:val="28"/>
          <w:lang w:val="ro-RO" w:eastAsia="ru-RU"/>
        </w:rPr>
        <w:t xml:space="preserve">, </w:t>
      </w:r>
      <w:r w:rsidR="0011178E" w:rsidRPr="0011178E">
        <w:rPr>
          <w:rFonts w:eastAsia="Times New Roman" w:cs="Times New Roman"/>
          <w:b/>
          <w:szCs w:val="28"/>
          <w:lang w:val="en-US" w:eastAsia="ru-RU"/>
        </w:rPr>
        <w:t>554</w:t>
      </w:r>
      <w:r w:rsidR="007C439B">
        <w:rPr>
          <w:rFonts w:eastAsia="Times New Roman" w:cs="Times New Roman"/>
          <w:b/>
          <w:szCs w:val="28"/>
          <w:lang w:val="ro-RO" w:eastAsia="ru-RU"/>
        </w:rPr>
        <w:t xml:space="preserve"> </w:t>
      </w:r>
      <w:r w:rsidRPr="00F27E75">
        <w:rPr>
          <w:rFonts w:eastAsia="Times New Roman" w:cs="Times New Roman"/>
          <w:szCs w:val="32"/>
          <w:lang w:val="ro-RO" w:eastAsia="ru-RU"/>
        </w:rPr>
        <w:t>dosare civile</w:t>
      </w:r>
      <w:bookmarkEnd w:id="4"/>
      <w:r w:rsidRPr="00F27E75">
        <w:rPr>
          <w:rFonts w:eastAsia="Times New Roman" w:cs="Times New Roman"/>
          <w:szCs w:val="28"/>
          <w:lang w:val="ro-RO" w:eastAsia="ru-RU"/>
        </w:rPr>
        <w:t>,</w:t>
      </w:r>
      <w:r w:rsidRPr="00F27E75">
        <w:rPr>
          <w:rFonts w:eastAsia="Times New Roman" w:cs="Times New Roman"/>
          <w:b/>
          <w:szCs w:val="32"/>
          <w:lang w:val="ro-RO" w:eastAsia="ru-RU"/>
        </w:rPr>
        <w:t xml:space="preserve"> </w:t>
      </w:r>
      <w:r w:rsidR="0011178E" w:rsidRPr="0011178E">
        <w:rPr>
          <w:rFonts w:eastAsia="Times New Roman" w:cs="Times New Roman"/>
          <w:b/>
          <w:szCs w:val="32"/>
          <w:lang w:val="en-US" w:eastAsia="ru-RU"/>
        </w:rPr>
        <w:t>7</w:t>
      </w:r>
      <w:r w:rsidRPr="00F27E75">
        <w:rPr>
          <w:rFonts w:eastAsia="Times New Roman" w:cs="Times New Roman"/>
          <w:szCs w:val="32"/>
          <w:lang w:val="ro-RO" w:eastAsia="ru-RU"/>
        </w:rPr>
        <w:t xml:space="preserve"> dosare civile în ordine de revizuire, </w:t>
      </w:r>
      <w:r w:rsidR="0011178E" w:rsidRPr="0011178E">
        <w:rPr>
          <w:rFonts w:eastAsia="Times New Roman" w:cs="Times New Roman"/>
          <w:b/>
          <w:szCs w:val="32"/>
          <w:lang w:val="en-US" w:eastAsia="ru-RU"/>
        </w:rPr>
        <w:t>133</w:t>
      </w:r>
      <w:r w:rsidR="007C439B">
        <w:rPr>
          <w:rFonts w:eastAsia="Times New Roman" w:cs="Times New Roman"/>
          <w:b/>
          <w:szCs w:val="32"/>
          <w:lang w:val="ro-RO" w:eastAsia="ru-RU"/>
        </w:rPr>
        <w:t xml:space="preserve"> </w:t>
      </w:r>
      <w:r w:rsidRPr="00F27E75">
        <w:rPr>
          <w:rFonts w:eastAsia="Times New Roman" w:cs="Times New Roman"/>
          <w:szCs w:val="32"/>
          <w:lang w:val="ro-RO" w:eastAsia="ru-RU"/>
        </w:rPr>
        <w:t>dosar</w:t>
      </w:r>
      <w:r w:rsidR="007C439B">
        <w:rPr>
          <w:rFonts w:eastAsia="Times New Roman" w:cs="Times New Roman"/>
          <w:szCs w:val="32"/>
          <w:lang w:val="ro-RO" w:eastAsia="ru-RU"/>
        </w:rPr>
        <w:t>e</w:t>
      </w:r>
      <w:r w:rsidRPr="00F27E75">
        <w:rPr>
          <w:rFonts w:eastAsia="Times New Roman" w:cs="Times New Roman"/>
          <w:szCs w:val="32"/>
          <w:lang w:val="ro-RO" w:eastAsia="ru-RU"/>
        </w:rPr>
        <w:t xml:space="preserve"> de contecios administrativ,</w:t>
      </w:r>
      <w:r w:rsidRPr="00F27E75">
        <w:rPr>
          <w:rFonts w:eastAsia="Times New Roman" w:cs="Times New Roman"/>
          <w:b/>
          <w:szCs w:val="32"/>
          <w:lang w:val="ro-RO" w:eastAsia="ru-RU"/>
        </w:rPr>
        <w:t xml:space="preserve"> </w:t>
      </w:r>
      <w:r w:rsidR="0011178E" w:rsidRPr="0011178E">
        <w:rPr>
          <w:rFonts w:eastAsia="Times New Roman" w:cs="Times New Roman"/>
          <w:b/>
          <w:szCs w:val="32"/>
          <w:lang w:val="en-US" w:eastAsia="ru-RU"/>
        </w:rPr>
        <w:t>51</w:t>
      </w:r>
      <w:r w:rsidRPr="00F27E75">
        <w:rPr>
          <w:rFonts w:eastAsia="Times New Roman" w:cs="Times New Roman"/>
          <w:szCs w:val="32"/>
          <w:lang w:val="ro-RO" w:eastAsia="ru-RU"/>
        </w:rPr>
        <w:t xml:space="preserve"> materiale demersuri ale executorului judecătoresc,</w:t>
      </w:r>
      <w:r w:rsidRPr="00F27E75">
        <w:rPr>
          <w:rFonts w:eastAsia="Times New Roman" w:cs="Times New Roman"/>
          <w:b/>
          <w:szCs w:val="32"/>
          <w:lang w:val="ro-RO" w:eastAsia="ru-RU"/>
        </w:rPr>
        <w:t xml:space="preserve"> </w:t>
      </w:r>
      <w:r w:rsidR="007C439B">
        <w:rPr>
          <w:rFonts w:eastAsia="Times New Roman" w:cs="Times New Roman"/>
          <w:b/>
          <w:szCs w:val="28"/>
          <w:lang w:val="ro-RO" w:eastAsia="ru-RU"/>
        </w:rPr>
        <w:t>0</w:t>
      </w:r>
      <w:r w:rsidRPr="00F27E75">
        <w:rPr>
          <w:rFonts w:eastAsia="Times New Roman" w:cs="Times New Roman"/>
          <w:szCs w:val="28"/>
          <w:lang w:val="ro-RO" w:eastAsia="ru-RU"/>
        </w:rPr>
        <w:t xml:space="preserve"> </w:t>
      </w:r>
      <w:r w:rsidRPr="00F27E75">
        <w:rPr>
          <w:rFonts w:eastAsia="Times New Roman" w:cs="Times New Roman"/>
          <w:szCs w:val="32"/>
          <w:lang w:val="ro-RO" w:eastAsia="ru-RU"/>
        </w:rPr>
        <w:t>material privind eliberarea ordonanțelor</w:t>
      </w:r>
      <w:r w:rsidRPr="001A01AF">
        <w:rPr>
          <w:rFonts w:eastAsia="Times New Roman" w:cs="Times New Roman"/>
          <w:szCs w:val="32"/>
          <w:lang w:val="ro-RO" w:eastAsia="ru-RU"/>
        </w:rPr>
        <w:t>,</w:t>
      </w:r>
      <w:r w:rsidRPr="001A01AF">
        <w:rPr>
          <w:rFonts w:eastAsia="Times New Roman" w:cs="Times New Roman"/>
          <w:szCs w:val="28"/>
          <w:lang w:val="en-US" w:eastAsia="ru-RU"/>
        </w:rPr>
        <w:t xml:space="preserve"> </w:t>
      </w:r>
      <w:r w:rsidR="0011178E" w:rsidRPr="0011178E">
        <w:rPr>
          <w:rFonts w:eastAsia="Times New Roman" w:cs="Times New Roman"/>
          <w:b/>
          <w:szCs w:val="32"/>
          <w:lang w:val="en-US" w:eastAsia="ru-RU"/>
        </w:rPr>
        <w:t xml:space="preserve">89 </w:t>
      </w:r>
      <w:r w:rsidRPr="001A01AF">
        <w:rPr>
          <w:rFonts w:eastAsia="Times New Roman" w:cs="Times New Roman"/>
          <w:szCs w:val="32"/>
          <w:lang w:val="ro-RO" w:eastAsia="ru-RU"/>
        </w:rPr>
        <w:t xml:space="preserve">dosare economice, </w:t>
      </w:r>
      <w:r w:rsidR="0011178E" w:rsidRPr="0011178E">
        <w:rPr>
          <w:rFonts w:eastAsia="Times New Roman" w:cs="Times New Roman"/>
          <w:b/>
          <w:szCs w:val="32"/>
          <w:lang w:val="en-US" w:eastAsia="ru-RU"/>
        </w:rPr>
        <w:t>6</w:t>
      </w:r>
      <w:r w:rsidRPr="001A01AF">
        <w:rPr>
          <w:rFonts w:eastAsia="Times New Roman" w:cs="Times New Roman"/>
          <w:szCs w:val="32"/>
          <w:lang w:val="en-US" w:eastAsia="ru-RU"/>
        </w:rPr>
        <w:t xml:space="preserve"> - </w:t>
      </w:r>
      <w:r w:rsidR="0076219F" w:rsidRPr="00274B10">
        <w:rPr>
          <w:szCs w:val="28"/>
          <w:lang w:val="en-US"/>
        </w:rPr>
        <w:t>materiale cu privire la executarea comisiilor rogatorii ale statelor  străine</w:t>
      </w:r>
      <w:r w:rsidRPr="001A01AF">
        <w:rPr>
          <w:rFonts w:eastAsia="Times New Roman" w:cs="Times New Roman"/>
          <w:szCs w:val="28"/>
          <w:lang w:val="ro-RO" w:eastAsia="ru-RU"/>
        </w:rPr>
        <w:t>,</w:t>
      </w:r>
      <w:r w:rsidRPr="001A01AF">
        <w:rPr>
          <w:rFonts w:eastAsia="Times New Roman" w:cs="Times New Roman"/>
          <w:b/>
          <w:szCs w:val="32"/>
          <w:lang w:val="en-US" w:eastAsia="ru-RU"/>
        </w:rPr>
        <w:t xml:space="preserve"> </w:t>
      </w:r>
      <w:r w:rsidR="0011178E" w:rsidRPr="0011178E">
        <w:rPr>
          <w:rFonts w:eastAsia="Times New Roman" w:cs="Times New Roman"/>
          <w:b/>
          <w:szCs w:val="32"/>
          <w:lang w:val="en-US" w:eastAsia="ru-RU"/>
        </w:rPr>
        <w:t>0</w:t>
      </w:r>
      <w:r w:rsidR="007C439B">
        <w:rPr>
          <w:rFonts w:eastAsia="Times New Roman" w:cs="Times New Roman"/>
          <w:b/>
          <w:szCs w:val="32"/>
          <w:lang w:val="ro-RO" w:eastAsia="ru-RU"/>
        </w:rPr>
        <w:t xml:space="preserve"> </w:t>
      </w:r>
      <w:r w:rsidR="007C439B">
        <w:rPr>
          <w:rFonts w:eastAsia="Times New Roman" w:cs="Times New Roman"/>
          <w:szCs w:val="32"/>
          <w:lang w:val="ro-RO" w:eastAsia="ru-RU"/>
        </w:rPr>
        <w:t>dosare de insolvabilitate,</w:t>
      </w:r>
      <w:r w:rsidR="00103D09">
        <w:rPr>
          <w:rFonts w:eastAsia="Times New Roman" w:cs="Times New Roman"/>
          <w:szCs w:val="32"/>
          <w:lang w:val="ro-RO" w:eastAsia="ru-RU"/>
        </w:rPr>
        <w:t xml:space="preserve"> </w:t>
      </w:r>
      <w:r w:rsidR="0011178E" w:rsidRPr="0011178E">
        <w:rPr>
          <w:rFonts w:eastAsia="Times New Roman" w:cs="Times New Roman"/>
          <w:b/>
          <w:szCs w:val="32"/>
          <w:lang w:val="en-US" w:eastAsia="ru-RU"/>
        </w:rPr>
        <w:t>235</w:t>
      </w:r>
      <w:r w:rsidRPr="001A01AF">
        <w:rPr>
          <w:rFonts w:eastAsia="Times New Roman" w:cs="Times New Roman"/>
          <w:b/>
          <w:szCs w:val="32"/>
          <w:lang w:val="en-US" w:eastAsia="ru-RU"/>
        </w:rPr>
        <w:t xml:space="preserve"> </w:t>
      </w:r>
      <w:r w:rsidRPr="001A01AF">
        <w:rPr>
          <w:rFonts w:eastAsia="Times New Roman" w:cs="Times New Roman"/>
          <w:szCs w:val="32"/>
          <w:lang w:val="ro-RO" w:eastAsia="ru-RU"/>
        </w:rPr>
        <w:t>dosare contravenționale</w:t>
      </w:r>
      <w:r w:rsidR="0076219F">
        <w:rPr>
          <w:rFonts w:eastAsia="Times New Roman" w:cs="Times New Roman"/>
          <w:szCs w:val="32"/>
          <w:lang w:val="ro-RO" w:eastAsia="ru-RU"/>
        </w:rPr>
        <w:t>,</w:t>
      </w:r>
      <w:r w:rsidRPr="001A01AF">
        <w:rPr>
          <w:rFonts w:eastAsia="Times New Roman" w:cs="Times New Roman"/>
          <w:szCs w:val="32"/>
          <w:lang w:val="en-US" w:eastAsia="ru-RU"/>
        </w:rPr>
        <w:t xml:space="preserve"> </w:t>
      </w:r>
      <w:r w:rsidR="0011178E" w:rsidRPr="0011178E">
        <w:rPr>
          <w:rFonts w:eastAsia="Times New Roman" w:cs="Times New Roman"/>
          <w:b/>
          <w:szCs w:val="32"/>
          <w:lang w:val="en-US" w:eastAsia="ru-RU"/>
        </w:rPr>
        <w:t>11</w:t>
      </w:r>
      <w:r w:rsidR="0076219F">
        <w:rPr>
          <w:rFonts w:eastAsia="Times New Roman" w:cs="Times New Roman"/>
          <w:szCs w:val="32"/>
          <w:lang w:val="en-US" w:eastAsia="ru-RU"/>
        </w:rPr>
        <w:t xml:space="preserve"> </w:t>
      </w:r>
      <w:r w:rsidR="0076219F" w:rsidRPr="001A01AF">
        <w:rPr>
          <w:rFonts w:eastAsia="Times New Roman" w:cs="Times New Roman"/>
          <w:szCs w:val="32"/>
          <w:lang w:val="ro-RO" w:eastAsia="ru-RU"/>
        </w:rPr>
        <w:t>materiale în ordinea art</w:t>
      </w:r>
      <w:r w:rsidR="0076219F">
        <w:rPr>
          <w:rFonts w:eastAsia="Times New Roman" w:cs="Times New Roman"/>
          <w:szCs w:val="32"/>
          <w:lang w:val="ro-RO" w:eastAsia="ru-RU"/>
        </w:rPr>
        <w:t>.</w:t>
      </w:r>
      <w:r w:rsidR="0076219F" w:rsidRPr="001A01AF">
        <w:rPr>
          <w:rFonts w:eastAsia="Times New Roman" w:cs="Times New Roman"/>
          <w:szCs w:val="28"/>
          <w:lang w:val="ro-RO" w:eastAsia="ru-RU"/>
        </w:rPr>
        <w:t xml:space="preserve"> </w:t>
      </w:r>
      <w:r w:rsidRPr="001A01AF">
        <w:rPr>
          <w:rFonts w:eastAsia="Times New Roman" w:cs="Times New Roman"/>
          <w:szCs w:val="28"/>
          <w:lang w:val="ro-RO" w:eastAsia="ru-RU"/>
        </w:rPr>
        <w:t>art. 300-306</w:t>
      </w:r>
      <w:r w:rsidR="007C439B">
        <w:rPr>
          <w:rFonts w:eastAsia="Times New Roman" w:cs="Times New Roman"/>
          <w:szCs w:val="28"/>
          <w:lang w:val="ro-RO" w:eastAsia="ru-RU"/>
        </w:rPr>
        <w:t>, 308</w:t>
      </w:r>
      <w:r w:rsidRPr="001A01AF">
        <w:rPr>
          <w:rFonts w:eastAsia="Times New Roman" w:cs="Times New Roman"/>
          <w:szCs w:val="28"/>
          <w:lang w:val="ro-RO" w:eastAsia="ru-RU"/>
        </w:rPr>
        <w:t xml:space="preserve"> CPP RM</w:t>
      </w:r>
      <w:r w:rsidRPr="001A01AF">
        <w:rPr>
          <w:rFonts w:eastAsia="Times New Roman" w:cs="Times New Roman"/>
          <w:szCs w:val="32"/>
          <w:lang w:val="ro-RO" w:eastAsia="ru-RU"/>
        </w:rPr>
        <w:t>,</w:t>
      </w:r>
      <w:r w:rsidRPr="001A01AF">
        <w:rPr>
          <w:rFonts w:eastAsia="Times New Roman" w:cs="Times New Roman"/>
          <w:szCs w:val="32"/>
          <w:lang w:val="en-US" w:eastAsia="ru-RU"/>
        </w:rPr>
        <w:t xml:space="preserve"> </w:t>
      </w:r>
      <w:r w:rsidR="007C439B">
        <w:rPr>
          <w:rFonts w:eastAsia="Times New Roman" w:cs="Times New Roman"/>
          <w:b/>
          <w:szCs w:val="32"/>
          <w:lang w:val="en-US" w:eastAsia="ru-RU"/>
        </w:rPr>
        <w:t>2</w:t>
      </w:r>
      <w:r w:rsidR="0011178E" w:rsidRPr="0011178E">
        <w:rPr>
          <w:rFonts w:eastAsia="Times New Roman" w:cs="Times New Roman"/>
          <w:b/>
          <w:szCs w:val="32"/>
          <w:lang w:val="en-US" w:eastAsia="ru-RU"/>
        </w:rPr>
        <w:t>1</w:t>
      </w:r>
      <w:r w:rsidRPr="001A01AF">
        <w:rPr>
          <w:rFonts w:eastAsia="Times New Roman" w:cs="Times New Roman"/>
          <w:szCs w:val="32"/>
          <w:lang w:val="en-US" w:eastAsia="ru-RU"/>
        </w:rPr>
        <w:t xml:space="preserve"> </w:t>
      </w:r>
      <w:r w:rsidRPr="001A01AF">
        <w:rPr>
          <w:rFonts w:eastAsia="Times New Roman" w:cs="Times New Roman"/>
          <w:szCs w:val="32"/>
          <w:lang w:val="ro-RO" w:eastAsia="ru-RU"/>
        </w:rPr>
        <w:t>materiale în ordinea art.art.298-299</w:t>
      </w:r>
      <w:r w:rsidRPr="001A01AF">
        <w:rPr>
          <w:rFonts w:eastAsia="Times New Roman" w:cs="Times New Roman"/>
          <w:szCs w:val="32"/>
          <w:lang w:val="en-US" w:eastAsia="ru-RU"/>
        </w:rPr>
        <w:t xml:space="preserve">, 313 </w:t>
      </w:r>
      <w:r w:rsidRPr="001A01AF">
        <w:rPr>
          <w:rFonts w:eastAsia="Times New Roman" w:cs="Times New Roman"/>
          <w:szCs w:val="28"/>
          <w:lang w:val="ro-RO" w:eastAsia="ru-RU"/>
        </w:rPr>
        <w:t>CPP RM</w:t>
      </w:r>
      <w:r w:rsidRPr="001A01AF">
        <w:rPr>
          <w:rFonts w:eastAsia="Times New Roman" w:cs="Times New Roman"/>
          <w:szCs w:val="32"/>
          <w:lang w:val="en-US" w:eastAsia="ru-RU"/>
        </w:rPr>
        <w:t xml:space="preserve">. </w:t>
      </w:r>
    </w:p>
    <w:p w:rsidR="00DF7646" w:rsidRDefault="00CB3F6F" w:rsidP="003C3ED7">
      <w:pPr>
        <w:ind w:firstLine="567"/>
        <w:jc w:val="both"/>
        <w:rPr>
          <w:rFonts w:eastAsia="Times New Roman" w:cs="Times New Roman"/>
          <w:szCs w:val="32"/>
          <w:lang w:val="ro-RO" w:eastAsia="ru-RU"/>
        </w:rPr>
      </w:pPr>
      <w:r w:rsidRPr="0006459E">
        <w:rPr>
          <w:rFonts w:eastAsia="Times New Roman" w:cs="Times New Roman"/>
          <w:szCs w:val="32"/>
          <w:lang w:val="ro-RO" w:eastAsia="ru-RU"/>
        </w:rPr>
        <w:t>Din dosare parvenite au fost expediate în al</w:t>
      </w:r>
      <w:r w:rsidR="0006459E" w:rsidRPr="0006459E">
        <w:rPr>
          <w:rFonts w:eastAsia="Times New Roman" w:cs="Times New Roman"/>
          <w:szCs w:val="32"/>
          <w:lang w:val="ro-RO" w:eastAsia="ru-RU"/>
        </w:rPr>
        <w:t>te</w:t>
      </w:r>
      <w:r w:rsidRPr="0006459E">
        <w:rPr>
          <w:rFonts w:eastAsia="Times New Roman" w:cs="Times New Roman"/>
          <w:szCs w:val="32"/>
          <w:lang w:val="ro-RO" w:eastAsia="ru-RU"/>
        </w:rPr>
        <w:t xml:space="preserve"> </w:t>
      </w:r>
      <w:r w:rsidR="0006459E">
        <w:rPr>
          <w:rFonts w:eastAsia="Times New Roman" w:cs="Times New Roman"/>
          <w:szCs w:val="32"/>
          <w:lang w:val="ro-RO" w:eastAsia="ru-RU"/>
        </w:rPr>
        <w:t>sed</w:t>
      </w:r>
      <w:r w:rsidRPr="0006459E">
        <w:rPr>
          <w:rFonts w:eastAsia="Times New Roman" w:cs="Times New Roman"/>
          <w:szCs w:val="32"/>
          <w:lang w:val="ro-RO" w:eastAsia="ru-RU"/>
        </w:rPr>
        <w:t>ii</w:t>
      </w:r>
      <w:r w:rsidR="0006459E">
        <w:rPr>
          <w:rFonts w:eastAsia="Times New Roman" w:cs="Times New Roman"/>
          <w:szCs w:val="32"/>
          <w:lang w:val="ro-RO" w:eastAsia="ru-RU"/>
        </w:rPr>
        <w:t xml:space="preserve"> ale</w:t>
      </w:r>
      <w:r w:rsidR="00DF7646">
        <w:rPr>
          <w:rFonts w:eastAsia="Times New Roman" w:cs="Times New Roman"/>
          <w:szCs w:val="32"/>
          <w:lang w:val="ro-RO" w:eastAsia="ru-RU"/>
        </w:rPr>
        <w:t xml:space="preserve"> Judecătoriei Comrat</w:t>
      </w:r>
      <w:r w:rsidR="00DF7646" w:rsidRPr="00DF7646">
        <w:rPr>
          <w:rFonts w:eastAsia="Times New Roman" w:cs="Times New Roman"/>
          <w:szCs w:val="32"/>
          <w:lang w:val="en-US" w:eastAsia="ru-RU"/>
        </w:rPr>
        <w:t>:</w:t>
      </w:r>
      <w:r w:rsidR="00DF7646">
        <w:rPr>
          <w:rFonts w:eastAsia="Times New Roman" w:cs="Times New Roman"/>
          <w:szCs w:val="32"/>
          <w:lang w:val="ro-RO" w:eastAsia="ru-RU"/>
        </w:rPr>
        <w:t xml:space="preserve"> </w:t>
      </w:r>
    </w:p>
    <w:p w:rsidR="00DF7646" w:rsidRDefault="00DF7646" w:rsidP="003C3ED7">
      <w:pPr>
        <w:ind w:firstLine="567"/>
        <w:jc w:val="both"/>
        <w:rPr>
          <w:rFonts w:eastAsia="Times New Roman" w:cs="Times New Roman"/>
          <w:szCs w:val="28"/>
          <w:lang w:val="ro-RO" w:eastAsia="ru-RU"/>
        </w:rPr>
      </w:pPr>
      <w:r>
        <w:rPr>
          <w:rFonts w:eastAsia="Times New Roman" w:cs="Times New Roman"/>
          <w:szCs w:val="32"/>
          <w:lang w:val="ro-RO" w:eastAsia="ru-RU"/>
        </w:rPr>
        <w:t xml:space="preserve">       -62 </w:t>
      </w:r>
      <w:r w:rsidRPr="00F27E75">
        <w:rPr>
          <w:rFonts w:eastAsia="Times New Roman" w:cs="Times New Roman"/>
          <w:szCs w:val="32"/>
          <w:lang w:val="ro-RO" w:eastAsia="ru-RU"/>
        </w:rPr>
        <w:t>dosare penale</w:t>
      </w:r>
      <w:r w:rsidRPr="00F27E75">
        <w:rPr>
          <w:rFonts w:eastAsia="Times New Roman" w:cs="Times New Roman"/>
          <w:szCs w:val="28"/>
          <w:lang w:val="ro-RO" w:eastAsia="ru-RU"/>
        </w:rPr>
        <w:t xml:space="preserve">, </w:t>
      </w:r>
    </w:p>
    <w:p w:rsidR="00001D6F" w:rsidRDefault="00DF7646" w:rsidP="003C3ED7">
      <w:pPr>
        <w:ind w:firstLine="567"/>
        <w:jc w:val="both"/>
        <w:rPr>
          <w:rFonts w:eastAsia="Times New Roman" w:cs="Times New Roman"/>
          <w:szCs w:val="32"/>
          <w:lang w:val="ro-RO" w:eastAsia="ru-RU"/>
        </w:rPr>
      </w:pPr>
      <w:r>
        <w:rPr>
          <w:rFonts w:eastAsia="Times New Roman" w:cs="Times New Roman"/>
          <w:szCs w:val="28"/>
          <w:lang w:val="ro-RO" w:eastAsia="ru-RU"/>
        </w:rPr>
        <w:t xml:space="preserve">       -333</w:t>
      </w:r>
      <w:r>
        <w:rPr>
          <w:rFonts w:eastAsia="Times New Roman" w:cs="Times New Roman"/>
          <w:b/>
          <w:szCs w:val="28"/>
          <w:lang w:val="ro-RO" w:eastAsia="ru-RU"/>
        </w:rPr>
        <w:t xml:space="preserve"> </w:t>
      </w:r>
      <w:r w:rsidRPr="00F27E75">
        <w:rPr>
          <w:rFonts w:eastAsia="Times New Roman" w:cs="Times New Roman"/>
          <w:szCs w:val="32"/>
          <w:lang w:val="ro-RO" w:eastAsia="ru-RU"/>
        </w:rPr>
        <w:t>dosare civile</w:t>
      </w:r>
      <w:r w:rsidR="0092432D">
        <w:rPr>
          <w:rFonts w:eastAsia="Times New Roman" w:cs="Times New Roman"/>
          <w:szCs w:val="32"/>
          <w:lang w:val="ro-RO" w:eastAsia="ru-RU"/>
        </w:rPr>
        <w:t>,</w:t>
      </w:r>
    </w:p>
    <w:p w:rsidR="00CB3F6F" w:rsidRPr="007B08CD" w:rsidRDefault="0092432D" w:rsidP="007B08CD">
      <w:pPr>
        <w:ind w:firstLine="567"/>
        <w:jc w:val="both"/>
        <w:rPr>
          <w:rFonts w:eastAsia="Times New Roman" w:cs="Times New Roman"/>
          <w:szCs w:val="32"/>
          <w:lang w:val="ro-RO" w:eastAsia="ru-RU"/>
        </w:rPr>
      </w:pPr>
      <w:r>
        <w:rPr>
          <w:rFonts w:eastAsia="Times New Roman" w:cs="Times New Roman"/>
          <w:szCs w:val="32"/>
          <w:lang w:val="ro-RO" w:eastAsia="ru-RU"/>
        </w:rPr>
        <w:t xml:space="preserve">       - 40 </w:t>
      </w:r>
      <w:r w:rsidRPr="001A01AF">
        <w:rPr>
          <w:rFonts w:eastAsia="Times New Roman" w:cs="Times New Roman"/>
          <w:szCs w:val="32"/>
          <w:lang w:val="ro-RO" w:eastAsia="ru-RU"/>
        </w:rPr>
        <w:t>dosare contravenționale</w:t>
      </w:r>
      <w:r>
        <w:rPr>
          <w:rFonts w:eastAsia="Times New Roman" w:cs="Times New Roman"/>
          <w:szCs w:val="32"/>
          <w:lang w:val="ro-RO" w:eastAsia="ru-RU"/>
        </w:rPr>
        <w:t>.</w:t>
      </w:r>
    </w:p>
    <w:p w:rsidR="003C3ED7" w:rsidRPr="001A01AF" w:rsidRDefault="003C3ED7" w:rsidP="003C3ED7">
      <w:pPr>
        <w:autoSpaceDE w:val="0"/>
        <w:autoSpaceDN w:val="0"/>
        <w:adjustRightInd w:val="0"/>
        <w:ind w:firstLine="567"/>
        <w:jc w:val="both"/>
        <w:rPr>
          <w:rFonts w:eastAsia="Times New Roman" w:cs="Times New Roman"/>
          <w:b/>
          <w:szCs w:val="28"/>
          <w:lang w:val="en-US" w:eastAsia="ru-RU"/>
        </w:rPr>
      </w:pPr>
      <w:r w:rsidRPr="001A01AF">
        <w:rPr>
          <w:rFonts w:eastAsia="Times New Roman" w:cs="Times New Roman"/>
          <w:szCs w:val="28"/>
          <w:lang w:val="en-US" w:eastAsia="ru-RU"/>
        </w:rPr>
        <w:t xml:space="preserve">E necesar de remarcat, că </w:t>
      </w:r>
      <w:r w:rsidRPr="001A01AF">
        <w:rPr>
          <w:rFonts w:eastAsia="Times New Roman" w:cs="Times New Roman"/>
          <w:szCs w:val="32"/>
          <w:lang w:val="en-US" w:eastAsia="ru-RU"/>
        </w:rPr>
        <w:t xml:space="preserve">la </w:t>
      </w:r>
      <w:r w:rsidRPr="001A01AF">
        <w:rPr>
          <w:rFonts w:eastAsia="Times New Roman" w:cs="Times New Roman"/>
          <w:szCs w:val="28"/>
          <w:lang w:val="en-US" w:eastAsia="ru-RU"/>
        </w:rPr>
        <w:t xml:space="preserve">Judecătoria Comrat sediul central sînt dosare la care procedura a fost suspendată, </w:t>
      </w:r>
      <w:r w:rsidR="003E186F">
        <w:rPr>
          <w:rFonts w:eastAsia="Times New Roman" w:cs="Times New Roman"/>
          <w:b/>
          <w:szCs w:val="28"/>
          <w:lang w:val="en-US" w:eastAsia="ru-RU"/>
        </w:rPr>
        <w:t>16</w:t>
      </w:r>
      <w:r w:rsidRPr="00C279BC">
        <w:rPr>
          <w:rFonts w:eastAsia="Times New Roman" w:cs="Times New Roman"/>
          <w:szCs w:val="28"/>
          <w:lang w:val="en-US" w:eastAsia="ru-RU"/>
        </w:rPr>
        <w:t xml:space="preserve"> dosare la dl Vasilii Hrapacov</w:t>
      </w:r>
      <w:r w:rsidR="00C279BC">
        <w:rPr>
          <w:rFonts w:eastAsia="Times New Roman" w:cs="Times New Roman"/>
          <w:szCs w:val="28"/>
          <w:lang w:val="en-US" w:eastAsia="ru-RU"/>
        </w:rPr>
        <w:t>,</w:t>
      </w:r>
      <w:r w:rsidRPr="00C279BC">
        <w:rPr>
          <w:rFonts w:eastAsia="Times New Roman" w:cs="Times New Roman"/>
          <w:szCs w:val="28"/>
          <w:lang w:val="en-US" w:eastAsia="ru-RU"/>
        </w:rPr>
        <w:t xml:space="preserve"> </w:t>
      </w:r>
      <w:r w:rsidR="003E186F">
        <w:rPr>
          <w:rFonts w:eastAsia="Times New Roman" w:cs="Times New Roman"/>
          <w:b/>
          <w:szCs w:val="28"/>
          <w:lang w:val="en-US" w:eastAsia="ru-RU"/>
        </w:rPr>
        <w:t>38</w:t>
      </w:r>
      <w:r w:rsidRPr="001A01AF">
        <w:rPr>
          <w:rFonts w:eastAsia="Times New Roman" w:cs="Times New Roman"/>
          <w:b/>
          <w:szCs w:val="28"/>
          <w:lang w:val="en-US" w:eastAsia="ru-RU"/>
        </w:rPr>
        <w:t xml:space="preserve"> </w:t>
      </w:r>
      <w:r w:rsidRPr="001A01AF">
        <w:rPr>
          <w:rFonts w:eastAsia="Times New Roman" w:cs="Times New Roman"/>
          <w:szCs w:val="28"/>
          <w:lang w:val="en-US" w:eastAsia="ru-RU"/>
        </w:rPr>
        <w:t>dosare la dl Valerii Hudoba care sînt la un control deosebit al Vicepreședintelui Judecătoriei Comrat</w:t>
      </w:r>
      <w:r w:rsidRPr="001A01AF">
        <w:rPr>
          <w:rFonts w:eastAsia="Times New Roman" w:cs="Times New Roman"/>
          <w:b/>
          <w:szCs w:val="28"/>
          <w:lang w:val="en-US" w:eastAsia="ru-RU"/>
        </w:rPr>
        <w:t>.</w:t>
      </w:r>
    </w:p>
    <w:p w:rsidR="003C3ED7" w:rsidRPr="001A01AF" w:rsidRDefault="003C3ED7" w:rsidP="003C3ED7">
      <w:pPr>
        <w:ind w:firstLine="567"/>
        <w:jc w:val="both"/>
        <w:rPr>
          <w:rFonts w:eastAsia="Times New Roman" w:cs="Times New Roman"/>
          <w:szCs w:val="32"/>
          <w:lang w:val="en-US" w:eastAsia="ru-RU"/>
        </w:rPr>
      </w:pPr>
      <w:r w:rsidRPr="001A01AF">
        <w:rPr>
          <w:rFonts w:eastAsia="Times New Roman" w:cs="Times New Roman"/>
          <w:szCs w:val="28"/>
          <w:lang w:val="en-US"/>
        </w:rPr>
        <w:t>Cauzele suspendării procedurilor la dosare sînt:</w:t>
      </w:r>
    </w:p>
    <w:p w:rsidR="003C3ED7" w:rsidRPr="001A01AF" w:rsidRDefault="003C3ED7" w:rsidP="003C3ED7">
      <w:pPr>
        <w:ind w:firstLine="567"/>
        <w:jc w:val="both"/>
        <w:rPr>
          <w:rFonts w:eastAsia="Times New Roman" w:cs="Times New Roman"/>
          <w:szCs w:val="28"/>
          <w:lang w:val="en-US"/>
        </w:rPr>
      </w:pPr>
      <w:r w:rsidRPr="001A01AF">
        <w:rPr>
          <w:rFonts w:eastAsia="Times New Roman" w:cs="Times New Roman"/>
          <w:szCs w:val="28"/>
          <w:lang w:val="en-US"/>
        </w:rPr>
        <w:t>- numirea efectuării diferitor expertize</w:t>
      </w:r>
      <w:r w:rsidR="004F3687" w:rsidRPr="004F3687">
        <w:rPr>
          <w:rFonts w:eastAsia="Times New Roman" w:cs="Times New Roman"/>
          <w:szCs w:val="28"/>
          <w:lang w:val="en-US"/>
        </w:rPr>
        <w:t>;</w:t>
      </w:r>
      <w:r w:rsidRPr="001A01AF">
        <w:rPr>
          <w:rFonts w:eastAsia="Times New Roman" w:cs="Times New Roman"/>
          <w:szCs w:val="28"/>
          <w:lang w:val="en-US"/>
        </w:rPr>
        <w:t xml:space="preserve"> </w:t>
      </w:r>
    </w:p>
    <w:p w:rsidR="003C3ED7" w:rsidRPr="001A01AF" w:rsidRDefault="003C3ED7" w:rsidP="003C3ED7">
      <w:pPr>
        <w:ind w:firstLine="567"/>
        <w:jc w:val="both"/>
        <w:rPr>
          <w:rFonts w:eastAsia="Times New Roman" w:cs="Times New Roman"/>
          <w:szCs w:val="28"/>
          <w:lang w:val="en-US"/>
        </w:rPr>
      </w:pPr>
      <w:r w:rsidRPr="001A01AF">
        <w:rPr>
          <w:rFonts w:eastAsia="Times New Roman" w:cs="Times New Roman"/>
          <w:szCs w:val="28"/>
          <w:lang w:val="en-US"/>
        </w:rPr>
        <w:t>- pînă la examinarea altui dosar, soluționarea căruia este esențială pentru litigiul dat</w:t>
      </w:r>
      <w:r w:rsidR="004F3687" w:rsidRPr="004F3687">
        <w:rPr>
          <w:rFonts w:eastAsia="Times New Roman" w:cs="Times New Roman"/>
          <w:szCs w:val="28"/>
          <w:lang w:val="en-US"/>
        </w:rPr>
        <w:t>;</w:t>
      </w:r>
      <w:r w:rsidRPr="001A01AF">
        <w:rPr>
          <w:rFonts w:eastAsia="Times New Roman" w:cs="Times New Roman"/>
          <w:szCs w:val="28"/>
          <w:lang w:val="en-US"/>
        </w:rPr>
        <w:t xml:space="preserve"> </w:t>
      </w:r>
    </w:p>
    <w:p w:rsidR="003C3ED7" w:rsidRPr="001A01AF" w:rsidRDefault="003C3ED7" w:rsidP="003C3ED7">
      <w:pPr>
        <w:autoSpaceDE w:val="0"/>
        <w:autoSpaceDN w:val="0"/>
        <w:adjustRightInd w:val="0"/>
        <w:ind w:firstLine="567"/>
        <w:jc w:val="both"/>
        <w:rPr>
          <w:rFonts w:eastAsia="Times New Roman" w:cs="Times New Roman"/>
          <w:szCs w:val="28"/>
          <w:lang w:val="en-US" w:eastAsia="ru-RU"/>
        </w:rPr>
      </w:pPr>
      <w:r w:rsidRPr="001A01AF">
        <w:rPr>
          <w:rFonts w:eastAsia="Times New Roman" w:cs="Times New Roman"/>
          <w:szCs w:val="28"/>
          <w:lang w:val="en-US"/>
        </w:rPr>
        <w:t>- pînă la stabilirea succesorului în drepturi.</w:t>
      </w:r>
    </w:p>
    <w:p w:rsidR="003C3ED7" w:rsidRPr="001A01AF" w:rsidRDefault="003C3ED7" w:rsidP="003C3ED7">
      <w:pPr>
        <w:autoSpaceDE w:val="0"/>
        <w:autoSpaceDN w:val="0"/>
        <w:adjustRightInd w:val="0"/>
        <w:ind w:firstLine="567"/>
        <w:jc w:val="both"/>
        <w:rPr>
          <w:rFonts w:eastAsia="Times New Roman" w:cs="Times New Roman"/>
          <w:szCs w:val="28"/>
          <w:lang w:val="en-US"/>
        </w:rPr>
      </w:pPr>
      <w:r w:rsidRPr="001A01AF">
        <w:rPr>
          <w:rFonts w:eastAsia="Times New Roman" w:cs="Times New Roman"/>
          <w:szCs w:val="28"/>
          <w:lang w:val="en-US" w:eastAsia="ru-RU"/>
        </w:rPr>
        <w:t xml:space="preserve">Astfel, temeiuri principale sînt – suspendarea procedurii la dosar </w:t>
      </w:r>
      <w:r w:rsidRPr="001A01AF">
        <w:rPr>
          <w:rFonts w:eastAsia="Times New Roman" w:cs="Times New Roman"/>
          <w:szCs w:val="28"/>
          <w:lang w:val="en-US"/>
        </w:rPr>
        <w:t>pînă la examinarea altui dosar, soluționarea căruia este esențial</w:t>
      </w:r>
      <w:r w:rsidRPr="001A01AF">
        <w:rPr>
          <w:rFonts w:eastAsia="Times New Roman" w:cs="Times New Roman"/>
          <w:szCs w:val="28"/>
          <w:lang w:val="ro-RO"/>
        </w:rPr>
        <w:t>ă</w:t>
      </w:r>
      <w:r w:rsidRPr="001A01AF">
        <w:rPr>
          <w:rFonts w:eastAsia="Times New Roman" w:cs="Times New Roman"/>
          <w:szCs w:val="28"/>
          <w:lang w:val="en-US"/>
        </w:rPr>
        <w:t xml:space="preserve"> pentru soluționarea litigiului.</w:t>
      </w:r>
    </w:p>
    <w:p w:rsidR="003C3ED7" w:rsidRPr="001A01AF" w:rsidRDefault="003C3ED7" w:rsidP="003C3ED7">
      <w:pPr>
        <w:ind w:firstLine="567"/>
        <w:jc w:val="both"/>
        <w:rPr>
          <w:rFonts w:eastAsia="Times New Roman" w:cs="Times New Roman"/>
          <w:szCs w:val="28"/>
          <w:lang w:val="en-US" w:eastAsia="ru-RU"/>
        </w:rPr>
      </w:pPr>
      <w:r w:rsidRPr="001A01AF">
        <w:rPr>
          <w:rFonts w:eastAsia="Times New Roman" w:cs="Times New Roman"/>
          <w:szCs w:val="32"/>
          <w:lang w:val="en-US" w:eastAsia="ru-RU"/>
        </w:rPr>
        <w:t>Toate hotărîrile, încheierile, sentințele judecătorești sînt redactate la timp și îndreptate participanților la process, conform legislației în vigoare</w:t>
      </w:r>
      <w:r w:rsidRPr="001A01AF">
        <w:rPr>
          <w:rFonts w:eastAsia="Times New Roman" w:cs="Times New Roman"/>
          <w:szCs w:val="32"/>
          <w:lang w:val="ro-RO" w:eastAsia="ru-RU"/>
        </w:rPr>
        <w:t>.</w:t>
      </w:r>
    </w:p>
    <w:p w:rsidR="003C3ED7" w:rsidRPr="001A01AF" w:rsidRDefault="003C3ED7" w:rsidP="003C3ED7">
      <w:pPr>
        <w:ind w:firstLine="567"/>
        <w:jc w:val="both"/>
        <w:rPr>
          <w:rFonts w:eastAsia="Times New Roman" w:cs="Times New Roman"/>
          <w:szCs w:val="28"/>
          <w:lang w:val="ro-RO" w:eastAsia="ru-RU"/>
        </w:rPr>
      </w:pPr>
      <w:r w:rsidRPr="001A01AF">
        <w:rPr>
          <w:rFonts w:eastAsia="Times New Roman" w:cs="Times New Roman"/>
          <w:szCs w:val="28"/>
          <w:lang w:val="ro-RO" w:eastAsia="ru-RU"/>
        </w:rPr>
        <w:t>Termenele de expediere ale dosarelor contestate  în ordine de recurs şi apel, sunt remise în instanţele superioare conform cerinţelor prevăzute de CPC, CPP şi CCA RM.</w:t>
      </w:r>
    </w:p>
    <w:p w:rsidR="003C3ED7" w:rsidRPr="001A01AF" w:rsidRDefault="003C3ED7" w:rsidP="003C3ED7">
      <w:pPr>
        <w:ind w:firstLine="567"/>
        <w:jc w:val="both"/>
        <w:rPr>
          <w:rFonts w:eastAsia="Times New Roman" w:cs="Times New Roman"/>
          <w:szCs w:val="28"/>
          <w:lang w:val="ro-RO" w:eastAsia="ru-RU"/>
        </w:rPr>
      </w:pPr>
      <w:r w:rsidRPr="001A01AF">
        <w:rPr>
          <w:rFonts w:eastAsia="Times New Roman" w:cs="Times New Roman"/>
          <w:szCs w:val="28"/>
          <w:lang w:val="ro-RO" w:eastAsia="ru-RU"/>
        </w:rPr>
        <w:t>Deasemenea sunt respectate termenele de predare a dosarelor în secţia de evidenţa si documentare procesuală a instanţei de judecată.</w:t>
      </w:r>
    </w:p>
    <w:p w:rsidR="003C3ED7" w:rsidRPr="001A01AF" w:rsidRDefault="003C3ED7" w:rsidP="003C3ED7">
      <w:pPr>
        <w:ind w:firstLine="567"/>
        <w:jc w:val="both"/>
        <w:rPr>
          <w:rFonts w:eastAsia="Times New Roman" w:cs="Times New Roman"/>
          <w:szCs w:val="28"/>
          <w:lang w:val="en-US" w:eastAsia="ru-RU"/>
        </w:rPr>
      </w:pPr>
      <w:r w:rsidRPr="001A01AF">
        <w:rPr>
          <w:rFonts w:eastAsia="Times New Roman" w:cs="Times New Roman"/>
          <w:szCs w:val="28"/>
          <w:lang w:val="ro-RO" w:eastAsia="ru-RU"/>
        </w:rPr>
        <w:t>Instanţele ierarhic superioare ţin la control activitatea instanţei judecătoreşti, calitatea  actului de justiţie, respectarea termenelor de examinare a dosarelor vizavi de demersurile participanţilor  la proces  privind numirea şi executarea expertizelor.</w:t>
      </w:r>
    </w:p>
    <w:p w:rsidR="003C3ED7" w:rsidRPr="001A01AF" w:rsidRDefault="003C3ED7" w:rsidP="003C3ED7">
      <w:pPr>
        <w:ind w:firstLine="720"/>
        <w:jc w:val="both"/>
        <w:rPr>
          <w:rFonts w:eastAsia="Times New Roman" w:cs="Times New Roman"/>
          <w:szCs w:val="28"/>
          <w:lang w:val="en-US" w:eastAsia="ru-RU"/>
        </w:rPr>
      </w:pPr>
      <w:r w:rsidRPr="001A01AF">
        <w:rPr>
          <w:rFonts w:eastAsia="Times New Roman" w:cs="Times New Roman"/>
          <w:szCs w:val="28"/>
          <w:lang w:val="ro-RO" w:eastAsia="ru-RU"/>
        </w:rPr>
        <w:t>Judecătoria Comrat sediul central practică organizarea şedinţelor cu  personalul instanţei, în cadrul cărora sunt analizate deficienţele în activitatea personalului, care  influenţează negativ la înfăptuirea  justiţiei.</w:t>
      </w:r>
    </w:p>
    <w:p w:rsidR="003C3ED7" w:rsidRPr="001A01AF" w:rsidRDefault="003C3ED7" w:rsidP="003C3ED7">
      <w:pPr>
        <w:jc w:val="both"/>
        <w:rPr>
          <w:rFonts w:eastAsia="Times New Roman" w:cs="Times New Roman"/>
          <w:szCs w:val="32"/>
          <w:lang w:val="en-US" w:eastAsia="ru-RU"/>
        </w:rPr>
      </w:pPr>
    </w:p>
    <w:p w:rsidR="003C3ED7" w:rsidRPr="001A01AF" w:rsidRDefault="003C3ED7" w:rsidP="003C3ED7">
      <w:pPr>
        <w:jc w:val="both"/>
        <w:rPr>
          <w:rFonts w:eastAsia="Times New Roman" w:cs="Times New Roman"/>
          <w:szCs w:val="32"/>
          <w:lang w:val="en-US" w:eastAsia="ru-RU"/>
        </w:rPr>
      </w:pPr>
      <w:r w:rsidRPr="001A01AF">
        <w:rPr>
          <w:rFonts w:eastAsia="Times New Roman" w:cs="Times New Roman"/>
          <w:szCs w:val="32"/>
          <w:lang w:val="en-US" w:eastAsia="ru-RU"/>
        </w:rPr>
        <w:t xml:space="preserve">    </w:t>
      </w:r>
    </w:p>
    <w:p w:rsidR="003C3ED7" w:rsidRPr="001A01AF" w:rsidRDefault="003C3ED7" w:rsidP="003C3ED7">
      <w:pPr>
        <w:jc w:val="both"/>
        <w:rPr>
          <w:rFonts w:eastAsia="Times New Roman" w:cs="Times New Roman"/>
          <w:szCs w:val="32"/>
          <w:lang w:val="en-US" w:eastAsia="ru-RU"/>
        </w:rPr>
      </w:pPr>
    </w:p>
    <w:p w:rsidR="003C3ED7" w:rsidRPr="001A01AF" w:rsidRDefault="003C3ED7" w:rsidP="003C3ED7">
      <w:pPr>
        <w:jc w:val="both"/>
        <w:rPr>
          <w:rFonts w:eastAsia="Times New Roman" w:cs="Times New Roman"/>
          <w:szCs w:val="32"/>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jc w:val="both"/>
        <w:rPr>
          <w:rFonts w:eastAsia="Times New Roman" w:cs="Times New Roman"/>
          <w:szCs w:val="28"/>
          <w:lang w:val="en-US" w:eastAsia="ru-RU"/>
        </w:rPr>
      </w:pPr>
    </w:p>
    <w:p w:rsidR="003C3ED7" w:rsidRPr="001A01AF" w:rsidRDefault="003C3ED7" w:rsidP="003C3ED7">
      <w:pPr>
        <w:rPr>
          <w:rFonts w:eastAsia="Times New Roman" w:cs="Times New Roman"/>
          <w:b/>
          <w:szCs w:val="32"/>
          <w:lang w:val="ro-RO" w:eastAsia="ru-RU"/>
        </w:rPr>
      </w:pPr>
      <w:r w:rsidRPr="001A01AF">
        <w:rPr>
          <w:rFonts w:eastAsia="Times New Roman" w:cs="Times New Roman"/>
          <w:sz w:val="32"/>
          <w:szCs w:val="32"/>
          <w:lang w:val="ro-RO" w:eastAsia="ru-RU"/>
        </w:rPr>
        <w:lastRenderedPageBreak/>
        <w:t xml:space="preserve">                                                </w:t>
      </w:r>
      <w:r w:rsidRPr="001A01AF">
        <w:rPr>
          <w:rFonts w:eastAsia="Times New Roman" w:cs="Times New Roman"/>
          <w:b/>
          <w:szCs w:val="32"/>
          <w:lang w:val="ro-RO" w:eastAsia="ru-RU"/>
        </w:rPr>
        <w:t>Informaţie</w:t>
      </w:r>
    </w:p>
    <w:p w:rsidR="003C3ED7" w:rsidRPr="001A01AF" w:rsidRDefault="003C3ED7" w:rsidP="003C3ED7">
      <w:pPr>
        <w:jc w:val="center"/>
        <w:rPr>
          <w:rFonts w:eastAsia="Times New Roman" w:cs="Times New Roman"/>
          <w:szCs w:val="32"/>
          <w:lang w:val="ro-RO" w:eastAsia="ru-RU"/>
        </w:rPr>
      </w:pPr>
      <w:r w:rsidRPr="001A01AF">
        <w:rPr>
          <w:rFonts w:eastAsia="Times New Roman" w:cs="Times New Roman"/>
          <w:szCs w:val="32"/>
          <w:lang w:val="ro-RO" w:eastAsia="ru-RU"/>
        </w:rPr>
        <w:t xml:space="preserve">despre calitatea examinării dosarelor în judecătoria </w:t>
      </w:r>
      <w:r w:rsidRPr="001A01AF">
        <w:rPr>
          <w:rFonts w:eastAsia="Times New Roman" w:cs="Times New Roman"/>
          <w:szCs w:val="28"/>
          <w:lang w:val="ro-RO" w:eastAsia="ru-RU"/>
        </w:rPr>
        <w:t xml:space="preserve">Comrat </w:t>
      </w:r>
      <w:r w:rsidRPr="001A01AF">
        <w:rPr>
          <w:rFonts w:eastAsia="Times New Roman" w:cs="Times New Roman"/>
          <w:b/>
          <w:szCs w:val="28"/>
          <w:u w:val="single"/>
          <w:lang w:val="ro-RO" w:eastAsia="ru-RU"/>
        </w:rPr>
        <w:t>Sediul Central</w:t>
      </w:r>
    </w:p>
    <w:p w:rsidR="003C3ED7" w:rsidRPr="001A01AF" w:rsidRDefault="003C3ED7" w:rsidP="003C3ED7">
      <w:pPr>
        <w:jc w:val="center"/>
        <w:rPr>
          <w:rFonts w:eastAsia="Times New Roman" w:cs="Times New Roman"/>
          <w:szCs w:val="32"/>
          <w:lang w:val="en-US" w:eastAsia="ru-RU"/>
        </w:rPr>
      </w:pPr>
      <w:r w:rsidRPr="001A01AF">
        <w:rPr>
          <w:rFonts w:eastAsia="Times New Roman" w:cs="Times New Roman"/>
          <w:szCs w:val="32"/>
          <w:lang w:val="ro-RO" w:eastAsia="ru-RU"/>
        </w:rPr>
        <w:t>pe perioada 01.01.201</w:t>
      </w:r>
      <w:r w:rsidR="00103D09">
        <w:rPr>
          <w:rFonts w:eastAsia="Times New Roman" w:cs="Times New Roman"/>
          <w:szCs w:val="32"/>
          <w:lang w:val="ro-RO" w:eastAsia="ru-RU"/>
        </w:rPr>
        <w:t>8</w:t>
      </w:r>
      <w:r w:rsidRPr="001A01AF">
        <w:rPr>
          <w:rFonts w:eastAsia="Times New Roman" w:cs="Times New Roman"/>
          <w:szCs w:val="32"/>
          <w:lang w:val="ro-RO" w:eastAsia="ru-RU"/>
        </w:rPr>
        <w:t>-</w:t>
      </w:r>
      <w:r w:rsidRPr="001A01AF">
        <w:rPr>
          <w:rFonts w:eastAsia="Times New Roman" w:cs="Times New Roman"/>
          <w:szCs w:val="32"/>
          <w:lang w:val="en-US" w:eastAsia="ru-RU"/>
        </w:rPr>
        <w:t xml:space="preserve"> </w:t>
      </w:r>
      <w:r w:rsidR="003E186F">
        <w:rPr>
          <w:rFonts w:eastAsia="Times New Roman" w:cs="Times New Roman"/>
          <w:szCs w:val="32"/>
          <w:lang w:val="ro-RO" w:eastAsia="ru-RU"/>
        </w:rPr>
        <w:t>3</w:t>
      </w:r>
      <w:r w:rsidR="004F3687">
        <w:rPr>
          <w:rFonts w:eastAsia="Times New Roman" w:cs="Times New Roman"/>
          <w:szCs w:val="32"/>
          <w:lang w:eastAsia="ru-RU"/>
        </w:rPr>
        <w:t>1.</w:t>
      </w:r>
      <w:r w:rsidR="003E186F">
        <w:rPr>
          <w:rFonts w:eastAsia="Times New Roman" w:cs="Times New Roman"/>
          <w:szCs w:val="32"/>
          <w:lang w:val="ro-RO" w:eastAsia="ru-RU"/>
        </w:rPr>
        <w:t>12</w:t>
      </w:r>
      <w:r w:rsidRPr="001A01AF">
        <w:rPr>
          <w:rFonts w:eastAsia="Times New Roman" w:cs="Times New Roman"/>
          <w:szCs w:val="32"/>
          <w:lang w:val="ro-RO" w:eastAsia="ru-RU"/>
        </w:rPr>
        <w:t>.201</w:t>
      </w:r>
      <w:r w:rsidR="00103D09">
        <w:rPr>
          <w:rFonts w:eastAsia="Times New Roman" w:cs="Times New Roman"/>
          <w:szCs w:val="32"/>
          <w:lang w:val="ro-RO" w:eastAsia="ru-RU"/>
        </w:rPr>
        <w:t>8</w:t>
      </w:r>
      <w:r w:rsidRPr="001A01AF">
        <w:rPr>
          <w:rFonts w:eastAsia="Times New Roman" w:cs="Times New Roman"/>
          <w:b/>
          <w:szCs w:val="32"/>
          <w:lang w:val="en-US" w:eastAsia="ru-RU"/>
        </w:rPr>
        <w:t xml:space="preserve">                                                   </w:t>
      </w:r>
    </w:p>
    <w:tbl>
      <w:tblPr>
        <w:tblW w:w="11385" w:type="dxa"/>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10"/>
        <w:gridCol w:w="708"/>
        <w:gridCol w:w="738"/>
        <w:gridCol w:w="709"/>
        <w:gridCol w:w="708"/>
        <w:gridCol w:w="567"/>
        <w:gridCol w:w="567"/>
        <w:gridCol w:w="662"/>
        <w:gridCol w:w="567"/>
        <w:gridCol w:w="567"/>
        <w:gridCol w:w="709"/>
        <w:gridCol w:w="709"/>
        <w:gridCol w:w="709"/>
        <w:gridCol w:w="425"/>
        <w:gridCol w:w="352"/>
        <w:gridCol w:w="709"/>
        <w:gridCol w:w="425"/>
      </w:tblGrid>
      <w:tr w:rsidR="00F911B1" w:rsidRPr="00DC31C8" w:rsidTr="00F21903">
        <w:trPr>
          <w:cantSplit/>
          <w:trHeight w:val="368"/>
        </w:trPr>
        <w:tc>
          <w:tcPr>
            <w:tcW w:w="844" w:type="dxa"/>
            <w:vMerge w:val="restart"/>
            <w:tcBorders>
              <w:top w:val="single" w:sz="4" w:space="0" w:color="auto"/>
              <w:left w:val="single" w:sz="4" w:space="0" w:color="auto"/>
              <w:bottom w:val="single" w:sz="4" w:space="0" w:color="auto"/>
              <w:right w:val="single" w:sz="4" w:space="0" w:color="auto"/>
            </w:tcBorders>
            <w:hideMark/>
          </w:tcPr>
          <w:p w:rsidR="00F911B1" w:rsidRPr="00DC31C8" w:rsidRDefault="00F911B1" w:rsidP="00F911B1">
            <w:pPr>
              <w:widowControl w:val="0"/>
              <w:autoSpaceDE w:val="0"/>
              <w:autoSpaceDN w:val="0"/>
              <w:adjustRightInd w:val="0"/>
              <w:spacing w:line="276" w:lineRule="auto"/>
              <w:rPr>
                <w:rFonts w:eastAsia="Times New Roman" w:cs="Times New Roman"/>
                <w:b/>
                <w:sz w:val="22"/>
                <w:lang w:val="ro-RO" w:eastAsia="ru-RU"/>
              </w:rPr>
            </w:pPr>
            <w:r w:rsidRPr="00DC31C8">
              <w:rPr>
                <w:rFonts w:eastAsia="Times New Roman" w:cs="Times New Roman"/>
                <w:sz w:val="22"/>
                <w:lang w:val="ro-RO" w:eastAsia="ru-RU"/>
              </w:rPr>
              <w:t xml:space="preserve">          </w:t>
            </w:r>
            <w:r w:rsidRPr="00DC31C8">
              <w:rPr>
                <w:rFonts w:eastAsia="Times New Roman" w:cs="Times New Roman"/>
                <w:b/>
                <w:sz w:val="22"/>
                <w:lang w:val="ro-RO" w:eastAsia="ru-RU"/>
              </w:rPr>
              <w:t>Tip/</w:t>
            </w:r>
          </w:p>
          <w:p w:rsidR="00F911B1" w:rsidRPr="00DC31C8" w:rsidRDefault="00F911B1" w:rsidP="00F911B1">
            <w:pPr>
              <w:widowControl w:val="0"/>
              <w:autoSpaceDE w:val="0"/>
              <w:autoSpaceDN w:val="0"/>
              <w:adjustRightInd w:val="0"/>
              <w:spacing w:line="276" w:lineRule="auto"/>
              <w:rPr>
                <w:rFonts w:eastAsia="Times New Roman" w:cs="Times New Roman"/>
                <w:b/>
                <w:sz w:val="22"/>
                <w:lang w:val="ro-RO" w:eastAsia="ru-RU"/>
              </w:rPr>
            </w:pPr>
            <w:r w:rsidRPr="00DC31C8">
              <w:rPr>
                <w:rFonts w:eastAsia="Times New Roman" w:cs="Times New Roman"/>
                <w:b/>
                <w:sz w:val="22"/>
                <w:lang w:val="ro-RO" w:eastAsia="ru-RU"/>
              </w:rPr>
              <w:t>dosarelor</w:t>
            </w:r>
          </w:p>
        </w:tc>
        <w:tc>
          <w:tcPr>
            <w:tcW w:w="710" w:type="dxa"/>
            <w:vMerge w:val="restart"/>
            <w:tcBorders>
              <w:top w:val="single" w:sz="4" w:space="0" w:color="auto"/>
              <w:left w:val="single" w:sz="4" w:space="0" w:color="auto"/>
              <w:bottom w:val="single" w:sz="4" w:space="0" w:color="auto"/>
              <w:right w:val="single" w:sz="4" w:space="0" w:color="auto"/>
            </w:tcBorders>
            <w:textDirection w:val="btLr"/>
          </w:tcPr>
          <w:p w:rsidR="00F911B1" w:rsidRPr="00DC31C8" w:rsidRDefault="00F911B1" w:rsidP="00372CC5">
            <w:pPr>
              <w:widowControl w:val="0"/>
              <w:autoSpaceDE w:val="0"/>
              <w:autoSpaceDN w:val="0"/>
              <w:adjustRightInd w:val="0"/>
              <w:spacing w:line="240" w:lineRule="exact"/>
              <w:ind w:right="113"/>
              <w:rPr>
                <w:rFonts w:eastAsia="Times New Roman" w:cs="Times New Roman"/>
                <w:b/>
                <w:sz w:val="22"/>
                <w:lang w:val="ro-RO" w:eastAsia="ru-RU"/>
              </w:rPr>
            </w:pPr>
            <w:r w:rsidRPr="00DC31C8">
              <w:rPr>
                <w:rFonts w:eastAsia="Times New Roman" w:cs="Times New Roman"/>
                <w:b/>
                <w:sz w:val="22"/>
                <w:lang w:val="ro-RO" w:eastAsia="ru-RU"/>
              </w:rPr>
              <w:t>Restanţa la începutul perioadei de gestionare</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F911B1" w:rsidRPr="00DC31C8" w:rsidRDefault="00F911B1" w:rsidP="00372CC5">
            <w:pPr>
              <w:spacing w:line="240" w:lineRule="exact"/>
              <w:ind w:right="113"/>
              <w:rPr>
                <w:rFonts w:eastAsia="Times New Roman" w:cs="Times New Roman"/>
                <w:b/>
                <w:sz w:val="22"/>
                <w:lang w:val="ro-RO" w:eastAsia="ru-RU"/>
              </w:rPr>
            </w:pPr>
            <w:r w:rsidRPr="00DC31C8">
              <w:rPr>
                <w:rFonts w:eastAsia="Times New Roman" w:cs="Times New Roman"/>
                <w:b/>
                <w:sz w:val="22"/>
                <w:lang w:val="ro-RO" w:eastAsia="ru-RU"/>
              </w:rPr>
              <w:t>Au intrat pe rol</w:t>
            </w:r>
          </w:p>
        </w:tc>
        <w:tc>
          <w:tcPr>
            <w:tcW w:w="738" w:type="dxa"/>
            <w:vMerge w:val="restart"/>
            <w:tcBorders>
              <w:top w:val="single" w:sz="4" w:space="0" w:color="auto"/>
              <w:left w:val="single" w:sz="4" w:space="0" w:color="auto"/>
              <w:bottom w:val="single" w:sz="4" w:space="0" w:color="auto"/>
              <w:right w:val="single" w:sz="4" w:space="0" w:color="auto"/>
            </w:tcBorders>
            <w:textDirection w:val="btLr"/>
            <w:hideMark/>
          </w:tcPr>
          <w:p w:rsidR="00F911B1" w:rsidRPr="00DC31C8" w:rsidRDefault="00F911B1" w:rsidP="00372CC5">
            <w:pPr>
              <w:spacing w:line="240" w:lineRule="exact"/>
              <w:ind w:right="113"/>
              <w:rPr>
                <w:rFonts w:eastAsia="Times New Roman" w:cs="Times New Roman"/>
                <w:b/>
                <w:sz w:val="22"/>
                <w:lang w:val="ro-RO" w:eastAsia="ru-RU"/>
              </w:rPr>
            </w:pPr>
            <w:r w:rsidRPr="00DC31C8">
              <w:rPr>
                <w:rFonts w:eastAsia="Times New Roman" w:cs="Times New Roman"/>
                <w:b/>
                <w:sz w:val="22"/>
                <w:lang w:val="ro-RO" w:eastAsia="ru-RU"/>
              </w:rPr>
              <w:t>Total examinate</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F911B1" w:rsidRPr="0006459E" w:rsidRDefault="00F911B1" w:rsidP="00372CC5">
            <w:pPr>
              <w:spacing w:line="240" w:lineRule="exact"/>
              <w:ind w:left="-110" w:right="113"/>
              <w:jc w:val="center"/>
              <w:rPr>
                <w:rFonts w:eastAsia="Times New Roman" w:cs="Times New Roman"/>
                <w:b/>
                <w:sz w:val="20"/>
                <w:szCs w:val="20"/>
                <w:lang w:val="ro-RO" w:eastAsia="ru-RU"/>
              </w:rPr>
            </w:pPr>
            <w:r w:rsidRPr="0006459E">
              <w:rPr>
                <w:rFonts w:eastAsia="Times New Roman" w:cs="Times New Roman"/>
                <w:b/>
                <w:sz w:val="20"/>
                <w:szCs w:val="20"/>
                <w:lang w:val="ro-RO" w:eastAsia="ru-RU"/>
              </w:rPr>
              <w:t>Din dosare</w:t>
            </w:r>
            <w:r w:rsidR="0006459E" w:rsidRPr="0006459E">
              <w:rPr>
                <w:rFonts w:eastAsia="Times New Roman" w:cs="Times New Roman"/>
                <w:b/>
                <w:sz w:val="20"/>
                <w:szCs w:val="20"/>
                <w:lang w:val="ro-RO" w:eastAsia="ru-RU"/>
              </w:rPr>
              <w:t xml:space="preserve"> parvenite</w:t>
            </w:r>
            <w:r w:rsidRPr="0006459E">
              <w:rPr>
                <w:rFonts w:eastAsia="Times New Roman" w:cs="Times New Roman"/>
                <w:b/>
                <w:sz w:val="20"/>
                <w:szCs w:val="20"/>
                <w:lang w:val="ro-RO" w:eastAsia="ru-RU"/>
              </w:rPr>
              <w:t xml:space="preserve"> expediate în alt </w:t>
            </w:r>
            <w:r w:rsidR="0006459E" w:rsidRPr="0006459E">
              <w:rPr>
                <w:rFonts w:eastAsia="Times New Roman" w:cs="Times New Roman"/>
                <w:b/>
                <w:sz w:val="20"/>
                <w:szCs w:val="20"/>
                <w:lang w:val="ro-RO" w:eastAsia="ru-RU"/>
              </w:rPr>
              <w:t>sediu</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F911B1" w:rsidRPr="00DC31C8" w:rsidRDefault="00F911B1" w:rsidP="00372CC5">
            <w:pPr>
              <w:spacing w:line="240" w:lineRule="exact"/>
              <w:ind w:right="113"/>
              <w:rPr>
                <w:rFonts w:eastAsia="Times New Roman" w:cs="Times New Roman"/>
                <w:b/>
                <w:sz w:val="22"/>
                <w:lang w:val="en-US" w:eastAsia="ru-RU"/>
              </w:rPr>
            </w:pPr>
            <w:r w:rsidRPr="00DC31C8">
              <w:rPr>
                <w:rFonts w:eastAsia="Times New Roman" w:cs="Times New Roman"/>
                <w:b/>
                <w:sz w:val="22"/>
                <w:lang w:val="ro-RO" w:eastAsia="ru-RU"/>
              </w:rPr>
              <w:t>Restanţa la finele perioadei de gestionare</w:t>
            </w:r>
          </w:p>
        </w:tc>
        <w:tc>
          <w:tcPr>
            <w:tcW w:w="1796" w:type="dxa"/>
            <w:gridSpan w:val="3"/>
            <w:tcBorders>
              <w:top w:val="single" w:sz="4" w:space="0" w:color="auto"/>
              <w:left w:val="single" w:sz="4" w:space="0" w:color="auto"/>
              <w:bottom w:val="single" w:sz="4" w:space="0" w:color="auto"/>
              <w:right w:val="single" w:sz="4" w:space="0" w:color="auto"/>
            </w:tcBorders>
            <w:hideMark/>
          </w:tcPr>
          <w:p w:rsidR="00F911B1" w:rsidRPr="00DC31C8" w:rsidRDefault="00F911B1" w:rsidP="00372CC5">
            <w:pPr>
              <w:widowControl w:val="0"/>
              <w:autoSpaceDE w:val="0"/>
              <w:autoSpaceDN w:val="0"/>
              <w:adjustRightInd w:val="0"/>
              <w:spacing w:line="240" w:lineRule="exact"/>
              <w:jc w:val="center"/>
              <w:rPr>
                <w:rFonts w:eastAsia="Times New Roman" w:cs="Times New Roman"/>
                <w:b/>
                <w:sz w:val="22"/>
                <w:lang w:val="ro-RO" w:eastAsia="ru-RU"/>
              </w:rPr>
            </w:pPr>
            <w:r w:rsidRPr="00DC31C8">
              <w:rPr>
                <w:rFonts w:eastAsia="Times New Roman" w:cs="Times New Roman"/>
                <w:b/>
                <w:sz w:val="22"/>
                <w:lang w:val="ro-RO" w:eastAsia="ru-RU"/>
              </w:rPr>
              <w:t>Contestate</w:t>
            </w:r>
          </w:p>
        </w:tc>
        <w:tc>
          <w:tcPr>
            <w:tcW w:w="567" w:type="dxa"/>
            <w:vMerge w:val="restart"/>
            <w:tcBorders>
              <w:top w:val="single" w:sz="4" w:space="0" w:color="auto"/>
              <w:left w:val="single" w:sz="4" w:space="0" w:color="auto"/>
              <w:bottom w:val="single" w:sz="4" w:space="0" w:color="auto"/>
              <w:right w:val="single" w:sz="4" w:space="0" w:color="auto"/>
            </w:tcBorders>
          </w:tcPr>
          <w:p w:rsidR="00F911B1" w:rsidRPr="00DC31C8" w:rsidRDefault="00F911B1" w:rsidP="00372CC5">
            <w:pPr>
              <w:widowControl w:val="0"/>
              <w:autoSpaceDE w:val="0"/>
              <w:autoSpaceDN w:val="0"/>
              <w:adjustRightInd w:val="0"/>
              <w:spacing w:line="240" w:lineRule="exact"/>
              <w:rPr>
                <w:rFonts w:eastAsia="Times New Roman" w:cs="Times New Roman"/>
                <w:b/>
                <w:sz w:val="22"/>
                <w:lang w:val="ro-RO"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F911B1" w:rsidRPr="00DC31C8" w:rsidRDefault="00F911B1" w:rsidP="00372CC5">
            <w:pPr>
              <w:widowControl w:val="0"/>
              <w:autoSpaceDE w:val="0"/>
              <w:autoSpaceDN w:val="0"/>
              <w:adjustRightInd w:val="0"/>
              <w:spacing w:line="240" w:lineRule="exact"/>
              <w:rPr>
                <w:rFonts w:eastAsia="Times New Roman" w:cs="Times New Roman"/>
                <w:b/>
                <w:sz w:val="22"/>
                <w:lang w:val="ro-RO" w:eastAsia="ru-RU"/>
              </w:rPr>
            </w:pPr>
          </w:p>
        </w:tc>
        <w:tc>
          <w:tcPr>
            <w:tcW w:w="709" w:type="dxa"/>
            <w:vMerge w:val="restart"/>
            <w:tcBorders>
              <w:top w:val="single" w:sz="4" w:space="0" w:color="auto"/>
              <w:left w:val="single" w:sz="4" w:space="0" w:color="auto"/>
              <w:right w:val="single" w:sz="4" w:space="0" w:color="auto"/>
            </w:tcBorders>
            <w:textDirection w:val="btLr"/>
            <w:hideMark/>
          </w:tcPr>
          <w:p w:rsidR="00F911B1" w:rsidRPr="00DC31C8" w:rsidRDefault="00F911B1" w:rsidP="00372CC5">
            <w:pPr>
              <w:spacing w:line="240" w:lineRule="exact"/>
              <w:ind w:right="113"/>
              <w:rPr>
                <w:rFonts w:eastAsia="Times New Roman" w:cs="Times New Roman"/>
                <w:sz w:val="22"/>
                <w:lang w:val="ro-RO" w:eastAsia="ru-RU"/>
              </w:rPr>
            </w:pPr>
            <w:r w:rsidRPr="00DC31C8">
              <w:rPr>
                <w:rFonts w:eastAsia="Times New Roman" w:cs="Times New Roman"/>
                <w:sz w:val="22"/>
                <w:lang w:val="ro-RO" w:eastAsia="ru-RU"/>
              </w:rPr>
              <w:t>Fără modificare</w:t>
            </w:r>
          </w:p>
        </w:tc>
        <w:tc>
          <w:tcPr>
            <w:tcW w:w="709" w:type="dxa"/>
            <w:vMerge w:val="restart"/>
            <w:tcBorders>
              <w:top w:val="single" w:sz="4" w:space="0" w:color="auto"/>
              <w:left w:val="single" w:sz="4" w:space="0" w:color="auto"/>
              <w:right w:val="single" w:sz="4" w:space="0" w:color="auto"/>
            </w:tcBorders>
            <w:textDirection w:val="btLr"/>
          </w:tcPr>
          <w:p w:rsidR="00F911B1" w:rsidRPr="00DC31C8" w:rsidRDefault="00F911B1" w:rsidP="00372CC5">
            <w:pPr>
              <w:spacing w:line="240" w:lineRule="exact"/>
              <w:ind w:right="113"/>
              <w:rPr>
                <w:rFonts w:eastAsia="Times New Roman" w:cs="Times New Roman"/>
                <w:b/>
                <w:sz w:val="22"/>
                <w:lang w:val="ro-RO" w:eastAsia="ru-RU"/>
              </w:rPr>
            </w:pPr>
            <w:r w:rsidRPr="00DC31C8">
              <w:rPr>
                <w:rFonts w:eastAsia="Times New Roman" w:cs="Times New Roman"/>
                <w:b/>
                <w:sz w:val="22"/>
                <w:lang w:val="ro-RO" w:eastAsia="ru-RU"/>
              </w:rPr>
              <w:t>% anulate din examinate</w:t>
            </w:r>
          </w:p>
        </w:tc>
        <w:tc>
          <w:tcPr>
            <w:tcW w:w="709" w:type="dxa"/>
            <w:vMerge w:val="restart"/>
            <w:tcBorders>
              <w:top w:val="single" w:sz="4" w:space="0" w:color="auto"/>
              <w:left w:val="single" w:sz="4" w:space="0" w:color="auto"/>
              <w:right w:val="single" w:sz="4" w:space="0" w:color="auto"/>
            </w:tcBorders>
            <w:textDirection w:val="btLr"/>
            <w:hideMark/>
          </w:tcPr>
          <w:p w:rsidR="00F911B1" w:rsidRPr="00DC31C8" w:rsidRDefault="00F911B1" w:rsidP="00372CC5">
            <w:pPr>
              <w:spacing w:line="240" w:lineRule="exact"/>
              <w:ind w:right="113"/>
              <w:rPr>
                <w:rFonts w:eastAsia="Times New Roman" w:cs="Times New Roman"/>
                <w:b/>
                <w:sz w:val="22"/>
                <w:lang w:val="ro-RO" w:eastAsia="ru-RU"/>
              </w:rPr>
            </w:pPr>
            <w:r w:rsidRPr="00DC31C8">
              <w:rPr>
                <w:rFonts w:eastAsia="Times New Roman" w:cs="Times New Roman"/>
                <w:b/>
                <w:sz w:val="22"/>
                <w:lang w:val="ro-RO" w:eastAsia="ru-RU"/>
              </w:rPr>
              <w:t>% anulate din contestate</w:t>
            </w:r>
          </w:p>
        </w:tc>
        <w:tc>
          <w:tcPr>
            <w:tcW w:w="1911" w:type="dxa"/>
            <w:gridSpan w:val="4"/>
            <w:tcBorders>
              <w:top w:val="single" w:sz="4" w:space="0" w:color="auto"/>
              <w:left w:val="single" w:sz="4" w:space="0" w:color="auto"/>
              <w:bottom w:val="single" w:sz="4" w:space="0" w:color="auto"/>
              <w:right w:val="single" w:sz="4" w:space="0" w:color="auto"/>
            </w:tcBorders>
            <w:hideMark/>
          </w:tcPr>
          <w:p w:rsidR="00F911B1" w:rsidRPr="00DC31C8" w:rsidRDefault="00F911B1" w:rsidP="00372CC5">
            <w:pPr>
              <w:widowControl w:val="0"/>
              <w:autoSpaceDE w:val="0"/>
              <w:autoSpaceDN w:val="0"/>
              <w:adjustRightInd w:val="0"/>
              <w:spacing w:line="240" w:lineRule="exact"/>
              <w:jc w:val="center"/>
              <w:rPr>
                <w:rFonts w:eastAsia="Times New Roman" w:cs="Times New Roman"/>
                <w:b/>
                <w:sz w:val="22"/>
                <w:lang w:val="ro-RO" w:eastAsia="ru-RU"/>
              </w:rPr>
            </w:pPr>
            <w:r w:rsidRPr="00DC31C8">
              <w:rPr>
                <w:rFonts w:eastAsia="Times New Roman" w:cs="Times New Roman"/>
                <w:b/>
                <w:sz w:val="22"/>
                <w:lang w:val="ro-RO" w:eastAsia="ru-RU"/>
              </w:rPr>
              <w:t>Motivul anularii</w:t>
            </w:r>
          </w:p>
        </w:tc>
      </w:tr>
      <w:tr w:rsidR="00F911B1" w:rsidRPr="00DC31C8" w:rsidTr="00F21903">
        <w:trPr>
          <w:cantSplit/>
          <w:trHeight w:val="620"/>
        </w:trPr>
        <w:tc>
          <w:tcPr>
            <w:tcW w:w="844" w:type="dxa"/>
            <w:vMerge/>
            <w:tcBorders>
              <w:top w:val="single" w:sz="4" w:space="0" w:color="auto"/>
              <w:left w:val="single" w:sz="4" w:space="0" w:color="auto"/>
              <w:bottom w:val="single" w:sz="4" w:space="0" w:color="auto"/>
              <w:right w:val="single" w:sz="4" w:space="0" w:color="auto"/>
            </w:tcBorders>
            <w:vAlign w:val="center"/>
            <w:hideMark/>
          </w:tcPr>
          <w:p w:rsidR="00F911B1" w:rsidRPr="00DC31C8" w:rsidRDefault="00F911B1" w:rsidP="00F911B1">
            <w:pPr>
              <w:spacing w:line="276" w:lineRule="auto"/>
              <w:rPr>
                <w:rFonts w:eastAsia="Times New Roman" w:cs="Times New Roman"/>
                <w:b/>
                <w:sz w:val="22"/>
                <w:lang w:val="ro-RO" w:eastAsia="ru-RU"/>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372CC5">
            <w:pPr>
              <w:spacing w:line="240" w:lineRule="exact"/>
              <w:rPr>
                <w:rFonts w:eastAsia="Times New Roman" w:cs="Times New Roman"/>
                <w:b/>
                <w:sz w:val="22"/>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372CC5">
            <w:pPr>
              <w:spacing w:line="240" w:lineRule="exact"/>
              <w:rPr>
                <w:rFonts w:eastAsia="Times New Roman" w:cs="Times New Roman"/>
                <w:b/>
                <w:sz w:val="22"/>
                <w:lang w:val="ro-RO"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F911B1" w:rsidRPr="00DC31C8" w:rsidRDefault="00F911B1" w:rsidP="00372CC5">
            <w:pPr>
              <w:spacing w:line="240" w:lineRule="exact"/>
              <w:rPr>
                <w:rFonts w:eastAsia="Times New Roman" w:cs="Times New Roman"/>
                <w:b/>
                <w:sz w:val="22"/>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372CC5">
            <w:pPr>
              <w:spacing w:line="240" w:lineRule="exact"/>
              <w:rPr>
                <w:rFonts w:eastAsia="Times New Roman" w:cs="Times New Roman"/>
                <w:b/>
                <w:sz w:val="22"/>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372CC5">
            <w:pPr>
              <w:spacing w:line="240" w:lineRule="exact"/>
              <w:rPr>
                <w:rFonts w:eastAsia="Times New Roman" w:cs="Times New Roman"/>
                <w:b/>
                <w:sz w:val="22"/>
                <w:lang w:val="ro-RO"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911B1" w:rsidRPr="00DC31C8" w:rsidRDefault="00F911B1" w:rsidP="00372CC5">
            <w:pPr>
              <w:widowControl w:val="0"/>
              <w:autoSpaceDE w:val="0"/>
              <w:autoSpaceDN w:val="0"/>
              <w:adjustRightInd w:val="0"/>
              <w:spacing w:line="240" w:lineRule="exact"/>
              <w:ind w:right="113"/>
              <w:rPr>
                <w:rFonts w:eastAsia="Times New Roman" w:cs="Times New Roman"/>
                <w:b/>
                <w:sz w:val="22"/>
                <w:lang w:val="ro-RO" w:eastAsia="ru-RU"/>
              </w:rPr>
            </w:pPr>
            <w:r w:rsidRPr="00DC31C8">
              <w:rPr>
                <w:rFonts w:eastAsia="Times New Roman" w:cs="Times New Roman"/>
                <w:b/>
                <w:sz w:val="22"/>
                <w:lang w:val="ro-RO" w:eastAsia="ru-RU"/>
              </w:rPr>
              <w:t>Total</w:t>
            </w:r>
          </w:p>
        </w:tc>
        <w:tc>
          <w:tcPr>
            <w:tcW w:w="1229" w:type="dxa"/>
            <w:gridSpan w:val="2"/>
            <w:tcBorders>
              <w:top w:val="single" w:sz="4" w:space="0" w:color="auto"/>
              <w:left w:val="single" w:sz="4" w:space="0" w:color="auto"/>
              <w:bottom w:val="single" w:sz="4" w:space="0" w:color="auto"/>
              <w:right w:val="single" w:sz="4" w:space="0" w:color="auto"/>
            </w:tcBorders>
            <w:hideMark/>
          </w:tcPr>
          <w:p w:rsidR="00F911B1" w:rsidRPr="00DC31C8" w:rsidRDefault="00F911B1" w:rsidP="00372CC5">
            <w:pPr>
              <w:widowControl w:val="0"/>
              <w:autoSpaceDE w:val="0"/>
              <w:autoSpaceDN w:val="0"/>
              <w:adjustRightInd w:val="0"/>
              <w:spacing w:line="240" w:lineRule="exact"/>
              <w:jc w:val="center"/>
              <w:rPr>
                <w:rFonts w:eastAsia="Times New Roman" w:cs="Times New Roman"/>
                <w:b/>
                <w:sz w:val="22"/>
                <w:lang w:val="ro-RO" w:eastAsia="ru-RU"/>
              </w:rPr>
            </w:pPr>
            <w:r w:rsidRPr="00DC31C8">
              <w:rPr>
                <w:rFonts w:eastAsia="Times New Roman" w:cs="Times New Roman"/>
                <w:b/>
                <w:sz w:val="22"/>
                <w:lang w:val="ro-RO" w:eastAsia="ru-RU"/>
              </w:rPr>
              <w:t>inclusiv</w:t>
            </w:r>
          </w:p>
        </w:tc>
        <w:tc>
          <w:tcPr>
            <w:tcW w:w="567" w:type="dxa"/>
            <w:vMerge/>
            <w:tcBorders>
              <w:top w:val="single" w:sz="4" w:space="0" w:color="auto"/>
              <w:left w:val="single" w:sz="4" w:space="0" w:color="auto"/>
              <w:bottom w:val="nil"/>
              <w:right w:val="single" w:sz="4" w:space="0" w:color="auto"/>
            </w:tcBorders>
            <w:vAlign w:val="center"/>
            <w:hideMark/>
          </w:tcPr>
          <w:p w:rsidR="00F911B1" w:rsidRPr="00DC31C8" w:rsidRDefault="00F911B1" w:rsidP="00372CC5">
            <w:pPr>
              <w:spacing w:line="240" w:lineRule="exact"/>
              <w:rPr>
                <w:rFonts w:eastAsia="Times New Roman" w:cs="Times New Roman"/>
                <w:b/>
                <w:sz w:val="22"/>
                <w:lang w:val="ro-RO" w:eastAsia="ru-RU"/>
              </w:rPr>
            </w:pPr>
          </w:p>
        </w:tc>
        <w:tc>
          <w:tcPr>
            <w:tcW w:w="567" w:type="dxa"/>
            <w:vMerge/>
            <w:tcBorders>
              <w:top w:val="single" w:sz="4" w:space="0" w:color="auto"/>
              <w:left w:val="single" w:sz="4" w:space="0" w:color="auto"/>
              <w:bottom w:val="nil"/>
              <w:right w:val="single" w:sz="4" w:space="0" w:color="auto"/>
            </w:tcBorders>
            <w:vAlign w:val="center"/>
          </w:tcPr>
          <w:p w:rsidR="00F911B1" w:rsidRPr="00DC31C8" w:rsidRDefault="00F911B1" w:rsidP="00372CC5">
            <w:pPr>
              <w:spacing w:line="240" w:lineRule="exact"/>
              <w:rPr>
                <w:rFonts w:eastAsia="Times New Roman" w:cs="Times New Roman"/>
                <w:b/>
                <w:sz w:val="22"/>
                <w:lang w:val="ro-RO" w:eastAsia="ru-RU"/>
              </w:rPr>
            </w:pPr>
          </w:p>
        </w:tc>
        <w:tc>
          <w:tcPr>
            <w:tcW w:w="709" w:type="dxa"/>
            <w:vMerge/>
            <w:tcBorders>
              <w:left w:val="single" w:sz="4" w:space="0" w:color="auto"/>
              <w:right w:val="single" w:sz="4" w:space="0" w:color="auto"/>
            </w:tcBorders>
            <w:vAlign w:val="center"/>
            <w:hideMark/>
          </w:tcPr>
          <w:p w:rsidR="00F911B1" w:rsidRPr="00DC31C8" w:rsidRDefault="00F911B1" w:rsidP="00372CC5">
            <w:pPr>
              <w:spacing w:line="240" w:lineRule="exact"/>
              <w:rPr>
                <w:rFonts w:eastAsia="Times New Roman" w:cs="Times New Roman"/>
                <w:b/>
                <w:sz w:val="22"/>
                <w:lang w:val="ro-RO" w:eastAsia="ru-RU"/>
              </w:rPr>
            </w:pPr>
          </w:p>
        </w:tc>
        <w:tc>
          <w:tcPr>
            <w:tcW w:w="709" w:type="dxa"/>
            <w:vMerge/>
            <w:tcBorders>
              <w:left w:val="single" w:sz="4" w:space="0" w:color="auto"/>
              <w:right w:val="single" w:sz="4" w:space="0" w:color="auto"/>
            </w:tcBorders>
            <w:vAlign w:val="center"/>
          </w:tcPr>
          <w:p w:rsidR="00F911B1" w:rsidRPr="00DC31C8" w:rsidRDefault="00F911B1" w:rsidP="00372CC5">
            <w:pPr>
              <w:spacing w:line="240" w:lineRule="exact"/>
              <w:rPr>
                <w:rFonts w:eastAsia="Times New Roman" w:cs="Times New Roman"/>
                <w:b/>
                <w:sz w:val="22"/>
                <w:lang w:val="ro-RO" w:eastAsia="ru-RU"/>
              </w:rPr>
            </w:pPr>
          </w:p>
        </w:tc>
        <w:tc>
          <w:tcPr>
            <w:tcW w:w="709" w:type="dxa"/>
            <w:vMerge/>
            <w:tcBorders>
              <w:left w:val="single" w:sz="4" w:space="0" w:color="auto"/>
              <w:right w:val="single" w:sz="4" w:space="0" w:color="auto"/>
            </w:tcBorders>
            <w:vAlign w:val="center"/>
            <w:hideMark/>
          </w:tcPr>
          <w:p w:rsidR="00F911B1" w:rsidRPr="00DC31C8" w:rsidRDefault="00F911B1" w:rsidP="00372CC5">
            <w:pPr>
              <w:spacing w:line="240" w:lineRule="exact"/>
              <w:rPr>
                <w:rFonts w:eastAsia="Times New Roman" w:cs="Times New Roman"/>
                <w:b/>
                <w:sz w:val="22"/>
                <w:lang w:val="ro-RO" w:eastAsia="ru-RU"/>
              </w:rPr>
            </w:pPr>
          </w:p>
        </w:tc>
        <w:tc>
          <w:tcPr>
            <w:tcW w:w="425" w:type="dxa"/>
            <w:vMerge w:val="restart"/>
            <w:tcBorders>
              <w:top w:val="single" w:sz="4" w:space="0" w:color="auto"/>
              <w:left w:val="single" w:sz="4" w:space="0" w:color="auto"/>
              <w:right w:val="single" w:sz="4" w:space="0" w:color="auto"/>
            </w:tcBorders>
            <w:textDirection w:val="btLr"/>
            <w:hideMark/>
          </w:tcPr>
          <w:p w:rsidR="00F911B1" w:rsidRPr="00DC31C8" w:rsidRDefault="00F911B1" w:rsidP="00372CC5">
            <w:pPr>
              <w:spacing w:line="240" w:lineRule="exact"/>
              <w:rPr>
                <w:rFonts w:eastAsia="Times New Roman" w:cs="Times New Roman"/>
                <w:b/>
                <w:sz w:val="22"/>
                <w:lang w:val="ro-RO" w:eastAsia="ru-RU"/>
              </w:rPr>
            </w:pPr>
            <w:r w:rsidRPr="00DC31C8">
              <w:rPr>
                <w:rFonts w:eastAsia="Times New Roman" w:cs="Times New Roman"/>
                <w:b/>
                <w:sz w:val="22"/>
                <w:lang w:val="ro-RO" w:eastAsia="ru-RU"/>
              </w:rPr>
              <w:t>Din motivul lipsei de competinţă</w:t>
            </w:r>
          </w:p>
        </w:tc>
        <w:tc>
          <w:tcPr>
            <w:tcW w:w="352" w:type="dxa"/>
            <w:vMerge w:val="restart"/>
            <w:tcBorders>
              <w:top w:val="single" w:sz="4" w:space="0" w:color="auto"/>
              <w:left w:val="single" w:sz="4" w:space="0" w:color="auto"/>
              <w:right w:val="single" w:sz="4" w:space="0" w:color="auto"/>
            </w:tcBorders>
            <w:textDirection w:val="btLr"/>
            <w:hideMark/>
          </w:tcPr>
          <w:p w:rsidR="00F911B1" w:rsidRPr="00DC31C8" w:rsidRDefault="00F911B1" w:rsidP="00372CC5">
            <w:pPr>
              <w:spacing w:line="240" w:lineRule="exact"/>
              <w:rPr>
                <w:rFonts w:eastAsia="Times New Roman" w:cs="Times New Roman"/>
                <w:b/>
                <w:sz w:val="22"/>
                <w:lang w:val="ro-RO" w:eastAsia="ru-RU"/>
              </w:rPr>
            </w:pPr>
            <w:r w:rsidRPr="00DC31C8">
              <w:rPr>
                <w:rFonts w:eastAsia="Times New Roman" w:cs="Times New Roman"/>
                <w:b/>
                <w:sz w:val="22"/>
                <w:lang w:val="ro-RO" w:eastAsia="ru-RU"/>
              </w:rPr>
              <w:t>Cu emiterea unei noi hotărîri</w:t>
            </w:r>
          </w:p>
          <w:p w:rsidR="00F911B1" w:rsidRPr="00DC31C8" w:rsidRDefault="00F911B1" w:rsidP="00372CC5">
            <w:pPr>
              <w:spacing w:line="240" w:lineRule="exact"/>
              <w:rPr>
                <w:rFonts w:eastAsia="Times New Roman" w:cs="Times New Roman"/>
                <w:b/>
                <w:sz w:val="22"/>
                <w:lang w:val="ro-RO" w:eastAsia="ru-RU"/>
              </w:rPr>
            </w:pPr>
          </w:p>
        </w:tc>
        <w:tc>
          <w:tcPr>
            <w:tcW w:w="709" w:type="dxa"/>
            <w:vMerge w:val="restart"/>
            <w:tcBorders>
              <w:top w:val="single" w:sz="4" w:space="0" w:color="auto"/>
              <w:left w:val="single" w:sz="4" w:space="0" w:color="auto"/>
              <w:right w:val="single" w:sz="4" w:space="0" w:color="auto"/>
            </w:tcBorders>
            <w:textDirection w:val="btLr"/>
            <w:hideMark/>
          </w:tcPr>
          <w:p w:rsidR="00F911B1" w:rsidRPr="00DC31C8" w:rsidRDefault="00F911B1" w:rsidP="00372CC5">
            <w:pPr>
              <w:spacing w:line="240" w:lineRule="exact"/>
              <w:rPr>
                <w:rFonts w:eastAsia="Times New Roman" w:cs="Times New Roman"/>
                <w:b/>
                <w:sz w:val="22"/>
                <w:lang w:val="ro-RO" w:eastAsia="ru-RU"/>
              </w:rPr>
            </w:pPr>
            <w:r w:rsidRPr="00DC31C8">
              <w:rPr>
                <w:rFonts w:eastAsia="Times New Roman" w:cs="Times New Roman"/>
                <w:b/>
                <w:sz w:val="22"/>
                <w:lang w:val="ro-RO" w:eastAsia="ru-RU"/>
              </w:rPr>
              <w:t>Cu remiterea la o nouă examinare</w:t>
            </w:r>
          </w:p>
          <w:p w:rsidR="00F911B1" w:rsidRPr="00DC31C8" w:rsidRDefault="00F911B1" w:rsidP="00372CC5">
            <w:pPr>
              <w:spacing w:line="240" w:lineRule="exact"/>
              <w:rPr>
                <w:rFonts w:eastAsia="Times New Roman" w:cs="Times New Roman"/>
                <w:b/>
                <w:sz w:val="22"/>
                <w:lang w:val="ro-RO" w:eastAsia="ru-RU"/>
              </w:rPr>
            </w:pPr>
          </w:p>
        </w:tc>
        <w:tc>
          <w:tcPr>
            <w:tcW w:w="425" w:type="dxa"/>
            <w:vMerge w:val="restart"/>
            <w:tcBorders>
              <w:top w:val="single" w:sz="4" w:space="0" w:color="auto"/>
              <w:left w:val="single" w:sz="4" w:space="0" w:color="auto"/>
              <w:right w:val="single" w:sz="4" w:space="0" w:color="auto"/>
            </w:tcBorders>
            <w:textDirection w:val="btLr"/>
            <w:hideMark/>
          </w:tcPr>
          <w:p w:rsidR="00F911B1" w:rsidRPr="00DC31C8" w:rsidRDefault="00F911B1" w:rsidP="00372CC5">
            <w:pPr>
              <w:spacing w:line="240" w:lineRule="exact"/>
              <w:rPr>
                <w:rFonts w:eastAsia="Times New Roman" w:cs="Times New Roman"/>
                <w:b/>
                <w:sz w:val="22"/>
                <w:lang w:val="ro-RO" w:eastAsia="ru-RU"/>
              </w:rPr>
            </w:pPr>
            <w:r w:rsidRPr="00DC31C8">
              <w:rPr>
                <w:rFonts w:eastAsia="Times New Roman" w:cs="Times New Roman"/>
                <w:b/>
                <w:sz w:val="22"/>
                <w:lang w:val="ro-RO" w:eastAsia="ru-RU"/>
              </w:rPr>
              <w:t xml:space="preserve">Procedura a fost </w:t>
            </w:r>
            <w:r w:rsidRPr="00DC31C8">
              <w:rPr>
                <w:rFonts w:eastAsia="Times New Roman" w:cs="Times New Roman"/>
                <w:sz w:val="22"/>
                <w:lang w:val="ro-RO" w:eastAsia="ru-RU"/>
              </w:rPr>
              <w:t xml:space="preserve"> încetată</w:t>
            </w:r>
          </w:p>
          <w:p w:rsidR="00F911B1" w:rsidRPr="00DC31C8" w:rsidRDefault="00F911B1" w:rsidP="00372CC5">
            <w:pPr>
              <w:spacing w:line="240" w:lineRule="exact"/>
              <w:rPr>
                <w:rFonts w:eastAsia="Times New Roman" w:cs="Times New Roman"/>
                <w:b/>
                <w:sz w:val="22"/>
                <w:lang w:val="ro-RO" w:eastAsia="ru-RU"/>
              </w:rPr>
            </w:pPr>
          </w:p>
        </w:tc>
      </w:tr>
      <w:tr w:rsidR="00F911B1" w:rsidRPr="00DC31C8" w:rsidTr="00F21903">
        <w:trPr>
          <w:cantSplit/>
          <w:trHeight w:val="2509"/>
        </w:trPr>
        <w:tc>
          <w:tcPr>
            <w:tcW w:w="844" w:type="dxa"/>
            <w:vMerge/>
            <w:tcBorders>
              <w:top w:val="single" w:sz="4" w:space="0" w:color="auto"/>
              <w:left w:val="single" w:sz="4" w:space="0" w:color="auto"/>
              <w:bottom w:val="single" w:sz="4" w:space="0" w:color="auto"/>
              <w:right w:val="single" w:sz="4" w:space="0" w:color="auto"/>
            </w:tcBorders>
            <w:vAlign w:val="center"/>
            <w:hideMark/>
          </w:tcPr>
          <w:p w:rsidR="00F911B1" w:rsidRPr="00DC31C8" w:rsidRDefault="00F911B1" w:rsidP="00F911B1">
            <w:pPr>
              <w:spacing w:line="276" w:lineRule="auto"/>
              <w:rPr>
                <w:rFonts w:eastAsia="Times New Roman" w:cs="Times New Roman"/>
                <w:sz w:val="22"/>
                <w:lang w:val="ro-RO" w:eastAsia="ru-RU"/>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F911B1">
            <w:pPr>
              <w:spacing w:line="276" w:lineRule="auto"/>
              <w:rPr>
                <w:rFonts w:eastAsia="Times New Roman" w:cs="Times New Roman"/>
                <w:sz w:val="22"/>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F911B1">
            <w:pPr>
              <w:spacing w:line="276" w:lineRule="auto"/>
              <w:rPr>
                <w:rFonts w:eastAsia="Times New Roman" w:cs="Times New Roman"/>
                <w:sz w:val="22"/>
                <w:lang w:val="ro-RO" w:eastAsia="ru-RU"/>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F911B1" w:rsidRPr="00DC31C8" w:rsidRDefault="00F911B1" w:rsidP="00F911B1">
            <w:pPr>
              <w:spacing w:line="276" w:lineRule="auto"/>
              <w:rPr>
                <w:rFonts w:eastAsia="Times New Roman" w:cs="Times New Roman"/>
                <w:sz w:val="22"/>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F911B1">
            <w:pPr>
              <w:spacing w:line="276" w:lineRule="auto"/>
              <w:rPr>
                <w:rFonts w:eastAsia="Times New Roman" w:cs="Times New Roman"/>
                <w:sz w:val="22"/>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911B1" w:rsidRPr="00DC31C8" w:rsidRDefault="00F911B1" w:rsidP="00F911B1">
            <w:pPr>
              <w:spacing w:line="276" w:lineRule="auto"/>
              <w:rPr>
                <w:rFonts w:eastAsia="Times New Roman" w:cs="Times New Roman"/>
                <w:sz w:val="22"/>
                <w:lang w:val="ro-RO"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11B1" w:rsidRPr="00DC31C8" w:rsidRDefault="00F911B1" w:rsidP="00F911B1">
            <w:pPr>
              <w:spacing w:line="276" w:lineRule="auto"/>
              <w:rPr>
                <w:rFonts w:eastAsia="Times New Roman" w:cs="Times New Roman"/>
                <w:sz w:val="22"/>
                <w:lang w:val="ro-RO"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F911B1" w:rsidRPr="00DC31C8" w:rsidRDefault="00F911B1" w:rsidP="00F911B1">
            <w:pPr>
              <w:widowControl w:val="0"/>
              <w:autoSpaceDE w:val="0"/>
              <w:autoSpaceDN w:val="0"/>
              <w:adjustRightInd w:val="0"/>
              <w:spacing w:line="276" w:lineRule="auto"/>
              <w:ind w:right="113"/>
              <w:rPr>
                <w:rFonts w:eastAsia="Times New Roman" w:cs="Times New Roman"/>
                <w:b/>
                <w:sz w:val="22"/>
                <w:lang w:val="ro-RO" w:eastAsia="ru-RU"/>
              </w:rPr>
            </w:pPr>
            <w:r w:rsidRPr="00DC31C8">
              <w:rPr>
                <w:rFonts w:eastAsia="Times New Roman" w:cs="Times New Roman"/>
                <w:b/>
                <w:sz w:val="22"/>
                <w:lang w:val="ro-RO" w:eastAsia="ru-RU"/>
              </w:rPr>
              <w:t>În ordine de apel</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F911B1" w:rsidRPr="00DC31C8" w:rsidRDefault="00F911B1" w:rsidP="00F911B1">
            <w:pPr>
              <w:widowControl w:val="0"/>
              <w:autoSpaceDE w:val="0"/>
              <w:autoSpaceDN w:val="0"/>
              <w:adjustRightInd w:val="0"/>
              <w:spacing w:line="276" w:lineRule="auto"/>
              <w:ind w:right="113"/>
              <w:rPr>
                <w:rFonts w:eastAsia="Times New Roman" w:cs="Times New Roman"/>
                <w:b/>
                <w:sz w:val="22"/>
                <w:lang w:val="ro-RO" w:eastAsia="ru-RU"/>
              </w:rPr>
            </w:pPr>
            <w:r w:rsidRPr="00DC31C8">
              <w:rPr>
                <w:rFonts w:eastAsia="Times New Roman" w:cs="Times New Roman"/>
                <w:b/>
                <w:sz w:val="22"/>
                <w:lang w:val="ro-RO" w:eastAsia="ru-RU"/>
              </w:rPr>
              <w:t>În ordine de recurs</w:t>
            </w:r>
          </w:p>
        </w:tc>
        <w:tc>
          <w:tcPr>
            <w:tcW w:w="567" w:type="dxa"/>
            <w:tcBorders>
              <w:top w:val="nil"/>
              <w:left w:val="single" w:sz="4" w:space="0" w:color="auto"/>
              <w:bottom w:val="single" w:sz="4" w:space="0" w:color="auto"/>
              <w:right w:val="single" w:sz="4" w:space="0" w:color="auto"/>
            </w:tcBorders>
            <w:textDirection w:val="btLr"/>
            <w:hideMark/>
          </w:tcPr>
          <w:p w:rsidR="00F911B1" w:rsidRPr="00DC31C8" w:rsidRDefault="00F911B1" w:rsidP="00F911B1">
            <w:pPr>
              <w:spacing w:line="276" w:lineRule="auto"/>
              <w:ind w:right="113"/>
              <w:rPr>
                <w:rFonts w:eastAsia="Times New Roman" w:cs="Times New Roman"/>
                <w:b/>
                <w:sz w:val="22"/>
                <w:lang w:val="ro-RO" w:eastAsia="ru-RU"/>
              </w:rPr>
            </w:pPr>
            <w:r w:rsidRPr="00DC31C8">
              <w:rPr>
                <w:rFonts w:eastAsia="Times New Roman" w:cs="Times New Roman"/>
                <w:b/>
                <w:sz w:val="22"/>
                <w:lang w:val="ro-RO" w:eastAsia="ru-RU"/>
              </w:rPr>
              <w:t>Total anulate</w:t>
            </w:r>
          </w:p>
        </w:tc>
        <w:tc>
          <w:tcPr>
            <w:tcW w:w="567" w:type="dxa"/>
            <w:tcBorders>
              <w:top w:val="nil"/>
              <w:left w:val="single" w:sz="4" w:space="0" w:color="auto"/>
              <w:bottom w:val="single" w:sz="4" w:space="0" w:color="auto"/>
              <w:right w:val="single" w:sz="4" w:space="0" w:color="auto"/>
            </w:tcBorders>
            <w:textDirection w:val="btLr"/>
            <w:hideMark/>
          </w:tcPr>
          <w:p w:rsidR="00F911B1" w:rsidRPr="00DC31C8" w:rsidRDefault="00F911B1" w:rsidP="00F911B1">
            <w:pPr>
              <w:widowControl w:val="0"/>
              <w:autoSpaceDE w:val="0"/>
              <w:autoSpaceDN w:val="0"/>
              <w:adjustRightInd w:val="0"/>
              <w:spacing w:line="276" w:lineRule="auto"/>
              <w:ind w:right="113"/>
              <w:rPr>
                <w:rFonts w:eastAsia="Times New Roman" w:cs="Times New Roman"/>
                <w:b/>
                <w:sz w:val="22"/>
                <w:lang w:val="ro-RO" w:eastAsia="ru-RU"/>
              </w:rPr>
            </w:pPr>
            <w:r w:rsidRPr="00DC31C8">
              <w:rPr>
                <w:rFonts w:eastAsia="Times New Roman" w:cs="Times New Roman"/>
                <w:b/>
                <w:sz w:val="22"/>
                <w:lang w:val="ro-RO" w:eastAsia="ru-RU"/>
              </w:rPr>
              <w:t>modificate</w:t>
            </w:r>
          </w:p>
        </w:tc>
        <w:tc>
          <w:tcPr>
            <w:tcW w:w="709" w:type="dxa"/>
            <w:vMerge/>
            <w:tcBorders>
              <w:left w:val="single" w:sz="4" w:space="0" w:color="auto"/>
              <w:right w:val="single" w:sz="4" w:space="0" w:color="auto"/>
            </w:tcBorders>
            <w:vAlign w:val="center"/>
            <w:hideMark/>
          </w:tcPr>
          <w:p w:rsidR="00F911B1" w:rsidRPr="00DC31C8" w:rsidRDefault="00F911B1" w:rsidP="00F911B1">
            <w:pPr>
              <w:spacing w:line="276" w:lineRule="auto"/>
              <w:rPr>
                <w:rFonts w:eastAsia="Times New Roman" w:cs="Times New Roman"/>
                <w:sz w:val="22"/>
                <w:lang w:val="ro-RO" w:eastAsia="ru-RU"/>
              </w:rPr>
            </w:pPr>
          </w:p>
        </w:tc>
        <w:tc>
          <w:tcPr>
            <w:tcW w:w="709" w:type="dxa"/>
            <w:vMerge/>
            <w:tcBorders>
              <w:left w:val="single" w:sz="4" w:space="0" w:color="auto"/>
              <w:right w:val="single" w:sz="4" w:space="0" w:color="auto"/>
            </w:tcBorders>
            <w:vAlign w:val="center"/>
          </w:tcPr>
          <w:p w:rsidR="00F911B1" w:rsidRPr="00DC31C8" w:rsidRDefault="00F911B1" w:rsidP="00F911B1">
            <w:pPr>
              <w:spacing w:line="276" w:lineRule="auto"/>
              <w:rPr>
                <w:rFonts w:eastAsia="Times New Roman" w:cs="Times New Roman"/>
                <w:sz w:val="22"/>
                <w:lang w:val="ro-RO" w:eastAsia="ru-RU"/>
              </w:rPr>
            </w:pPr>
          </w:p>
        </w:tc>
        <w:tc>
          <w:tcPr>
            <w:tcW w:w="709" w:type="dxa"/>
            <w:vMerge/>
            <w:tcBorders>
              <w:left w:val="single" w:sz="4" w:space="0" w:color="auto"/>
              <w:right w:val="single" w:sz="4" w:space="0" w:color="auto"/>
            </w:tcBorders>
            <w:vAlign w:val="center"/>
            <w:hideMark/>
          </w:tcPr>
          <w:p w:rsidR="00F911B1" w:rsidRPr="00DC31C8" w:rsidRDefault="00F911B1" w:rsidP="00F911B1">
            <w:pPr>
              <w:spacing w:line="276" w:lineRule="auto"/>
              <w:rPr>
                <w:rFonts w:eastAsia="Times New Roman" w:cs="Times New Roman"/>
                <w:sz w:val="22"/>
                <w:lang w:val="ro-RO" w:eastAsia="ru-RU"/>
              </w:rPr>
            </w:pPr>
          </w:p>
        </w:tc>
        <w:tc>
          <w:tcPr>
            <w:tcW w:w="425" w:type="dxa"/>
            <w:vMerge/>
            <w:tcBorders>
              <w:left w:val="single" w:sz="4" w:space="0" w:color="auto"/>
              <w:right w:val="single" w:sz="4" w:space="0" w:color="auto"/>
            </w:tcBorders>
            <w:vAlign w:val="center"/>
            <w:hideMark/>
          </w:tcPr>
          <w:p w:rsidR="00F911B1" w:rsidRPr="00DC31C8" w:rsidRDefault="00F911B1" w:rsidP="00F911B1">
            <w:pPr>
              <w:spacing w:line="276" w:lineRule="auto"/>
              <w:rPr>
                <w:rFonts w:eastAsia="Times New Roman" w:cs="Times New Roman"/>
                <w:sz w:val="22"/>
                <w:lang w:val="ro-RO" w:eastAsia="ru-RU"/>
              </w:rPr>
            </w:pPr>
          </w:p>
        </w:tc>
        <w:tc>
          <w:tcPr>
            <w:tcW w:w="352" w:type="dxa"/>
            <w:vMerge/>
            <w:tcBorders>
              <w:left w:val="single" w:sz="4" w:space="0" w:color="auto"/>
              <w:right w:val="single" w:sz="4" w:space="0" w:color="auto"/>
            </w:tcBorders>
            <w:textDirection w:val="btLr"/>
            <w:hideMark/>
          </w:tcPr>
          <w:p w:rsidR="00F911B1" w:rsidRPr="00DC31C8" w:rsidRDefault="00F911B1" w:rsidP="00F911B1">
            <w:pPr>
              <w:spacing w:line="276" w:lineRule="auto"/>
              <w:rPr>
                <w:rFonts w:eastAsia="Times New Roman" w:cs="Times New Roman"/>
                <w:sz w:val="22"/>
                <w:lang w:val="ro-RO" w:eastAsia="ru-RU"/>
              </w:rPr>
            </w:pPr>
          </w:p>
        </w:tc>
        <w:tc>
          <w:tcPr>
            <w:tcW w:w="709" w:type="dxa"/>
            <w:vMerge/>
            <w:tcBorders>
              <w:left w:val="single" w:sz="4" w:space="0" w:color="auto"/>
              <w:right w:val="single" w:sz="4" w:space="0" w:color="auto"/>
            </w:tcBorders>
            <w:textDirection w:val="btLr"/>
            <w:hideMark/>
          </w:tcPr>
          <w:p w:rsidR="00F911B1" w:rsidRPr="00DC31C8" w:rsidRDefault="00F911B1" w:rsidP="00F911B1">
            <w:pPr>
              <w:spacing w:line="276" w:lineRule="auto"/>
              <w:rPr>
                <w:rFonts w:eastAsia="Times New Roman" w:cs="Times New Roman"/>
                <w:sz w:val="22"/>
                <w:lang w:val="ro-RO" w:eastAsia="ru-RU"/>
              </w:rPr>
            </w:pPr>
          </w:p>
        </w:tc>
        <w:tc>
          <w:tcPr>
            <w:tcW w:w="425" w:type="dxa"/>
            <w:vMerge/>
            <w:tcBorders>
              <w:left w:val="single" w:sz="4" w:space="0" w:color="auto"/>
              <w:right w:val="single" w:sz="4" w:space="0" w:color="auto"/>
            </w:tcBorders>
            <w:textDirection w:val="btLr"/>
            <w:hideMark/>
          </w:tcPr>
          <w:p w:rsidR="00F911B1" w:rsidRPr="00DC31C8" w:rsidRDefault="00F911B1" w:rsidP="00F911B1">
            <w:pPr>
              <w:spacing w:line="276" w:lineRule="auto"/>
              <w:rPr>
                <w:rFonts w:eastAsia="Times New Roman" w:cs="Times New Roman"/>
                <w:sz w:val="22"/>
                <w:lang w:val="ro-RO" w:eastAsia="ru-RU"/>
              </w:rPr>
            </w:pPr>
          </w:p>
        </w:tc>
      </w:tr>
      <w:tr w:rsidR="00F911B1" w:rsidRPr="00DC31C8" w:rsidTr="00F21903">
        <w:tc>
          <w:tcPr>
            <w:tcW w:w="844" w:type="dxa"/>
            <w:tcBorders>
              <w:top w:val="single" w:sz="4" w:space="0" w:color="auto"/>
              <w:left w:val="single" w:sz="4" w:space="0" w:color="auto"/>
              <w:bottom w:val="single" w:sz="4" w:space="0" w:color="auto"/>
              <w:right w:val="single" w:sz="4" w:space="0" w:color="auto"/>
            </w:tcBorders>
            <w:hideMark/>
          </w:tcPr>
          <w:p w:rsidR="00F911B1" w:rsidRPr="00372CC5" w:rsidRDefault="00F911B1" w:rsidP="00F911B1">
            <w:pPr>
              <w:widowControl w:val="0"/>
              <w:autoSpaceDE w:val="0"/>
              <w:autoSpaceDN w:val="0"/>
              <w:adjustRightInd w:val="0"/>
              <w:spacing w:line="276" w:lineRule="auto"/>
              <w:jc w:val="center"/>
              <w:rPr>
                <w:rFonts w:eastAsia="Times New Roman" w:cs="Times New Roman"/>
                <w:color w:val="000000"/>
                <w:sz w:val="20"/>
                <w:szCs w:val="20"/>
                <w:lang w:val="ro-RO" w:eastAsia="ru-RU"/>
              </w:rPr>
            </w:pPr>
            <w:r w:rsidRPr="00372CC5">
              <w:rPr>
                <w:rFonts w:eastAsia="Times New Roman" w:cs="Times New Roman"/>
                <w:color w:val="000000"/>
                <w:sz w:val="20"/>
                <w:szCs w:val="20"/>
                <w:lang w:val="ro-RO" w:eastAsia="ru-RU"/>
              </w:rPr>
              <w:t>Penale</w:t>
            </w:r>
          </w:p>
        </w:tc>
        <w:tc>
          <w:tcPr>
            <w:tcW w:w="710"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292</w:t>
            </w:r>
          </w:p>
        </w:tc>
        <w:tc>
          <w:tcPr>
            <w:tcW w:w="708"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396</w:t>
            </w:r>
          </w:p>
        </w:tc>
        <w:tc>
          <w:tcPr>
            <w:tcW w:w="738" w:type="dxa"/>
            <w:tcBorders>
              <w:top w:val="single" w:sz="4" w:space="0" w:color="auto"/>
              <w:left w:val="single" w:sz="4" w:space="0" w:color="auto"/>
              <w:bottom w:val="single" w:sz="4" w:space="0" w:color="auto"/>
              <w:right w:val="single" w:sz="4" w:space="0" w:color="auto"/>
            </w:tcBorders>
          </w:tcPr>
          <w:p w:rsidR="00F911B1" w:rsidRPr="00244298" w:rsidRDefault="00BB16CA" w:rsidP="00F911B1">
            <w:pPr>
              <w:widowControl w:val="0"/>
              <w:autoSpaceDE w:val="0"/>
              <w:autoSpaceDN w:val="0"/>
              <w:adjustRightInd w:val="0"/>
              <w:spacing w:line="276" w:lineRule="auto"/>
              <w:jc w:val="center"/>
              <w:rPr>
                <w:rFonts w:eastAsia="Times New Roman" w:cs="Times New Roman"/>
                <w:sz w:val="32"/>
                <w:szCs w:val="32"/>
                <w:vertAlign w:val="superscript"/>
                <w:lang w:val="ro-RO" w:eastAsia="ru-RU"/>
              </w:rPr>
            </w:pPr>
            <w:r w:rsidRPr="00244298">
              <w:rPr>
                <w:rFonts w:eastAsia="Times New Roman" w:cs="Times New Roman"/>
                <w:sz w:val="32"/>
                <w:szCs w:val="32"/>
                <w:vertAlign w:val="superscript"/>
                <w:lang w:val="ro-RO" w:eastAsia="ru-RU"/>
              </w:rPr>
              <w:t>319</w:t>
            </w:r>
          </w:p>
          <w:p w:rsidR="00F911B1" w:rsidRPr="00DC31C8" w:rsidRDefault="00F911B1" w:rsidP="00F911B1">
            <w:pPr>
              <w:widowControl w:val="0"/>
              <w:autoSpaceDE w:val="0"/>
              <w:autoSpaceDN w:val="0"/>
              <w:adjustRightInd w:val="0"/>
              <w:spacing w:line="276" w:lineRule="auto"/>
              <w:jc w:val="center"/>
              <w:rPr>
                <w:rFonts w:eastAsia="Times New Roman" w:cs="Times New Roman"/>
                <w:sz w:val="22"/>
                <w:vertAlign w:val="superscript"/>
                <w:lang w:eastAsia="ru-RU"/>
              </w:rPr>
            </w:pPr>
          </w:p>
        </w:tc>
        <w:tc>
          <w:tcPr>
            <w:tcW w:w="709" w:type="dxa"/>
            <w:tcBorders>
              <w:top w:val="single" w:sz="4" w:space="0" w:color="auto"/>
              <w:left w:val="single" w:sz="4" w:space="0" w:color="auto"/>
              <w:bottom w:val="single" w:sz="4" w:space="0" w:color="auto"/>
              <w:right w:val="single" w:sz="4" w:space="0" w:color="auto"/>
            </w:tcBorders>
          </w:tcPr>
          <w:p w:rsidR="00F911B1" w:rsidRPr="002A047C" w:rsidRDefault="00244298" w:rsidP="00F911B1">
            <w:pPr>
              <w:rPr>
                <w:rFonts w:eastAsia="Times New Roman" w:cs="Times New Roman"/>
                <w:sz w:val="32"/>
                <w:szCs w:val="32"/>
                <w:vertAlign w:val="superscript"/>
                <w:lang w:val="ro-RO" w:eastAsia="ru-RU"/>
              </w:rPr>
            </w:pPr>
            <w:r w:rsidRPr="002A047C">
              <w:rPr>
                <w:rFonts w:eastAsia="Times New Roman" w:cs="Times New Roman"/>
                <w:sz w:val="32"/>
                <w:szCs w:val="32"/>
                <w:vertAlign w:val="superscript"/>
                <w:lang w:val="ro-RO" w:eastAsia="ru-RU"/>
              </w:rPr>
              <w:t>62</w:t>
            </w:r>
          </w:p>
          <w:p w:rsidR="00F911B1" w:rsidRPr="00DC31C8" w:rsidRDefault="00F911B1" w:rsidP="00F911B1">
            <w:pPr>
              <w:widowControl w:val="0"/>
              <w:autoSpaceDE w:val="0"/>
              <w:autoSpaceDN w:val="0"/>
              <w:adjustRightInd w:val="0"/>
              <w:spacing w:line="276" w:lineRule="auto"/>
              <w:jc w:val="center"/>
              <w:rPr>
                <w:rFonts w:eastAsia="Times New Roman" w:cs="Times New Roman"/>
                <w:sz w:val="22"/>
                <w:vertAlign w:val="superscript"/>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307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87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63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val="en-US" w:eastAsia="ru-RU"/>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19.5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sz w:val="22"/>
                <w:lang w:val="en-US" w:eastAsia="ru-RU"/>
              </w:rPr>
            </w:pPr>
            <w:r w:rsidRPr="00DC31C8">
              <w:rPr>
                <w:rFonts w:eastAsia="Times New Roman" w:cs="Times New Roman"/>
                <w:sz w:val="22"/>
                <w:lang w:val="en-US" w:eastAsia="ru-RU"/>
              </w:rPr>
              <w:t>-</w:t>
            </w:r>
          </w:p>
        </w:tc>
        <w:tc>
          <w:tcPr>
            <w:tcW w:w="35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sz w:val="22"/>
                <w:lang w:val="en-US" w:eastAsia="ru-RU"/>
              </w:rPr>
            </w:pPr>
            <w:r w:rsidRPr="00DC31C8">
              <w:rPr>
                <w:rFonts w:eastAsia="Times New Roman" w:cs="Times New Roman"/>
                <w:sz w:val="22"/>
                <w:lang w:val="en-US" w:eastAsia="ru-RU"/>
              </w:rPr>
              <w:t>-</w:t>
            </w:r>
          </w:p>
        </w:tc>
      </w:tr>
      <w:tr w:rsidR="00F911B1" w:rsidRPr="00DC31C8" w:rsidTr="00F21903">
        <w:trPr>
          <w:trHeight w:val="829"/>
        </w:trPr>
        <w:tc>
          <w:tcPr>
            <w:tcW w:w="844" w:type="dxa"/>
            <w:tcBorders>
              <w:top w:val="single" w:sz="4" w:space="0" w:color="auto"/>
              <w:left w:val="single" w:sz="4" w:space="0" w:color="auto"/>
              <w:bottom w:val="single" w:sz="4" w:space="0" w:color="auto"/>
              <w:right w:val="single" w:sz="4" w:space="0" w:color="auto"/>
            </w:tcBorders>
            <w:hideMark/>
          </w:tcPr>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val="ro-RO" w:eastAsia="ru-RU"/>
              </w:rPr>
            </w:pPr>
            <w:r w:rsidRPr="00372CC5">
              <w:rPr>
                <w:rFonts w:eastAsia="Times New Roman" w:cs="Times New Roman"/>
                <w:b/>
                <w:color w:val="000000"/>
                <w:sz w:val="20"/>
                <w:szCs w:val="20"/>
                <w:lang w:val="ro-RO" w:eastAsia="ru-RU"/>
              </w:rPr>
              <w:t>Civile</w:t>
            </w:r>
          </w:p>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val="ro-RO" w:eastAsia="ru-RU"/>
              </w:rPr>
            </w:pPr>
            <w:r w:rsidRPr="00372CC5">
              <w:rPr>
                <w:rFonts w:eastAsia="Times New Roman" w:cs="Times New Roman"/>
                <w:b/>
                <w:color w:val="000000"/>
                <w:sz w:val="20"/>
                <w:szCs w:val="20"/>
                <w:lang w:val="ro-RO" w:eastAsia="ru-RU"/>
              </w:rPr>
              <w:t>(2,2p/o,2rh, 2c,2i</w:t>
            </w:r>
            <w:r w:rsidRPr="00372CC5">
              <w:rPr>
                <w:rFonts w:eastAsia="Times New Roman" w:cs="Times New Roman"/>
                <w:b/>
                <w:color w:val="000000"/>
                <w:sz w:val="20"/>
                <w:szCs w:val="20"/>
                <w:lang w:val="en-US" w:eastAsia="ru-RU"/>
              </w:rPr>
              <w:t>,</w:t>
            </w:r>
            <w:r w:rsidRPr="00372CC5">
              <w:rPr>
                <w:rFonts w:eastAsia="Times New Roman" w:cs="Times New Roman"/>
                <w:b/>
                <w:color w:val="000000"/>
                <w:sz w:val="20"/>
                <w:szCs w:val="20"/>
                <w:lang w:val="ro-RO" w:eastAsia="ru-RU"/>
              </w:rPr>
              <w:t>3,9,</w:t>
            </w:r>
          </w:p>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val="ro-RO" w:eastAsia="ru-RU"/>
              </w:rPr>
            </w:pPr>
            <w:r w:rsidRPr="00372CC5">
              <w:rPr>
                <w:rFonts w:eastAsia="Times New Roman" w:cs="Times New Roman"/>
                <w:b/>
                <w:color w:val="000000"/>
                <w:sz w:val="20"/>
                <w:szCs w:val="20"/>
                <w:lang w:val="en-US" w:eastAsia="ru-RU"/>
              </w:rPr>
              <w:t>27,</w:t>
            </w:r>
            <w:r w:rsidRPr="00372CC5">
              <w:rPr>
                <w:rFonts w:eastAsia="Times New Roman" w:cs="Times New Roman"/>
                <w:b/>
                <w:color w:val="000000"/>
                <w:sz w:val="20"/>
                <w:szCs w:val="20"/>
                <w:lang w:val="ro-RO" w:eastAsia="ru-RU"/>
              </w:rPr>
              <w:t>25)</w:t>
            </w:r>
          </w:p>
        </w:tc>
        <w:tc>
          <w:tcPr>
            <w:tcW w:w="710"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878</w:t>
            </w:r>
          </w:p>
        </w:tc>
        <w:tc>
          <w:tcPr>
            <w:tcW w:w="708"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1484</w:t>
            </w:r>
          </w:p>
        </w:tc>
        <w:tc>
          <w:tcPr>
            <w:tcW w:w="738" w:type="dxa"/>
            <w:tcBorders>
              <w:top w:val="single" w:sz="4" w:space="0" w:color="auto"/>
              <w:left w:val="single" w:sz="4" w:space="0" w:color="auto"/>
              <w:bottom w:val="single" w:sz="4" w:space="0" w:color="auto"/>
              <w:right w:val="single" w:sz="4" w:space="0" w:color="auto"/>
            </w:tcBorders>
          </w:tcPr>
          <w:p w:rsidR="00F911B1" w:rsidRPr="00244298" w:rsidRDefault="009B357F" w:rsidP="00F911B1">
            <w:pPr>
              <w:widowControl w:val="0"/>
              <w:autoSpaceDE w:val="0"/>
              <w:autoSpaceDN w:val="0"/>
              <w:adjustRightInd w:val="0"/>
              <w:spacing w:line="276" w:lineRule="auto"/>
              <w:jc w:val="center"/>
              <w:rPr>
                <w:rFonts w:eastAsia="Times New Roman" w:cs="Times New Roman"/>
                <w:szCs w:val="28"/>
                <w:vertAlign w:val="superscript"/>
                <w:lang w:val="ro-RO" w:eastAsia="ru-RU"/>
              </w:rPr>
            </w:pPr>
            <w:r w:rsidRPr="00244298">
              <w:rPr>
                <w:rFonts w:eastAsia="Times New Roman" w:cs="Times New Roman"/>
                <w:szCs w:val="28"/>
                <w:vertAlign w:val="superscript"/>
                <w:lang w:val="ro-RO" w:eastAsia="ru-RU"/>
              </w:rPr>
              <w:t>1189</w:t>
            </w:r>
          </w:p>
          <w:p w:rsidR="00F911B1" w:rsidRPr="009B357F" w:rsidRDefault="00372CC5" w:rsidP="009B357F">
            <w:pPr>
              <w:widowControl w:val="0"/>
              <w:autoSpaceDE w:val="0"/>
              <w:autoSpaceDN w:val="0"/>
              <w:adjustRightInd w:val="0"/>
              <w:spacing w:line="276" w:lineRule="auto"/>
              <w:jc w:val="center"/>
              <w:rPr>
                <w:rFonts w:eastAsia="Times New Roman" w:cs="Times New Roman"/>
                <w:sz w:val="22"/>
                <w:vertAlign w:val="superscript"/>
                <w:lang w:val="ro-RO" w:eastAsia="ru-RU"/>
              </w:rPr>
            </w:pPr>
            <w:r>
              <w:rPr>
                <w:rFonts w:eastAsia="Times New Roman" w:cs="Times New Roman"/>
                <w:sz w:val="22"/>
                <w:vertAlign w:val="superscript"/>
                <w:lang w:eastAsia="ru-RU"/>
              </w:rPr>
              <w:t>1</w:t>
            </w:r>
            <w:r w:rsidR="00F911B1" w:rsidRPr="00DC31C8">
              <w:rPr>
                <w:rFonts w:eastAsia="Times New Roman" w:cs="Times New Roman"/>
                <w:sz w:val="22"/>
                <w:vertAlign w:val="superscript"/>
                <w:lang w:eastAsia="ru-RU"/>
              </w:rPr>
              <w:t>-5</w:t>
            </w:r>
            <w:r w:rsidR="009B357F">
              <w:rPr>
                <w:rFonts w:eastAsia="Times New Roman" w:cs="Times New Roman"/>
                <w:sz w:val="22"/>
                <w:vertAlign w:val="superscript"/>
                <w:lang w:val="ro-RO" w:eastAsia="ru-RU"/>
              </w:rPr>
              <w:t>0</w:t>
            </w:r>
          </w:p>
        </w:tc>
        <w:tc>
          <w:tcPr>
            <w:tcW w:w="709" w:type="dxa"/>
            <w:tcBorders>
              <w:top w:val="single" w:sz="4" w:space="0" w:color="auto"/>
              <w:left w:val="single" w:sz="4" w:space="0" w:color="auto"/>
              <w:bottom w:val="single" w:sz="4" w:space="0" w:color="auto"/>
              <w:right w:val="single" w:sz="4" w:space="0" w:color="auto"/>
            </w:tcBorders>
          </w:tcPr>
          <w:p w:rsidR="00F911B1" w:rsidRDefault="00F911B1" w:rsidP="00F911B1">
            <w:pPr>
              <w:rPr>
                <w:rFonts w:eastAsia="Times New Roman" w:cs="Times New Roman"/>
                <w:sz w:val="22"/>
                <w:vertAlign w:val="superscript"/>
                <w:lang w:eastAsia="ru-RU"/>
              </w:rPr>
            </w:pPr>
          </w:p>
          <w:p w:rsidR="00F911B1" w:rsidRPr="00372CC5" w:rsidRDefault="00244298" w:rsidP="00F911B1">
            <w:pPr>
              <w:widowControl w:val="0"/>
              <w:autoSpaceDE w:val="0"/>
              <w:autoSpaceDN w:val="0"/>
              <w:adjustRightInd w:val="0"/>
              <w:spacing w:line="276" w:lineRule="auto"/>
              <w:jc w:val="center"/>
              <w:rPr>
                <w:rFonts w:eastAsia="Times New Roman" w:cs="Times New Roman"/>
                <w:sz w:val="32"/>
                <w:szCs w:val="32"/>
                <w:vertAlign w:val="superscript"/>
                <w:lang w:val="ro-RO" w:eastAsia="ru-RU"/>
              </w:rPr>
            </w:pPr>
            <w:r w:rsidRPr="00372CC5">
              <w:rPr>
                <w:rFonts w:eastAsia="Times New Roman" w:cs="Times New Roman"/>
                <w:sz w:val="32"/>
                <w:szCs w:val="32"/>
                <w:vertAlign w:val="superscript"/>
                <w:lang w:val="ro-RO" w:eastAsia="ru-RU"/>
              </w:rPr>
              <w:t>333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840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highlight w:val="yellow"/>
                <w:lang w:val="ro-RO" w:eastAsia="ru-RU"/>
              </w:rPr>
            </w:pPr>
            <w:r w:rsidRPr="00DC31C8">
              <w:rPr>
                <w:rFonts w:eastAsia="Times New Roman" w:cs="Times New Roman"/>
                <w:sz w:val="22"/>
                <w:lang w:val="ro-RO" w:eastAsia="ru-RU"/>
              </w:rPr>
              <w:t>242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133</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101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36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125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2.37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Pr>
                <w:rFonts w:eastAsia="Times New Roman" w:cs="Times New Roman"/>
                <w:sz w:val="22"/>
                <w:lang w:val="en-US" w:eastAsia="ru-RU"/>
              </w:rPr>
              <w:t>14.9</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rPr>
                <w:rFonts w:eastAsia="Times New Roman" w:cs="Times New Roman"/>
                <w:sz w:val="22"/>
                <w:lang w:val="en-US" w:eastAsia="ru-RU"/>
              </w:rPr>
            </w:pPr>
            <w:r w:rsidRPr="00DC31C8">
              <w:rPr>
                <w:rFonts w:eastAsia="Times New Roman" w:cs="Times New Roman"/>
                <w:sz w:val="22"/>
                <w:lang w:val="en-US" w:eastAsia="ru-RU"/>
              </w:rPr>
              <w:t>-</w:t>
            </w:r>
          </w:p>
        </w:tc>
        <w:tc>
          <w:tcPr>
            <w:tcW w:w="35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rPr>
                <w:rFonts w:eastAsia="Times New Roman" w:cs="Times New Roman"/>
                <w:sz w:val="22"/>
                <w:lang w:val="en-US" w:eastAsia="ru-RU"/>
              </w:rPr>
            </w:pPr>
            <w:r w:rsidRPr="00DC31C8">
              <w:rPr>
                <w:rFonts w:eastAsia="Times New Roman" w:cs="Times New Roman"/>
                <w:sz w:val="22"/>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rPr>
                <w:rFonts w:eastAsia="Times New Roman" w:cs="Times New Roman"/>
                <w:sz w:val="22"/>
                <w:lang w:val="en-US" w:eastAsia="ru-RU"/>
              </w:rPr>
            </w:pPr>
            <w:r w:rsidRPr="00DC31C8">
              <w:rPr>
                <w:rFonts w:eastAsia="Times New Roman" w:cs="Times New Roman"/>
                <w:sz w:val="22"/>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rPr>
                <w:rFonts w:eastAsia="Times New Roman" w:cs="Times New Roman"/>
                <w:sz w:val="22"/>
                <w:lang w:val="en-US" w:eastAsia="ru-RU"/>
              </w:rPr>
            </w:pPr>
            <w:r w:rsidRPr="00DC31C8">
              <w:rPr>
                <w:rFonts w:eastAsia="Times New Roman" w:cs="Times New Roman"/>
                <w:sz w:val="22"/>
                <w:lang w:val="en-US" w:eastAsia="ru-RU"/>
              </w:rPr>
              <w:t>-</w:t>
            </w:r>
          </w:p>
        </w:tc>
      </w:tr>
      <w:tr w:rsidR="00F911B1" w:rsidRPr="00DC31C8" w:rsidTr="00F21903">
        <w:tc>
          <w:tcPr>
            <w:tcW w:w="844" w:type="dxa"/>
            <w:tcBorders>
              <w:top w:val="single" w:sz="4" w:space="0" w:color="auto"/>
              <w:left w:val="single" w:sz="4" w:space="0" w:color="auto"/>
              <w:bottom w:val="single" w:sz="4" w:space="0" w:color="auto"/>
              <w:right w:val="single" w:sz="4" w:space="0" w:color="auto"/>
            </w:tcBorders>
            <w:hideMark/>
          </w:tcPr>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val="ro-RO" w:eastAsia="ru-RU"/>
              </w:rPr>
            </w:pPr>
            <w:r w:rsidRPr="00372CC5">
              <w:rPr>
                <w:rFonts w:eastAsia="Times New Roman" w:cs="Times New Roman"/>
                <w:b/>
                <w:color w:val="000000"/>
                <w:sz w:val="20"/>
                <w:szCs w:val="20"/>
                <w:lang w:val="ro-RO" w:eastAsia="ru-RU"/>
              </w:rPr>
              <w:t>Materiale pe CC RM</w:t>
            </w:r>
          </w:p>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val="ro-RO" w:eastAsia="ru-RU"/>
              </w:rPr>
            </w:pPr>
            <w:r w:rsidRPr="00372CC5">
              <w:rPr>
                <w:rFonts w:eastAsia="Times New Roman" w:cs="Times New Roman"/>
                <w:b/>
                <w:color w:val="000000"/>
                <w:sz w:val="20"/>
                <w:szCs w:val="20"/>
                <w:lang w:val="ro-RO" w:eastAsia="ru-RU"/>
              </w:rPr>
              <w:t>(4,4d,5r)</w:t>
            </w:r>
          </w:p>
        </w:tc>
        <w:tc>
          <w:tcPr>
            <w:tcW w:w="710"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238</w:t>
            </w:r>
          </w:p>
        </w:tc>
        <w:tc>
          <w:tcPr>
            <w:tcW w:w="708"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412</w:t>
            </w:r>
          </w:p>
        </w:tc>
        <w:tc>
          <w:tcPr>
            <w:tcW w:w="738" w:type="dxa"/>
            <w:tcBorders>
              <w:top w:val="single" w:sz="4" w:space="0" w:color="auto"/>
              <w:left w:val="single" w:sz="4" w:space="0" w:color="auto"/>
              <w:bottom w:val="single" w:sz="4" w:space="0" w:color="auto"/>
              <w:right w:val="single" w:sz="4" w:space="0" w:color="auto"/>
            </w:tcBorders>
          </w:tcPr>
          <w:p w:rsidR="00F911B1" w:rsidRPr="009B357F" w:rsidRDefault="009B357F" w:rsidP="00F911B1">
            <w:pPr>
              <w:widowControl w:val="0"/>
              <w:autoSpaceDE w:val="0"/>
              <w:autoSpaceDN w:val="0"/>
              <w:adjustRightInd w:val="0"/>
              <w:spacing w:line="276" w:lineRule="auto"/>
              <w:jc w:val="center"/>
              <w:rPr>
                <w:rFonts w:eastAsia="Times New Roman" w:cs="Times New Roman"/>
                <w:sz w:val="22"/>
                <w:lang w:val="ro-RO" w:eastAsia="ru-RU"/>
              </w:rPr>
            </w:pPr>
            <w:r>
              <w:rPr>
                <w:rFonts w:eastAsia="Times New Roman" w:cs="Times New Roman"/>
                <w:sz w:val="22"/>
                <w:lang w:val="ro-RO" w:eastAsia="ru-RU"/>
              </w:rPr>
              <w:t>375</w:t>
            </w:r>
          </w:p>
        </w:tc>
        <w:tc>
          <w:tcPr>
            <w:tcW w:w="709" w:type="dxa"/>
            <w:tcBorders>
              <w:top w:val="single" w:sz="4" w:space="0" w:color="auto"/>
              <w:left w:val="single" w:sz="4" w:space="0" w:color="auto"/>
              <w:bottom w:val="single" w:sz="4" w:space="0" w:color="auto"/>
              <w:right w:val="single" w:sz="4" w:space="0" w:color="auto"/>
            </w:tcBorders>
          </w:tcPr>
          <w:p w:rsidR="00F911B1" w:rsidRPr="00244298" w:rsidRDefault="00244298" w:rsidP="00F911B1">
            <w:pPr>
              <w:widowControl w:val="0"/>
              <w:autoSpaceDE w:val="0"/>
              <w:autoSpaceDN w:val="0"/>
              <w:adjustRightInd w:val="0"/>
              <w:spacing w:line="276" w:lineRule="auto"/>
              <w:jc w:val="center"/>
              <w:rPr>
                <w:rFonts w:eastAsia="Times New Roman" w:cs="Times New Roman"/>
                <w:sz w:val="22"/>
                <w:lang w:val="ro-RO" w:eastAsia="ru-RU"/>
              </w:rPr>
            </w:pPr>
            <w:r>
              <w:rPr>
                <w:rFonts w:eastAsia="Times New Roman" w:cs="Times New Roman"/>
                <w:sz w:val="22"/>
                <w:lang w:val="ro-RO" w:eastAsia="ru-RU"/>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rPr>
                <w:rFonts w:eastAsia="Times New Roman" w:cs="Times New Roman"/>
                <w:sz w:val="22"/>
                <w:lang w:eastAsia="ru-RU"/>
              </w:rPr>
            </w:pPr>
            <w:r w:rsidRPr="00DC31C8">
              <w:rPr>
                <w:rFonts w:eastAsia="Times New Roman" w:cs="Times New Roman"/>
                <w:sz w:val="22"/>
                <w:lang w:eastAsia="ru-RU"/>
              </w:rPr>
              <w:t>235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77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77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4.82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Pr>
                <w:rFonts w:eastAsia="Times New Roman" w:cs="Times New Roman"/>
                <w:sz w:val="22"/>
                <w:lang w:val="en-US" w:eastAsia="ru-RU"/>
              </w:rPr>
              <w:t>26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sz w:val="22"/>
                <w:lang w:eastAsia="ru-RU"/>
              </w:rPr>
            </w:pPr>
            <w:r w:rsidRPr="00DC31C8">
              <w:rPr>
                <w:rFonts w:eastAsia="Times New Roman" w:cs="Times New Roman"/>
                <w:sz w:val="22"/>
                <w:lang w:eastAsia="ru-RU"/>
              </w:rPr>
              <w:t>-</w:t>
            </w:r>
          </w:p>
        </w:tc>
        <w:tc>
          <w:tcPr>
            <w:tcW w:w="35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sz w:val="22"/>
                <w:lang w:eastAsia="ru-RU"/>
              </w:rPr>
            </w:pPr>
            <w:r w:rsidRPr="00DC31C8">
              <w:rPr>
                <w:rFonts w:eastAsia="Times New Roman" w:cs="Times New Roman"/>
                <w:sz w:val="22"/>
                <w:lang w:eastAsia="ru-RU"/>
              </w:rPr>
              <w:t>-</w:t>
            </w:r>
          </w:p>
        </w:tc>
      </w:tr>
      <w:tr w:rsidR="00F911B1" w:rsidRPr="00DC31C8" w:rsidTr="00F21903">
        <w:trPr>
          <w:trHeight w:val="350"/>
        </w:trPr>
        <w:tc>
          <w:tcPr>
            <w:tcW w:w="844" w:type="dxa"/>
            <w:tcBorders>
              <w:top w:val="single" w:sz="4" w:space="0" w:color="auto"/>
              <w:left w:val="single" w:sz="4" w:space="0" w:color="auto"/>
              <w:bottom w:val="single" w:sz="4" w:space="0" w:color="auto"/>
              <w:right w:val="single" w:sz="4" w:space="0" w:color="auto"/>
            </w:tcBorders>
            <w:hideMark/>
          </w:tcPr>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val="ro-RO" w:eastAsia="ru-RU"/>
              </w:rPr>
            </w:pPr>
            <w:r w:rsidRPr="00372CC5">
              <w:rPr>
                <w:rFonts w:eastAsia="Times New Roman" w:cs="Times New Roman"/>
                <w:b/>
                <w:color w:val="000000"/>
                <w:sz w:val="20"/>
                <w:szCs w:val="20"/>
                <w:lang w:val="ro-RO" w:eastAsia="ru-RU"/>
              </w:rPr>
              <w:t>Altele</w:t>
            </w:r>
          </w:p>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eastAsia="ru-RU"/>
              </w:rPr>
            </w:pPr>
            <w:r w:rsidRPr="00372CC5">
              <w:rPr>
                <w:rFonts w:eastAsia="Times New Roman" w:cs="Times New Roman"/>
                <w:b/>
                <w:color w:val="000000"/>
                <w:sz w:val="20"/>
                <w:szCs w:val="20"/>
                <w:lang w:val="ro-RO" w:eastAsia="ru-RU"/>
              </w:rPr>
              <w:t>(</w:t>
            </w:r>
            <w:r w:rsidRPr="00372CC5">
              <w:rPr>
                <w:rFonts w:eastAsia="Times New Roman" w:cs="Times New Roman"/>
                <w:b/>
                <w:color w:val="00B050"/>
                <w:sz w:val="20"/>
                <w:szCs w:val="20"/>
                <w:lang w:eastAsia="ru-RU"/>
              </w:rPr>
              <w:t>8,</w:t>
            </w:r>
            <w:r w:rsidRPr="00372CC5">
              <w:rPr>
                <w:rFonts w:eastAsia="Times New Roman" w:cs="Times New Roman"/>
                <w:b/>
                <w:color w:val="000000"/>
                <w:sz w:val="20"/>
                <w:szCs w:val="20"/>
                <w:lang w:val="ro-RO" w:eastAsia="ru-RU"/>
              </w:rPr>
              <w:t>10,11,</w:t>
            </w:r>
          </w:p>
          <w:p w:rsidR="00F911B1" w:rsidRPr="00372CC5" w:rsidRDefault="00F911B1" w:rsidP="00F911B1">
            <w:pPr>
              <w:widowControl w:val="0"/>
              <w:autoSpaceDE w:val="0"/>
              <w:autoSpaceDN w:val="0"/>
              <w:adjustRightInd w:val="0"/>
              <w:spacing w:line="276" w:lineRule="auto"/>
              <w:jc w:val="center"/>
              <w:rPr>
                <w:rFonts w:eastAsia="Times New Roman" w:cs="Times New Roman"/>
                <w:b/>
                <w:color w:val="000000"/>
                <w:sz w:val="20"/>
                <w:szCs w:val="20"/>
                <w:lang w:val="ro-RO" w:eastAsia="ru-RU"/>
              </w:rPr>
            </w:pPr>
            <w:r w:rsidRPr="00372CC5">
              <w:rPr>
                <w:rFonts w:eastAsia="Times New Roman" w:cs="Times New Roman"/>
                <w:b/>
                <w:color w:val="000000"/>
                <w:sz w:val="20"/>
                <w:szCs w:val="20"/>
                <w:lang w:val="ro-RO" w:eastAsia="ru-RU"/>
              </w:rPr>
              <w:t>12,13,14,</w:t>
            </w:r>
            <w:r w:rsidRPr="00372CC5">
              <w:rPr>
                <w:rFonts w:eastAsia="Times New Roman" w:cs="Times New Roman"/>
                <w:b/>
                <w:color w:val="00B050"/>
                <w:sz w:val="20"/>
                <w:szCs w:val="20"/>
                <w:lang w:eastAsia="ru-RU"/>
              </w:rPr>
              <w:t>15,</w:t>
            </w:r>
            <w:r w:rsidRPr="00372CC5">
              <w:rPr>
                <w:rFonts w:eastAsia="Times New Roman" w:cs="Times New Roman"/>
                <w:b/>
                <w:color w:val="000000"/>
                <w:sz w:val="20"/>
                <w:szCs w:val="20"/>
                <w:lang w:val="ro-RO" w:eastAsia="ru-RU"/>
              </w:rPr>
              <w:t>16</w:t>
            </w:r>
            <w:r w:rsidRPr="00372CC5">
              <w:rPr>
                <w:rFonts w:eastAsia="Times New Roman" w:cs="Times New Roman"/>
                <w:b/>
                <w:color w:val="000000"/>
                <w:sz w:val="20"/>
                <w:szCs w:val="20"/>
                <w:lang w:eastAsia="ru-RU"/>
              </w:rPr>
              <w:t>,</w:t>
            </w:r>
            <w:r w:rsidRPr="00372CC5">
              <w:rPr>
                <w:rFonts w:eastAsia="Times New Roman" w:cs="Times New Roman"/>
                <w:b/>
                <w:color w:val="00B050"/>
                <w:sz w:val="20"/>
                <w:szCs w:val="20"/>
                <w:lang w:eastAsia="ru-RU"/>
              </w:rPr>
              <w:t xml:space="preserve">17, </w:t>
            </w:r>
            <w:r w:rsidRPr="00372CC5">
              <w:rPr>
                <w:rFonts w:eastAsia="Times New Roman" w:cs="Times New Roman"/>
                <w:b/>
                <w:color w:val="000000"/>
                <w:sz w:val="20"/>
                <w:szCs w:val="20"/>
                <w:lang w:val="ro-RO" w:eastAsia="ru-RU"/>
              </w:rPr>
              <w:t>21</w:t>
            </w:r>
            <w:r w:rsidRPr="00372CC5">
              <w:rPr>
                <w:rFonts w:eastAsia="Times New Roman" w:cs="Times New Roman"/>
                <w:b/>
                <w:color w:val="00B050"/>
                <w:sz w:val="20"/>
                <w:szCs w:val="20"/>
                <w:lang w:eastAsia="ru-RU"/>
              </w:rPr>
              <w:t>,28</w:t>
            </w:r>
            <w:r w:rsidRPr="00372CC5">
              <w:rPr>
                <w:rFonts w:eastAsia="Times New Roman" w:cs="Times New Roman"/>
                <w:b/>
                <w:color w:val="000000"/>
                <w:sz w:val="20"/>
                <w:szCs w:val="20"/>
                <w:lang w:val="ro-RO" w:eastAsia="ru-RU"/>
              </w:rPr>
              <w:t>)</w:t>
            </w:r>
          </w:p>
        </w:tc>
        <w:tc>
          <w:tcPr>
            <w:tcW w:w="710"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30</w:t>
            </w:r>
          </w:p>
        </w:tc>
        <w:tc>
          <w:tcPr>
            <w:tcW w:w="708"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706</w:t>
            </w:r>
          </w:p>
        </w:tc>
        <w:tc>
          <w:tcPr>
            <w:tcW w:w="738"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rPr>
                <w:rFonts w:eastAsia="Times New Roman" w:cs="Times New Roman"/>
                <w:sz w:val="22"/>
                <w:lang w:eastAsia="ru-RU"/>
              </w:rPr>
            </w:pPr>
            <w:r w:rsidRPr="00DC31C8">
              <w:rPr>
                <w:rFonts w:eastAsia="Times New Roman" w:cs="Times New Roman"/>
                <w:sz w:val="22"/>
                <w:lang w:eastAsia="ru-RU"/>
              </w:rPr>
              <w:t>704</w:t>
            </w:r>
          </w:p>
        </w:tc>
        <w:tc>
          <w:tcPr>
            <w:tcW w:w="709" w:type="dxa"/>
            <w:tcBorders>
              <w:top w:val="single" w:sz="4" w:space="0" w:color="auto"/>
              <w:left w:val="single" w:sz="4" w:space="0" w:color="auto"/>
              <w:bottom w:val="single" w:sz="4" w:space="0" w:color="auto"/>
              <w:right w:val="single" w:sz="4" w:space="0" w:color="auto"/>
            </w:tcBorders>
          </w:tcPr>
          <w:p w:rsidR="00F911B1" w:rsidRPr="00244298" w:rsidRDefault="00244298" w:rsidP="00F911B1">
            <w:pPr>
              <w:widowControl w:val="0"/>
              <w:autoSpaceDE w:val="0"/>
              <w:autoSpaceDN w:val="0"/>
              <w:adjustRightInd w:val="0"/>
              <w:spacing w:line="276" w:lineRule="auto"/>
              <w:rPr>
                <w:rFonts w:eastAsia="Times New Roman" w:cs="Times New Roman"/>
                <w:sz w:val="22"/>
                <w:lang w:val="ro-RO" w:eastAsia="ru-RU"/>
              </w:rPr>
            </w:pPr>
            <w:r>
              <w:rPr>
                <w:rFonts w:eastAsia="Times New Roman" w:cs="Times New Roman"/>
                <w:sz w:val="22"/>
                <w:lang w:val="ro-RO"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ro-RO" w:eastAsia="ru-RU"/>
              </w:rPr>
            </w:pPr>
            <w:r w:rsidRPr="00DC31C8">
              <w:rPr>
                <w:rFonts w:eastAsia="Times New Roman" w:cs="Times New Roman"/>
                <w:sz w:val="22"/>
                <w:lang w:val="ro-RO" w:eastAsia="ru-RU"/>
              </w:rPr>
              <w:t>56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rPr>
                <w:rFonts w:eastAsia="Times New Roman" w:cs="Times New Roman"/>
                <w:sz w:val="22"/>
                <w:lang w:val="ro-RO" w:eastAsia="ru-RU"/>
              </w:rPr>
            </w:pPr>
            <w:r w:rsidRPr="00DC31C8">
              <w:rPr>
                <w:rFonts w:eastAsia="Times New Roman" w:cs="Times New Roman"/>
                <w:sz w:val="22"/>
                <w:lang w:val="ro-RO" w:eastAsia="ru-RU"/>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val="en-US" w:eastAsia="ru-RU"/>
              </w:rPr>
            </w:pPr>
            <w:r w:rsidRPr="00DC31C8">
              <w:rPr>
                <w:rFonts w:eastAsia="Times New Roman" w:cs="Times New Roman"/>
                <w:sz w:val="22"/>
                <w:lang w:val="en-US" w:eastAsia="ru-RU"/>
              </w:rPr>
              <w:t>12.5</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sz w:val="22"/>
                <w:lang w:eastAsia="ru-RU"/>
              </w:rPr>
            </w:pPr>
            <w:r w:rsidRPr="00DC31C8">
              <w:rPr>
                <w:rFonts w:eastAsia="Times New Roman" w:cs="Times New Roman"/>
                <w:sz w:val="22"/>
                <w:lang w:eastAsia="ru-RU"/>
              </w:rPr>
              <w:t>-</w:t>
            </w:r>
          </w:p>
        </w:tc>
        <w:tc>
          <w:tcPr>
            <w:tcW w:w="35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sz w:val="22"/>
                <w:lang w:eastAsia="ru-RU"/>
              </w:rPr>
            </w:pPr>
            <w:r w:rsidRPr="00DC31C8">
              <w:rPr>
                <w:rFonts w:eastAsia="Times New Roman" w:cs="Times New Roman"/>
                <w:sz w:val="22"/>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sz w:val="22"/>
                <w:lang w:eastAsia="ru-RU"/>
              </w:rPr>
            </w:pPr>
            <w:r w:rsidRPr="00DC31C8">
              <w:rPr>
                <w:rFonts w:eastAsia="Times New Roman" w:cs="Times New Roman"/>
                <w:sz w:val="22"/>
                <w:lang w:eastAsia="ru-RU"/>
              </w:rPr>
              <w:t>-</w:t>
            </w:r>
          </w:p>
        </w:tc>
      </w:tr>
      <w:tr w:rsidR="00F911B1" w:rsidRPr="00DC31C8" w:rsidTr="00F21903">
        <w:trPr>
          <w:trHeight w:val="458"/>
        </w:trPr>
        <w:tc>
          <w:tcPr>
            <w:tcW w:w="844" w:type="dxa"/>
            <w:tcBorders>
              <w:top w:val="single" w:sz="4" w:space="0" w:color="auto"/>
              <w:left w:val="single" w:sz="4" w:space="0" w:color="auto"/>
              <w:bottom w:val="single" w:sz="4" w:space="0" w:color="auto"/>
              <w:right w:val="single" w:sz="4" w:space="0" w:color="auto"/>
            </w:tcBorders>
            <w:hideMark/>
          </w:tcPr>
          <w:p w:rsidR="00F911B1" w:rsidRPr="00DC31C8" w:rsidRDefault="00F911B1" w:rsidP="00F911B1">
            <w:pPr>
              <w:widowControl w:val="0"/>
              <w:autoSpaceDE w:val="0"/>
              <w:autoSpaceDN w:val="0"/>
              <w:adjustRightInd w:val="0"/>
              <w:spacing w:line="276" w:lineRule="auto"/>
              <w:jc w:val="center"/>
              <w:rPr>
                <w:rFonts w:eastAsia="Times New Roman" w:cs="Times New Roman"/>
                <w:b/>
                <w:color w:val="000000"/>
                <w:sz w:val="22"/>
                <w:lang w:val="ro-RO" w:eastAsia="ru-RU"/>
              </w:rPr>
            </w:pPr>
            <w:r w:rsidRPr="00DC31C8">
              <w:rPr>
                <w:rFonts w:eastAsia="Times New Roman" w:cs="Times New Roman"/>
                <w:b/>
                <w:color w:val="000000"/>
                <w:sz w:val="22"/>
                <w:lang w:val="ro-RO" w:eastAsia="ru-RU"/>
              </w:rPr>
              <w:t>Total</w:t>
            </w:r>
          </w:p>
        </w:tc>
        <w:tc>
          <w:tcPr>
            <w:tcW w:w="710"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eastAsia="ru-RU"/>
              </w:rPr>
            </w:pPr>
            <w:r w:rsidRPr="00DC31C8">
              <w:rPr>
                <w:rFonts w:eastAsia="Times New Roman" w:cs="Times New Roman"/>
                <w:b/>
                <w:sz w:val="22"/>
                <w:lang w:eastAsia="ru-RU"/>
              </w:rPr>
              <w:t>1438</w:t>
            </w:r>
          </w:p>
        </w:tc>
        <w:tc>
          <w:tcPr>
            <w:tcW w:w="708" w:type="dxa"/>
            <w:tcBorders>
              <w:top w:val="single" w:sz="4" w:space="0" w:color="auto"/>
              <w:left w:val="single" w:sz="4" w:space="0" w:color="auto"/>
              <w:bottom w:val="single" w:sz="4" w:space="0" w:color="auto"/>
              <w:right w:val="single" w:sz="4" w:space="0" w:color="auto"/>
            </w:tcBorders>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eastAsia="ru-RU"/>
              </w:rPr>
            </w:pPr>
            <w:r w:rsidRPr="00DC31C8">
              <w:rPr>
                <w:rFonts w:eastAsia="Times New Roman" w:cs="Times New Roman"/>
                <w:b/>
                <w:sz w:val="22"/>
                <w:lang w:eastAsia="ru-RU"/>
              </w:rPr>
              <w:t>2998</w:t>
            </w:r>
          </w:p>
        </w:tc>
        <w:tc>
          <w:tcPr>
            <w:tcW w:w="738" w:type="dxa"/>
            <w:tcBorders>
              <w:top w:val="single" w:sz="4" w:space="0" w:color="auto"/>
              <w:left w:val="single" w:sz="4" w:space="0" w:color="auto"/>
              <w:bottom w:val="single" w:sz="4" w:space="0" w:color="auto"/>
              <w:right w:val="single" w:sz="4" w:space="0" w:color="auto"/>
            </w:tcBorders>
          </w:tcPr>
          <w:p w:rsidR="00F911B1" w:rsidRPr="00244298" w:rsidRDefault="00244298" w:rsidP="00F911B1">
            <w:pPr>
              <w:widowControl w:val="0"/>
              <w:autoSpaceDE w:val="0"/>
              <w:autoSpaceDN w:val="0"/>
              <w:adjustRightInd w:val="0"/>
              <w:spacing w:line="276" w:lineRule="auto"/>
              <w:rPr>
                <w:rFonts w:eastAsia="Times New Roman" w:cs="Times New Roman"/>
                <w:b/>
                <w:sz w:val="22"/>
                <w:lang w:val="ro-RO" w:eastAsia="ru-RU"/>
              </w:rPr>
            </w:pPr>
            <w:r>
              <w:rPr>
                <w:rFonts w:eastAsia="Times New Roman" w:cs="Times New Roman"/>
                <w:b/>
                <w:sz w:val="22"/>
                <w:lang w:val="ro-RO" w:eastAsia="ru-RU"/>
              </w:rPr>
              <w:t>2587</w:t>
            </w:r>
          </w:p>
        </w:tc>
        <w:tc>
          <w:tcPr>
            <w:tcW w:w="709" w:type="dxa"/>
            <w:tcBorders>
              <w:top w:val="single" w:sz="4" w:space="0" w:color="auto"/>
              <w:left w:val="single" w:sz="4" w:space="0" w:color="auto"/>
              <w:bottom w:val="single" w:sz="4" w:space="0" w:color="auto"/>
              <w:right w:val="single" w:sz="4" w:space="0" w:color="auto"/>
            </w:tcBorders>
          </w:tcPr>
          <w:p w:rsidR="00F911B1" w:rsidRPr="00726EC1" w:rsidRDefault="00726EC1" w:rsidP="00F911B1">
            <w:pPr>
              <w:widowControl w:val="0"/>
              <w:autoSpaceDE w:val="0"/>
              <w:autoSpaceDN w:val="0"/>
              <w:adjustRightInd w:val="0"/>
              <w:spacing w:line="276" w:lineRule="auto"/>
              <w:rPr>
                <w:rFonts w:eastAsia="Times New Roman" w:cs="Times New Roman"/>
                <w:b/>
                <w:sz w:val="22"/>
                <w:lang w:val="ro-RO" w:eastAsia="ru-RU"/>
              </w:rPr>
            </w:pPr>
            <w:r>
              <w:rPr>
                <w:rFonts w:eastAsia="Times New Roman" w:cs="Times New Roman"/>
                <w:b/>
                <w:sz w:val="22"/>
                <w:lang w:val="ro-RO" w:eastAsia="ru-RU"/>
              </w:rPr>
              <w:t>435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eastAsia="ru-RU"/>
              </w:rPr>
            </w:pPr>
            <w:r w:rsidRPr="00DC31C8">
              <w:rPr>
                <w:rFonts w:eastAsia="Times New Roman" w:cs="Times New Roman"/>
                <w:b/>
                <w:sz w:val="22"/>
                <w:lang w:eastAsia="ru-RU"/>
              </w:rPr>
              <w:t>1414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rPr>
                <w:rFonts w:eastAsia="Times New Roman" w:cs="Times New Roman"/>
                <w:b/>
                <w:sz w:val="22"/>
                <w:lang w:val="ro-RO" w:eastAsia="ru-RU"/>
              </w:rPr>
            </w:pPr>
            <w:r w:rsidRPr="00DC31C8">
              <w:rPr>
                <w:rFonts w:eastAsia="Times New Roman" w:cs="Times New Roman"/>
                <w:b/>
                <w:sz w:val="22"/>
                <w:lang w:val="ro-RO" w:eastAsia="ru-RU"/>
              </w:rPr>
              <w:t>462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val="ro-RO" w:eastAsia="ru-RU"/>
              </w:rPr>
            </w:pPr>
            <w:r w:rsidRPr="00DC31C8">
              <w:rPr>
                <w:rFonts w:eastAsia="Times New Roman" w:cs="Times New Roman"/>
                <w:b/>
                <w:sz w:val="22"/>
                <w:lang w:val="ro-RO" w:eastAsia="ru-RU"/>
              </w:rPr>
              <w:t>196</w:t>
            </w:r>
          </w:p>
        </w:tc>
        <w:tc>
          <w:tcPr>
            <w:tcW w:w="66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val="en-US" w:eastAsia="ru-RU"/>
              </w:rPr>
            </w:pPr>
            <w:r w:rsidRPr="00DC31C8">
              <w:rPr>
                <w:rFonts w:eastAsia="Times New Roman" w:cs="Times New Roman"/>
                <w:b/>
                <w:sz w:val="22"/>
                <w:lang w:val="en-US" w:eastAsia="ru-RU"/>
              </w:rPr>
              <w:t>259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val="ro-RO" w:eastAsia="ru-RU"/>
              </w:rPr>
            </w:pPr>
            <w:r w:rsidRPr="00DC31C8">
              <w:rPr>
                <w:rFonts w:eastAsia="Times New Roman" w:cs="Times New Roman"/>
                <w:b/>
                <w:sz w:val="22"/>
                <w:lang w:val="ro-RO" w:eastAsia="ru-RU"/>
              </w:rPr>
              <w:t>80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val="en-US" w:eastAsia="ru-RU"/>
              </w:rPr>
            </w:pPr>
            <w:r w:rsidRPr="00DC31C8">
              <w:rPr>
                <w:rFonts w:eastAsia="Times New Roman" w:cs="Times New Roman"/>
                <w:b/>
                <w:sz w:val="22"/>
                <w:lang w:val="en-US"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rPr>
                <w:rFonts w:eastAsia="Times New Roman" w:cs="Times New Roman"/>
                <w:b/>
                <w:sz w:val="22"/>
                <w:lang w:val="en-US" w:eastAsia="ru-RU"/>
              </w:rPr>
            </w:pPr>
            <w:r w:rsidRPr="00DC31C8">
              <w:rPr>
                <w:rFonts w:eastAsia="Times New Roman" w:cs="Times New Roman"/>
                <w:b/>
                <w:sz w:val="22"/>
                <w:lang w:val="en-US" w:eastAsia="ru-RU"/>
              </w:rPr>
              <w:t>241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val="ro-RO" w:eastAsia="ru-RU"/>
              </w:rPr>
            </w:pPr>
            <w:r w:rsidRPr="00DC31C8">
              <w:rPr>
                <w:rFonts w:eastAsia="Times New Roman" w:cs="Times New Roman"/>
                <w:b/>
                <w:sz w:val="22"/>
                <w:lang w:eastAsia="ru-RU"/>
              </w:rPr>
              <w:t>2,65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val="en-US" w:eastAsia="ru-RU"/>
              </w:rPr>
            </w:pPr>
            <w:r w:rsidRPr="00DC31C8">
              <w:rPr>
                <w:rFonts w:eastAsia="Times New Roman" w:cs="Times New Roman"/>
                <w:b/>
                <w:sz w:val="22"/>
                <w:lang w:val="en-US" w:eastAsia="ru-RU"/>
              </w:rPr>
              <w:t>17.3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b/>
                <w:sz w:val="22"/>
                <w:lang w:eastAsia="ru-RU"/>
              </w:rPr>
            </w:pPr>
            <w:r w:rsidRPr="00DC31C8">
              <w:rPr>
                <w:rFonts w:eastAsia="Times New Roman" w:cs="Times New Roman"/>
                <w:b/>
                <w:sz w:val="22"/>
                <w:lang w:eastAsia="ru-RU"/>
              </w:rPr>
              <w:t>-</w:t>
            </w:r>
          </w:p>
        </w:tc>
        <w:tc>
          <w:tcPr>
            <w:tcW w:w="352"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jc w:val="center"/>
              <w:rPr>
                <w:rFonts w:eastAsia="Times New Roman" w:cs="Times New Roman"/>
                <w:b/>
                <w:sz w:val="22"/>
                <w:lang w:eastAsia="ru-RU"/>
              </w:rPr>
            </w:pPr>
            <w:r w:rsidRPr="00DC31C8">
              <w:rPr>
                <w:rFonts w:eastAsia="Times New Roman" w:cs="Times New Roman"/>
                <w:b/>
                <w:sz w:val="22"/>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widowControl w:val="0"/>
              <w:autoSpaceDE w:val="0"/>
              <w:autoSpaceDN w:val="0"/>
              <w:adjustRightInd w:val="0"/>
              <w:spacing w:line="276" w:lineRule="auto"/>
              <w:rPr>
                <w:rFonts w:eastAsia="Times New Roman" w:cs="Times New Roman"/>
                <w:b/>
                <w:sz w:val="22"/>
                <w:lang w:eastAsia="ru-RU"/>
              </w:rPr>
            </w:pPr>
            <w:r w:rsidRPr="00DC31C8">
              <w:rPr>
                <w:rFonts w:eastAsia="Times New Roman" w:cs="Times New Roman"/>
                <w:b/>
                <w:sz w:val="22"/>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911B1" w:rsidRPr="00DC31C8" w:rsidRDefault="00F911B1" w:rsidP="00F911B1">
            <w:pPr>
              <w:jc w:val="center"/>
              <w:rPr>
                <w:rFonts w:eastAsia="Times New Roman" w:cs="Times New Roman"/>
                <w:b/>
                <w:sz w:val="22"/>
                <w:lang w:eastAsia="ru-RU"/>
              </w:rPr>
            </w:pPr>
            <w:r w:rsidRPr="00DC31C8">
              <w:rPr>
                <w:rFonts w:eastAsia="Times New Roman" w:cs="Times New Roman"/>
                <w:b/>
                <w:sz w:val="22"/>
                <w:lang w:eastAsia="ru-RU"/>
              </w:rPr>
              <w:t>-</w:t>
            </w:r>
          </w:p>
        </w:tc>
      </w:tr>
    </w:tbl>
    <w:p w:rsidR="003C3ED7" w:rsidRPr="009B357F" w:rsidRDefault="009B357F" w:rsidP="009B357F">
      <w:pPr>
        <w:numPr>
          <w:ilvl w:val="0"/>
          <w:numId w:val="2"/>
        </w:numPr>
        <w:spacing w:after="200" w:line="276" w:lineRule="auto"/>
        <w:contextualSpacing/>
        <w:rPr>
          <w:rFonts w:eastAsia="Times New Roman" w:cs="Times New Roman"/>
          <w:sz w:val="16"/>
          <w:szCs w:val="16"/>
          <w:lang w:val="ro-RO" w:eastAsia="ru-RU"/>
        </w:rPr>
      </w:pPr>
      <w:r>
        <w:rPr>
          <w:rFonts w:eastAsia="Times New Roman" w:cs="Times New Roman"/>
          <w:sz w:val="16"/>
          <w:szCs w:val="16"/>
          <w:lang w:val="ro-RO" w:eastAsia="ru-RU"/>
        </w:rPr>
        <w:t>-</w:t>
      </w:r>
      <w:r w:rsidR="00103D09" w:rsidRPr="009B357F">
        <w:rPr>
          <w:rFonts w:eastAsia="Times New Roman" w:cs="Times New Roman"/>
          <w:sz w:val="16"/>
          <w:szCs w:val="16"/>
          <w:lang w:val="en-US" w:eastAsia="ru-RU"/>
        </w:rPr>
        <w:t xml:space="preserve">    </w:t>
      </w:r>
      <w:r w:rsidR="00CC2D1C" w:rsidRPr="009B357F">
        <w:rPr>
          <w:rFonts w:eastAsia="Times New Roman" w:cs="Times New Roman"/>
          <w:sz w:val="16"/>
          <w:szCs w:val="16"/>
          <w:lang w:val="en-US" w:eastAsia="ru-RU"/>
        </w:rPr>
        <w:t>50</w:t>
      </w:r>
      <w:r w:rsidR="003C3ED7" w:rsidRPr="009B357F">
        <w:rPr>
          <w:rFonts w:eastAsia="Times New Roman" w:cs="Times New Roman"/>
          <w:sz w:val="16"/>
          <w:szCs w:val="16"/>
          <w:lang w:val="en-US" w:eastAsia="ru-RU"/>
        </w:rPr>
        <w:t xml:space="preserve"> </w:t>
      </w:r>
      <w:r w:rsidR="003C3ED7" w:rsidRPr="009B357F">
        <w:rPr>
          <w:rFonts w:eastAsia="Times New Roman" w:cs="Times New Roman"/>
          <w:sz w:val="16"/>
          <w:szCs w:val="16"/>
          <w:lang w:val="ro-RO" w:eastAsia="ru-RU"/>
        </w:rPr>
        <w:t>dosare</w:t>
      </w:r>
      <w:r w:rsidR="003C3ED7" w:rsidRPr="009B357F">
        <w:rPr>
          <w:rFonts w:eastAsia="Times New Roman" w:cs="Times New Roman"/>
          <w:sz w:val="16"/>
          <w:szCs w:val="16"/>
          <w:lang w:val="en-US" w:eastAsia="ru-RU"/>
        </w:rPr>
        <w:t xml:space="preserve"> </w:t>
      </w:r>
      <w:r w:rsidR="00F61E5F" w:rsidRPr="009B357F">
        <w:rPr>
          <w:rFonts w:eastAsia="Times New Roman" w:cs="Times New Roman"/>
          <w:b/>
          <w:sz w:val="16"/>
          <w:szCs w:val="16"/>
          <w:lang w:val="ro-RO" w:eastAsia="ru-RU"/>
        </w:rPr>
        <w:t>(2,</w:t>
      </w:r>
      <w:r w:rsidR="003C3ED7" w:rsidRPr="009B357F">
        <w:rPr>
          <w:rFonts w:eastAsia="Times New Roman" w:cs="Times New Roman"/>
          <w:b/>
          <w:sz w:val="16"/>
          <w:szCs w:val="16"/>
          <w:lang w:val="ro-RO" w:eastAsia="ru-RU"/>
        </w:rPr>
        <w:t xml:space="preserve"> 2rh, 2c</w:t>
      </w:r>
      <w:r w:rsidR="003C3ED7" w:rsidRPr="009B357F">
        <w:rPr>
          <w:rFonts w:eastAsia="Times New Roman" w:cs="Times New Roman"/>
          <w:b/>
          <w:sz w:val="16"/>
          <w:szCs w:val="16"/>
          <w:lang w:val="en-US" w:eastAsia="ru-RU"/>
        </w:rPr>
        <w:t>,</w:t>
      </w:r>
      <w:r w:rsidR="00F61E5F" w:rsidRPr="009B357F">
        <w:rPr>
          <w:rFonts w:eastAsia="Times New Roman" w:cs="Times New Roman"/>
          <w:b/>
          <w:sz w:val="16"/>
          <w:szCs w:val="16"/>
          <w:lang w:val="ro-RO" w:eastAsia="ru-RU"/>
        </w:rPr>
        <w:t xml:space="preserve"> 3,</w:t>
      </w:r>
      <w:r w:rsidR="003C3ED7" w:rsidRPr="009B357F">
        <w:rPr>
          <w:rFonts w:eastAsia="Times New Roman" w:cs="Times New Roman"/>
          <w:b/>
          <w:sz w:val="16"/>
          <w:szCs w:val="16"/>
          <w:lang w:val="ro-RO" w:eastAsia="ru-RU"/>
        </w:rPr>
        <w:t xml:space="preserve"> 25</w:t>
      </w:r>
      <w:r w:rsidR="003C3ED7" w:rsidRPr="009B357F">
        <w:rPr>
          <w:rFonts w:eastAsia="Times New Roman" w:cs="Times New Roman"/>
          <w:b/>
          <w:sz w:val="16"/>
          <w:szCs w:val="16"/>
          <w:lang w:val="en-US" w:eastAsia="ru-RU"/>
        </w:rPr>
        <w:t xml:space="preserve">) </w:t>
      </w:r>
      <w:r w:rsidR="003C3ED7" w:rsidRPr="009B357F">
        <w:rPr>
          <w:rFonts w:eastAsia="Times New Roman" w:cs="Times New Roman"/>
          <w:sz w:val="16"/>
          <w:szCs w:val="16"/>
          <w:lang w:val="en-US" w:eastAsia="ru-RU"/>
        </w:rPr>
        <w:t xml:space="preserve"> </w:t>
      </w:r>
      <w:r w:rsidR="003C3ED7" w:rsidRPr="009B357F">
        <w:rPr>
          <w:rFonts w:eastAsia="Times New Roman" w:cs="Times New Roman"/>
          <w:sz w:val="16"/>
          <w:szCs w:val="16"/>
          <w:lang w:val="ro-RO" w:eastAsia="ru-RU"/>
        </w:rPr>
        <w:t>suspendate</w:t>
      </w:r>
      <w:r w:rsidR="003C3ED7" w:rsidRPr="009B357F">
        <w:rPr>
          <w:rFonts w:eastAsia="Times New Roman" w:cs="Times New Roman"/>
          <w:sz w:val="16"/>
          <w:szCs w:val="16"/>
          <w:lang w:val="en-US" w:eastAsia="ru-RU"/>
        </w:rPr>
        <w:t xml:space="preserve">  </w:t>
      </w:r>
    </w:p>
    <w:p w:rsidR="003C3ED7" w:rsidRPr="001A01AF" w:rsidRDefault="003C3ED7" w:rsidP="003C3ED7">
      <w:pPr>
        <w:rPr>
          <w:rFonts w:eastAsia="Times New Roman" w:cs="Times New Roman"/>
          <w:color w:val="FF0000"/>
          <w:sz w:val="20"/>
          <w:szCs w:val="24"/>
          <w:lang w:val="en-US" w:eastAsia="ru-RU"/>
        </w:rPr>
      </w:pPr>
    </w:p>
    <w:p w:rsidR="003C3ED7" w:rsidRPr="00BD2791" w:rsidRDefault="003C3ED7" w:rsidP="003C3ED7">
      <w:pPr>
        <w:spacing w:line="240" w:lineRule="exact"/>
        <w:jc w:val="both"/>
        <w:rPr>
          <w:rFonts w:eastAsia="Times New Roman" w:cs="Times New Roman"/>
          <w:sz w:val="24"/>
          <w:szCs w:val="24"/>
          <w:lang w:val="ro-RO" w:eastAsia="ru-RU"/>
        </w:rPr>
      </w:pPr>
      <w:r w:rsidRPr="00BD2791">
        <w:rPr>
          <w:rFonts w:eastAsia="Times New Roman" w:cs="Times New Roman"/>
          <w:sz w:val="24"/>
          <w:szCs w:val="24"/>
          <w:lang w:val="ro-RO" w:eastAsia="ru-RU"/>
        </w:rPr>
        <w:t>Din numărul dosarelor examinate de judecătorii judecătoriei Comrat au fost contestate</w:t>
      </w:r>
      <w:r w:rsidR="00103D09" w:rsidRPr="00BD2791">
        <w:rPr>
          <w:rFonts w:eastAsia="Times New Roman" w:cs="Times New Roman"/>
          <w:sz w:val="24"/>
          <w:szCs w:val="24"/>
          <w:lang w:val="ro-RO" w:eastAsia="ru-RU"/>
        </w:rPr>
        <w:t xml:space="preserve"> (restituite în period de raportare în instanţă)</w:t>
      </w:r>
      <w:r w:rsidRPr="00BD2791">
        <w:rPr>
          <w:rFonts w:eastAsia="Times New Roman" w:cs="Times New Roman"/>
          <w:sz w:val="24"/>
          <w:szCs w:val="24"/>
          <w:lang w:val="ro-RO" w:eastAsia="ru-RU"/>
        </w:rPr>
        <w:t xml:space="preserve"> ale lui:</w:t>
      </w:r>
    </w:p>
    <w:p w:rsidR="003C3ED7" w:rsidRPr="00BD2791" w:rsidRDefault="003C3ED7" w:rsidP="003C3ED7">
      <w:pPr>
        <w:spacing w:line="240" w:lineRule="exact"/>
        <w:ind w:firstLine="284"/>
        <w:rPr>
          <w:rFonts w:eastAsia="Times New Roman" w:cs="Times New Roman"/>
          <w:sz w:val="24"/>
          <w:szCs w:val="24"/>
          <w:lang w:val="ro-RO" w:eastAsia="ru-RU"/>
        </w:rPr>
      </w:pPr>
      <w:r w:rsidRPr="00BD2791">
        <w:rPr>
          <w:rFonts w:eastAsia="Times New Roman" w:cs="Times New Roman"/>
          <w:b/>
          <w:i/>
          <w:sz w:val="24"/>
          <w:szCs w:val="24"/>
          <w:u w:val="single"/>
          <w:lang w:val="ro-RO" w:eastAsia="ru-RU"/>
        </w:rPr>
        <w:t>Hrapacov V.F.</w:t>
      </w:r>
      <w:r w:rsidRPr="00BD2791">
        <w:rPr>
          <w:rFonts w:eastAsia="Times New Roman" w:cs="Times New Roman"/>
          <w:sz w:val="24"/>
          <w:szCs w:val="24"/>
          <w:lang w:val="ro-RO" w:eastAsia="ru-RU"/>
        </w:rPr>
        <w:t>:</w:t>
      </w:r>
    </w:p>
    <w:p w:rsidR="003C3ED7" w:rsidRPr="005C3105" w:rsidRDefault="003C3ED7" w:rsidP="003C3ED7">
      <w:pPr>
        <w:spacing w:line="240" w:lineRule="exact"/>
        <w:ind w:firstLine="284"/>
        <w:rPr>
          <w:rFonts w:eastAsia="Times New Roman" w:cs="Times New Roman"/>
          <w:sz w:val="24"/>
          <w:szCs w:val="24"/>
          <w:highlight w:val="yellow"/>
          <w:lang w:val="ro-RO" w:eastAsia="ru-RU"/>
        </w:rPr>
      </w:pPr>
      <w:r w:rsidRPr="00D400BB">
        <w:rPr>
          <w:rFonts w:eastAsia="Times New Roman" w:cs="Times New Roman"/>
          <w:sz w:val="24"/>
          <w:szCs w:val="24"/>
          <w:lang w:val="ro-RO" w:eastAsia="ru-RU"/>
        </w:rPr>
        <w:t xml:space="preserve">anul 2017 total - </w:t>
      </w:r>
      <w:r w:rsidR="00D84BE8" w:rsidRPr="00D84BE8">
        <w:rPr>
          <w:rFonts w:eastAsia="Times New Roman" w:cs="Times New Roman"/>
          <w:sz w:val="24"/>
          <w:szCs w:val="24"/>
          <w:lang w:val="ro-RO" w:eastAsia="ru-RU"/>
        </w:rPr>
        <w:t>68</w:t>
      </w:r>
      <w:r w:rsidRPr="00D84BE8">
        <w:rPr>
          <w:rFonts w:eastAsia="Times New Roman" w:cs="Times New Roman"/>
          <w:sz w:val="24"/>
          <w:szCs w:val="24"/>
          <w:lang w:val="ro-RO" w:eastAsia="ru-RU"/>
        </w:rPr>
        <w:t xml:space="preserve"> dosare, din care anulate -</w:t>
      </w:r>
      <w:r w:rsidR="00DC31C8" w:rsidRPr="00D84BE8">
        <w:rPr>
          <w:rFonts w:eastAsia="Times New Roman" w:cs="Times New Roman"/>
          <w:sz w:val="24"/>
          <w:szCs w:val="24"/>
          <w:lang w:val="ro-RO" w:eastAsia="ru-RU"/>
        </w:rPr>
        <w:t>13</w:t>
      </w:r>
      <w:r w:rsidRPr="00D84BE8">
        <w:rPr>
          <w:rFonts w:eastAsia="Times New Roman" w:cs="Times New Roman"/>
          <w:sz w:val="24"/>
          <w:szCs w:val="24"/>
          <w:lang w:val="ro-RO" w:eastAsia="ru-RU"/>
        </w:rPr>
        <w:t xml:space="preserve">,  fără modificare – </w:t>
      </w:r>
      <w:r w:rsidR="00DC31C8" w:rsidRPr="00D84BE8">
        <w:rPr>
          <w:rFonts w:eastAsia="Times New Roman" w:cs="Times New Roman"/>
          <w:sz w:val="24"/>
          <w:szCs w:val="24"/>
          <w:lang w:val="ro-RO" w:eastAsia="ru-RU"/>
        </w:rPr>
        <w:t>51</w:t>
      </w:r>
      <w:r w:rsidR="00DC31C8" w:rsidRPr="00D84BE8">
        <w:rPr>
          <w:rFonts w:eastAsia="Times New Roman" w:cs="Times New Roman"/>
          <w:sz w:val="24"/>
          <w:szCs w:val="24"/>
          <w:lang w:val="en-US" w:eastAsia="ru-RU"/>
        </w:rPr>
        <w:t>,</w:t>
      </w:r>
      <w:r w:rsidR="00DC31C8" w:rsidRPr="00DC31C8">
        <w:rPr>
          <w:rFonts w:eastAsia="Times New Roman" w:cs="Times New Roman"/>
          <w:sz w:val="24"/>
          <w:szCs w:val="24"/>
          <w:lang w:val="en-US" w:eastAsia="ru-RU"/>
        </w:rPr>
        <w:t xml:space="preserve"> n-au fost restituite instanţei</w:t>
      </w:r>
      <w:r w:rsidR="00DC31C8">
        <w:rPr>
          <w:rFonts w:eastAsia="Times New Roman" w:cs="Times New Roman"/>
          <w:sz w:val="24"/>
          <w:szCs w:val="24"/>
          <w:lang w:val="en-US" w:eastAsia="ru-RU"/>
        </w:rPr>
        <w:t>-4</w:t>
      </w:r>
    </w:p>
    <w:p w:rsidR="00D84BE8" w:rsidRPr="00D84BE8" w:rsidRDefault="00103D09" w:rsidP="00D84BE8">
      <w:pPr>
        <w:spacing w:line="240" w:lineRule="exact"/>
        <w:ind w:firstLine="284"/>
        <w:rPr>
          <w:rFonts w:eastAsia="Times New Roman" w:cs="Times New Roman"/>
          <w:sz w:val="24"/>
          <w:szCs w:val="24"/>
          <w:lang w:val="ro-RO" w:eastAsia="ru-RU"/>
        </w:rPr>
      </w:pPr>
      <w:r w:rsidRPr="00D84BE8">
        <w:rPr>
          <w:rFonts w:eastAsia="Times New Roman" w:cs="Times New Roman"/>
          <w:sz w:val="24"/>
          <w:szCs w:val="24"/>
          <w:lang w:val="ro-RO" w:eastAsia="ru-RU"/>
        </w:rPr>
        <w:t xml:space="preserve">anul 2018 total - </w:t>
      </w:r>
      <w:r w:rsidR="00D84BE8" w:rsidRPr="00D84BE8">
        <w:rPr>
          <w:rFonts w:eastAsia="Times New Roman" w:cs="Times New Roman"/>
          <w:sz w:val="24"/>
          <w:szCs w:val="24"/>
          <w:lang w:val="ro-RO" w:eastAsia="ru-RU"/>
        </w:rPr>
        <w:t>97</w:t>
      </w:r>
      <w:r w:rsidRPr="00D84BE8">
        <w:rPr>
          <w:rFonts w:eastAsia="Times New Roman" w:cs="Times New Roman"/>
          <w:sz w:val="24"/>
          <w:szCs w:val="24"/>
          <w:lang w:val="ro-RO" w:eastAsia="ru-RU"/>
        </w:rPr>
        <w:t xml:space="preserve"> dosare, </w:t>
      </w:r>
      <w:r w:rsidR="00392F9E" w:rsidRPr="00D84BE8">
        <w:rPr>
          <w:rFonts w:eastAsia="Times New Roman" w:cs="Times New Roman"/>
          <w:sz w:val="24"/>
          <w:szCs w:val="24"/>
          <w:lang w:val="ro-RO" w:eastAsia="ru-RU"/>
        </w:rPr>
        <w:t xml:space="preserve"> din care anulate -</w:t>
      </w:r>
      <w:r w:rsidR="00D84BE8" w:rsidRPr="00D84BE8">
        <w:rPr>
          <w:rFonts w:eastAsia="Times New Roman" w:cs="Times New Roman"/>
          <w:sz w:val="24"/>
          <w:szCs w:val="24"/>
          <w:lang w:val="ro-RO" w:eastAsia="ru-RU"/>
        </w:rPr>
        <w:t>1</w:t>
      </w:r>
      <w:r w:rsidR="000B09E5" w:rsidRPr="00D84BE8">
        <w:rPr>
          <w:rFonts w:eastAsia="Times New Roman" w:cs="Times New Roman"/>
          <w:sz w:val="24"/>
          <w:szCs w:val="24"/>
          <w:lang w:val="ro-RO" w:eastAsia="ru-RU"/>
        </w:rPr>
        <w:t>2</w:t>
      </w:r>
      <w:r w:rsidR="00392F9E" w:rsidRPr="00D84BE8">
        <w:rPr>
          <w:rFonts w:eastAsia="Times New Roman" w:cs="Times New Roman"/>
          <w:sz w:val="24"/>
          <w:szCs w:val="24"/>
          <w:lang w:val="ro-RO" w:eastAsia="ru-RU"/>
        </w:rPr>
        <w:t xml:space="preserve">,  fără modificare – </w:t>
      </w:r>
      <w:r w:rsidR="00D84BE8" w:rsidRPr="00D84BE8">
        <w:rPr>
          <w:rFonts w:eastAsia="Times New Roman" w:cs="Times New Roman"/>
          <w:sz w:val="24"/>
          <w:szCs w:val="24"/>
          <w:lang w:val="ro-RO" w:eastAsia="ru-RU"/>
        </w:rPr>
        <w:t>44</w:t>
      </w:r>
      <w:r w:rsidR="000B09E5" w:rsidRPr="00D84BE8">
        <w:rPr>
          <w:rFonts w:eastAsia="Times New Roman" w:cs="Times New Roman"/>
          <w:sz w:val="24"/>
          <w:szCs w:val="24"/>
          <w:lang w:val="ro-RO" w:eastAsia="ru-RU"/>
        </w:rPr>
        <w:t xml:space="preserve">, </w:t>
      </w:r>
      <w:r w:rsidRPr="00D84BE8">
        <w:rPr>
          <w:rFonts w:eastAsia="Times New Roman" w:cs="Times New Roman"/>
          <w:sz w:val="24"/>
          <w:szCs w:val="24"/>
          <w:lang w:val="ro-RO" w:eastAsia="ru-RU"/>
        </w:rPr>
        <w:t>rezultatul cărora încă nu se ştie</w:t>
      </w:r>
      <w:r w:rsidR="00D84BE8" w:rsidRPr="00D84BE8">
        <w:rPr>
          <w:rFonts w:eastAsia="Times New Roman" w:cs="Times New Roman"/>
          <w:sz w:val="24"/>
          <w:szCs w:val="24"/>
          <w:lang w:val="ro-RO" w:eastAsia="ru-RU"/>
        </w:rPr>
        <w:t>- 41</w:t>
      </w:r>
    </w:p>
    <w:p w:rsidR="00DC31C8" w:rsidRPr="00D84BE8" w:rsidRDefault="00D84BE8" w:rsidP="00D84BE8">
      <w:pPr>
        <w:spacing w:line="240" w:lineRule="exact"/>
        <w:ind w:firstLine="284"/>
        <w:rPr>
          <w:rFonts w:eastAsia="Times New Roman" w:cs="Times New Roman"/>
          <w:sz w:val="24"/>
          <w:szCs w:val="24"/>
          <w:lang w:val="en-US" w:eastAsia="ru-RU"/>
        </w:rPr>
      </w:pPr>
      <w:r>
        <w:rPr>
          <w:rFonts w:eastAsia="Times New Roman" w:cs="Times New Roman"/>
          <w:sz w:val="24"/>
          <w:szCs w:val="24"/>
          <w:lang w:val="en-US" w:eastAsia="ru-RU"/>
        </w:rPr>
        <w:t xml:space="preserve"> </w:t>
      </w:r>
    </w:p>
    <w:p w:rsidR="003C3ED7" w:rsidRPr="00D84BE8" w:rsidRDefault="003C3ED7" w:rsidP="003C3ED7">
      <w:pPr>
        <w:spacing w:line="240" w:lineRule="exact"/>
        <w:ind w:firstLine="284"/>
        <w:rPr>
          <w:rFonts w:eastAsia="Times New Roman" w:cs="Times New Roman"/>
          <w:sz w:val="24"/>
          <w:szCs w:val="24"/>
          <w:lang w:val="ro-RO" w:eastAsia="ru-RU"/>
        </w:rPr>
      </w:pPr>
      <w:r w:rsidRPr="00D84BE8">
        <w:rPr>
          <w:rFonts w:eastAsia="Times New Roman" w:cs="Times New Roman"/>
          <w:b/>
          <w:i/>
          <w:sz w:val="24"/>
          <w:szCs w:val="24"/>
          <w:u w:val="single"/>
          <w:lang w:val="ro-RO" w:eastAsia="ru-RU"/>
        </w:rPr>
        <w:t>Hudoba V.V.</w:t>
      </w:r>
      <w:r w:rsidRPr="00D84BE8">
        <w:rPr>
          <w:rFonts w:eastAsia="Times New Roman" w:cs="Times New Roman"/>
          <w:sz w:val="24"/>
          <w:szCs w:val="24"/>
          <w:lang w:val="ro-RO" w:eastAsia="ru-RU"/>
        </w:rPr>
        <w:t>:</w:t>
      </w:r>
    </w:p>
    <w:p w:rsidR="006404A8" w:rsidRPr="00D84BE8" w:rsidRDefault="003C3ED7" w:rsidP="006404A8">
      <w:pPr>
        <w:spacing w:line="240" w:lineRule="exact"/>
        <w:ind w:firstLine="284"/>
        <w:rPr>
          <w:rFonts w:eastAsia="Times New Roman" w:cs="Times New Roman"/>
          <w:sz w:val="24"/>
          <w:szCs w:val="24"/>
          <w:lang w:val="ro-RO" w:eastAsia="ru-RU"/>
        </w:rPr>
      </w:pPr>
      <w:r w:rsidRPr="00D84BE8">
        <w:rPr>
          <w:rFonts w:eastAsia="Times New Roman" w:cs="Times New Roman"/>
          <w:sz w:val="24"/>
          <w:szCs w:val="24"/>
          <w:lang w:val="ro-RO" w:eastAsia="ru-RU"/>
        </w:rPr>
        <w:t xml:space="preserve">anul 2017 total - </w:t>
      </w:r>
      <w:r w:rsidR="00D84BE8" w:rsidRPr="00D84BE8">
        <w:rPr>
          <w:rFonts w:eastAsia="Times New Roman" w:cs="Times New Roman"/>
          <w:sz w:val="24"/>
          <w:szCs w:val="24"/>
          <w:lang w:val="en-US" w:eastAsia="ru-RU"/>
        </w:rPr>
        <w:t>69</w:t>
      </w:r>
      <w:r w:rsidRPr="00D84BE8">
        <w:rPr>
          <w:rFonts w:eastAsia="Times New Roman" w:cs="Times New Roman"/>
          <w:sz w:val="24"/>
          <w:szCs w:val="24"/>
          <w:lang w:val="ro-RO" w:eastAsia="ru-RU"/>
        </w:rPr>
        <w:t xml:space="preserve"> dosare, din care anulate -</w:t>
      </w:r>
      <w:r w:rsidR="00D84BE8" w:rsidRPr="00D84BE8">
        <w:rPr>
          <w:rFonts w:eastAsia="Times New Roman" w:cs="Times New Roman"/>
          <w:sz w:val="24"/>
          <w:szCs w:val="24"/>
          <w:lang w:val="en-US" w:eastAsia="ru-RU"/>
        </w:rPr>
        <w:t>13</w:t>
      </w:r>
      <w:r w:rsidRPr="00D84BE8">
        <w:rPr>
          <w:rFonts w:eastAsia="Times New Roman" w:cs="Times New Roman"/>
          <w:sz w:val="24"/>
          <w:szCs w:val="24"/>
          <w:lang w:val="ro-RO" w:eastAsia="ru-RU"/>
        </w:rPr>
        <w:t>, modificate -</w:t>
      </w:r>
      <w:r w:rsidR="00022A7E" w:rsidRPr="00D84BE8">
        <w:rPr>
          <w:rFonts w:eastAsia="Times New Roman" w:cs="Times New Roman"/>
          <w:sz w:val="24"/>
          <w:szCs w:val="24"/>
          <w:lang w:val="en-US" w:eastAsia="ru-RU"/>
        </w:rPr>
        <w:t>11,</w:t>
      </w:r>
      <w:r w:rsidRPr="00D84BE8">
        <w:rPr>
          <w:rFonts w:eastAsia="Times New Roman" w:cs="Times New Roman"/>
          <w:sz w:val="24"/>
          <w:szCs w:val="24"/>
          <w:lang w:val="ro-RO" w:eastAsia="ru-RU"/>
        </w:rPr>
        <w:t xml:space="preserve"> fără modificare – </w:t>
      </w:r>
      <w:r w:rsidR="00D84BE8" w:rsidRPr="00D84BE8">
        <w:rPr>
          <w:rFonts w:eastAsia="Times New Roman" w:cs="Times New Roman"/>
          <w:sz w:val="24"/>
          <w:szCs w:val="24"/>
          <w:lang w:val="en-US" w:eastAsia="ru-RU"/>
        </w:rPr>
        <w:t>44, n</w:t>
      </w:r>
      <w:r w:rsidR="00D84BE8" w:rsidRPr="00D84BE8">
        <w:rPr>
          <w:rFonts w:eastAsia="Times New Roman" w:cs="Times New Roman"/>
          <w:sz w:val="24"/>
          <w:szCs w:val="24"/>
          <w:lang w:val="ro-RO" w:eastAsia="ru-RU"/>
        </w:rPr>
        <w:t>-au fost restituite instanţei-1</w:t>
      </w:r>
    </w:p>
    <w:p w:rsidR="006404A8" w:rsidRPr="00D84BE8" w:rsidRDefault="006404A8" w:rsidP="006404A8">
      <w:pPr>
        <w:spacing w:line="240" w:lineRule="exact"/>
        <w:ind w:firstLine="284"/>
        <w:rPr>
          <w:rFonts w:eastAsia="Times New Roman" w:cs="Times New Roman"/>
          <w:sz w:val="24"/>
          <w:szCs w:val="24"/>
          <w:lang w:val="ro-RO" w:eastAsia="ru-RU"/>
        </w:rPr>
      </w:pPr>
      <w:r w:rsidRPr="00D84BE8">
        <w:rPr>
          <w:rFonts w:eastAsia="Times New Roman" w:cs="Times New Roman"/>
          <w:sz w:val="24"/>
          <w:szCs w:val="24"/>
          <w:lang w:val="ro-RO" w:eastAsia="ru-RU"/>
        </w:rPr>
        <w:t xml:space="preserve">anul 2018 total - </w:t>
      </w:r>
      <w:r w:rsidR="00D84BE8" w:rsidRPr="00D84BE8">
        <w:rPr>
          <w:rFonts w:eastAsia="Times New Roman" w:cs="Times New Roman"/>
          <w:sz w:val="24"/>
          <w:szCs w:val="24"/>
          <w:lang w:val="ro-RO" w:eastAsia="ru-RU"/>
        </w:rPr>
        <w:t>143</w:t>
      </w:r>
      <w:r w:rsidRPr="00D84BE8">
        <w:rPr>
          <w:rFonts w:eastAsia="Times New Roman" w:cs="Times New Roman"/>
          <w:sz w:val="24"/>
          <w:szCs w:val="24"/>
          <w:lang w:val="ro-RO" w:eastAsia="ru-RU"/>
        </w:rPr>
        <w:t xml:space="preserve"> dosare, </w:t>
      </w:r>
      <w:r w:rsidR="00090823" w:rsidRPr="00D84BE8">
        <w:rPr>
          <w:rFonts w:eastAsia="Times New Roman" w:cs="Times New Roman"/>
          <w:sz w:val="24"/>
          <w:szCs w:val="24"/>
          <w:lang w:val="ro-RO" w:eastAsia="ru-RU"/>
        </w:rPr>
        <w:t>anulate</w:t>
      </w:r>
      <w:r w:rsidR="00D84BE8" w:rsidRPr="00D84BE8">
        <w:rPr>
          <w:rFonts w:eastAsia="Times New Roman" w:cs="Times New Roman"/>
          <w:sz w:val="24"/>
          <w:szCs w:val="24"/>
          <w:lang w:val="ro-RO" w:eastAsia="ru-RU"/>
        </w:rPr>
        <w:t xml:space="preserve"> –26</w:t>
      </w:r>
      <w:r w:rsidR="003E5366" w:rsidRPr="00D84BE8">
        <w:rPr>
          <w:rFonts w:eastAsia="Times New Roman" w:cs="Times New Roman"/>
          <w:sz w:val="24"/>
          <w:szCs w:val="24"/>
          <w:lang w:val="ro-RO" w:eastAsia="ru-RU"/>
        </w:rPr>
        <w:t xml:space="preserve">, </w:t>
      </w:r>
      <w:r w:rsidR="00D84BE8" w:rsidRPr="00D84BE8">
        <w:rPr>
          <w:rFonts w:eastAsia="Times New Roman" w:cs="Times New Roman"/>
          <w:sz w:val="24"/>
          <w:szCs w:val="24"/>
          <w:lang w:val="ro-RO" w:eastAsia="ru-RU"/>
        </w:rPr>
        <w:t>modificate -</w:t>
      </w:r>
      <w:r w:rsidR="00D84BE8" w:rsidRPr="00D84BE8">
        <w:rPr>
          <w:rFonts w:eastAsia="Times New Roman" w:cs="Times New Roman"/>
          <w:sz w:val="24"/>
          <w:szCs w:val="24"/>
          <w:lang w:val="en-US" w:eastAsia="ru-RU"/>
        </w:rPr>
        <w:t>11,</w:t>
      </w:r>
      <w:r w:rsidR="00D84BE8" w:rsidRPr="00D84BE8">
        <w:rPr>
          <w:rFonts w:eastAsia="Times New Roman" w:cs="Times New Roman"/>
          <w:sz w:val="24"/>
          <w:szCs w:val="24"/>
          <w:lang w:val="ro-RO" w:eastAsia="ru-RU"/>
        </w:rPr>
        <w:t xml:space="preserve"> fără modificare – </w:t>
      </w:r>
      <w:r w:rsidR="00D84BE8" w:rsidRPr="00D84BE8">
        <w:rPr>
          <w:rFonts w:eastAsia="Times New Roman" w:cs="Times New Roman"/>
          <w:sz w:val="24"/>
          <w:szCs w:val="24"/>
          <w:lang w:val="en-US" w:eastAsia="ru-RU"/>
        </w:rPr>
        <w:t xml:space="preserve">67, </w:t>
      </w:r>
      <w:r w:rsidR="003E5366" w:rsidRPr="00D84BE8">
        <w:rPr>
          <w:rFonts w:eastAsia="Times New Roman" w:cs="Times New Roman"/>
          <w:sz w:val="24"/>
          <w:szCs w:val="24"/>
          <w:lang w:val="ro-RO" w:eastAsia="ru-RU"/>
        </w:rPr>
        <w:t xml:space="preserve">rezultatul cărora încă nu se ştie- </w:t>
      </w:r>
      <w:r w:rsidR="00D84BE8" w:rsidRPr="00D84BE8">
        <w:rPr>
          <w:rFonts w:eastAsia="Times New Roman" w:cs="Times New Roman"/>
          <w:sz w:val="24"/>
          <w:szCs w:val="24"/>
          <w:lang w:val="ro-RO" w:eastAsia="ru-RU"/>
        </w:rPr>
        <w:t>39</w:t>
      </w:r>
    </w:p>
    <w:p w:rsidR="00D84BE8" w:rsidRDefault="00D84BE8" w:rsidP="006404A8">
      <w:pPr>
        <w:spacing w:line="240" w:lineRule="exact"/>
        <w:ind w:firstLine="284"/>
        <w:rPr>
          <w:rFonts w:eastAsia="Times New Roman" w:cs="Times New Roman"/>
          <w:sz w:val="24"/>
          <w:szCs w:val="24"/>
          <w:lang w:val="ro-RO" w:eastAsia="ru-RU"/>
        </w:rPr>
      </w:pPr>
    </w:p>
    <w:p w:rsidR="00B503F7" w:rsidRPr="00D84BE8" w:rsidRDefault="00B503F7" w:rsidP="006404A8">
      <w:pPr>
        <w:spacing w:line="240" w:lineRule="exact"/>
        <w:ind w:firstLine="284"/>
        <w:rPr>
          <w:rFonts w:eastAsia="Times New Roman" w:cs="Times New Roman"/>
          <w:sz w:val="24"/>
          <w:szCs w:val="24"/>
          <w:lang w:val="ro-RO" w:eastAsia="ru-RU"/>
        </w:rPr>
      </w:pPr>
    </w:p>
    <w:p w:rsidR="00B50821" w:rsidRPr="00E74048" w:rsidRDefault="00B50821" w:rsidP="00B50821">
      <w:pPr>
        <w:spacing w:line="240" w:lineRule="exact"/>
        <w:ind w:firstLine="284"/>
        <w:rPr>
          <w:rFonts w:eastAsia="Times New Roman" w:cs="Times New Roman"/>
          <w:sz w:val="24"/>
          <w:szCs w:val="24"/>
          <w:lang w:val="ro-RO" w:eastAsia="ru-RU"/>
        </w:rPr>
      </w:pPr>
      <w:r w:rsidRPr="00E74048">
        <w:rPr>
          <w:rFonts w:eastAsia="Times New Roman" w:cs="Times New Roman"/>
          <w:b/>
          <w:i/>
          <w:sz w:val="24"/>
          <w:szCs w:val="24"/>
          <w:u w:val="single"/>
          <w:lang w:val="ro-RO" w:eastAsia="ru-RU"/>
        </w:rPr>
        <w:lastRenderedPageBreak/>
        <w:t>Cojocari I.M.</w:t>
      </w:r>
      <w:r w:rsidRPr="00E74048">
        <w:rPr>
          <w:rFonts w:eastAsia="Times New Roman" w:cs="Times New Roman"/>
          <w:sz w:val="24"/>
          <w:szCs w:val="24"/>
          <w:lang w:val="ro-RO" w:eastAsia="ru-RU"/>
        </w:rPr>
        <w:t>:</w:t>
      </w:r>
    </w:p>
    <w:p w:rsidR="00B50821" w:rsidRPr="00E74048" w:rsidRDefault="00B50821" w:rsidP="00B50821">
      <w:pPr>
        <w:spacing w:line="240" w:lineRule="exact"/>
        <w:ind w:firstLine="284"/>
        <w:rPr>
          <w:rFonts w:eastAsia="Times New Roman" w:cs="Times New Roman"/>
          <w:sz w:val="24"/>
          <w:szCs w:val="24"/>
          <w:lang w:val="en-US" w:eastAsia="ru-RU"/>
        </w:rPr>
      </w:pPr>
      <w:r w:rsidRPr="00E74048">
        <w:rPr>
          <w:rFonts w:eastAsia="Times New Roman" w:cs="Times New Roman"/>
          <w:sz w:val="24"/>
          <w:szCs w:val="24"/>
          <w:lang w:val="ro-RO" w:eastAsia="ru-RU"/>
        </w:rPr>
        <w:t xml:space="preserve">anul 2018 total - </w:t>
      </w:r>
      <w:r w:rsidR="00D84BE8" w:rsidRPr="00E74048">
        <w:rPr>
          <w:rFonts w:eastAsia="Times New Roman" w:cs="Times New Roman"/>
          <w:sz w:val="24"/>
          <w:szCs w:val="24"/>
          <w:lang w:val="en-US" w:eastAsia="ru-RU"/>
        </w:rPr>
        <w:t>52</w:t>
      </w:r>
      <w:r w:rsidRPr="00E74048">
        <w:rPr>
          <w:rFonts w:eastAsia="Times New Roman" w:cs="Times New Roman"/>
          <w:sz w:val="24"/>
          <w:szCs w:val="24"/>
          <w:lang w:val="ro-RO" w:eastAsia="ru-RU"/>
        </w:rPr>
        <w:t xml:space="preserve"> dosare, </w:t>
      </w:r>
      <w:r w:rsidR="00484DFA" w:rsidRPr="00E74048">
        <w:rPr>
          <w:rFonts w:eastAsia="Times New Roman" w:cs="Times New Roman"/>
          <w:sz w:val="24"/>
          <w:szCs w:val="24"/>
          <w:lang w:val="ro-RO" w:eastAsia="ru-RU"/>
        </w:rPr>
        <w:t>din care anulate -</w:t>
      </w:r>
      <w:r w:rsidR="00D84BE8" w:rsidRPr="00E74048">
        <w:rPr>
          <w:rFonts w:eastAsia="Times New Roman" w:cs="Times New Roman"/>
          <w:sz w:val="24"/>
          <w:szCs w:val="24"/>
          <w:lang w:val="en-US" w:eastAsia="ru-RU"/>
        </w:rPr>
        <w:t>5</w:t>
      </w:r>
      <w:r w:rsidR="002456FE" w:rsidRPr="00E74048">
        <w:rPr>
          <w:rFonts w:eastAsia="Times New Roman" w:cs="Times New Roman"/>
          <w:sz w:val="24"/>
          <w:szCs w:val="24"/>
          <w:lang w:val="ro-RO" w:eastAsia="ru-RU"/>
        </w:rPr>
        <w:t>,</w:t>
      </w:r>
      <w:r w:rsidR="002456FE" w:rsidRPr="00E74048">
        <w:rPr>
          <w:rFonts w:eastAsia="Times New Roman" w:cs="Times New Roman"/>
          <w:sz w:val="24"/>
          <w:szCs w:val="24"/>
          <w:lang w:val="en-US" w:eastAsia="ru-RU"/>
        </w:rPr>
        <w:t xml:space="preserve"> </w:t>
      </w:r>
      <w:r w:rsidR="00484DFA" w:rsidRPr="00E74048">
        <w:rPr>
          <w:rFonts w:eastAsia="Times New Roman" w:cs="Times New Roman"/>
          <w:sz w:val="24"/>
          <w:szCs w:val="24"/>
          <w:lang w:val="ro-RO" w:eastAsia="ru-RU"/>
        </w:rPr>
        <w:t xml:space="preserve"> fără modificare – </w:t>
      </w:r>
      <w:r w:rsidR="00D84BE8" w:rsidRPr="00E74048">
        <w:rPr>
          <w:rFonts w:eastAsia="Times New Roman" w:cs="Times New Roman"/>
          <w:sz w:val="24"/>
          <w:szCs w:val="24"/>
          <w:lang w:val="ro-RO" w:eastAsia="ru-RU"/>
        </w:rPr>
        <w:t>26</w:t>
      </w:r>
      <w:r w:rsidR="002456FE" w:rsidRPr="00E74048">
        <w:rPr>
          <w:rFonts w:eastAsia="Times New Roman" w:cs="Times New Roman"/>
          <w:sz w:val="24"/>
          <w:szCs w:val="24"/>
          <w:lang w:val="en-US" w:eastAsia="ru-RU"/>
        </w:rPr>
        <w:t>,</w:t>
      </w:r>
      <w:r w:rsidR="00484DFA" w:rsidRPr="00E74048">
        <w:rPr>
          <w:rFonts w:eastAsia="Times New Roman" w:cs="Times New Roman"/>
          <w:sz w:val="24"/>
          <w:szCs w:val="24"/>
          <w:lang w:val="ro-RO" w:eastAsia="ru-RU"/>
        </w:rPr>
        <w:t xml:space="preserve"> </w:t>
      </w:r>
      <w:r w:rsidRPr="00E74048">
        <w:rPr>
          <w:rFonts w:eastAsia="Times New Roman" w:cs="Times New Roman"/>
          <w:sz w:val="24"/>
          <w:szCs w:val="24"/>
          <w:lang w:val="ro-RO" w:eastAsia="ru-RU"/>
        </w:rPr>
        <w:t>rezultatul cărora încă nu se ştie</w:t>
      </w:r>
      <w:r w:rsidR="00917E2E" w:rsidRPr="00E74048">
        <w:rPr>
          <w:rFonts w:eastAsia="Times New Roman" w:cs="Times New Roman"/>
          <w:sz w:val="24"/>
          <w:szCs w:val="24"/>
          <w:lang w:val="en-US" w:eastAsia="ru-RU"/>
        </w:rPr>
        <w:t>-</w:t>
      </w:r>
      <w:r w:rsidR="00D84BE8" w:rsidRPr="00E74048">
        <w:rPr>
          <w:rFonts w:eastAsia="Times New Roman" w:cs="Times New Roman"/>
          <w:sz w:val="24"/>
          <w:szCs w:val="24"/>
          <w:lang w:val="en-US" w:eastAsia="ru-RU"/>
        </w:rPr>
        <w:t>1</w:t>
      </w:r>
      <w:r w:rsidR="00917E2E" w:rsidRPr="00E74048">
        <w:rPr>
          <w:rFonts w:eastAsia="Times New Roman" w:cs="Times New Roman"/>
          <w:sz w:val="24"/>
          <w:szCs w:val="24"/>
          <w:lang w:val="en-US" w:eastAsia="ru-RU"/>
        </w:rPr>
        <w:t>2</w:t>
      </w:r>
    </w:p>
    <w:p w:rsidR="00D84BE8" w:rsidRPr="00E74048" w:rsidRDefault="00D84BE8" w:rsidP="00B50821">
      <w:pPr>
        <w:spacing w:line="240" w:lineRule="exact"/>
        <w:ind w:firstLine="284"/>
        <w:rPr>
          <w:rFonts w:eastAsia="Times New Roman" w:cs="Times New Roman"/>
          <w:sz w:val="24"/>
          <w:szCs w:val="24"/>
          <w:lang w:val="en-US" w:eastAsia="ru-RU"/>
        </w:rPr>
      </w:pPr>
    </w:p>
    <w:p w:rsidR="00B50821" w:rsidRPr="00E74048" w:rsidRDefault="00B50821" w:rsidP="00B50821">
      <w:pPr>
        <w:spacing w:line="240" w:lineRule="exact"/>
        <w:ind w:firstLine="284"/>
        <w:rPr>
          <w:rFonts w:eastAsia="Times New Roman" w:cs="Times New Roman"/>
          <w:sz w:val="24"/>
          <w:szCs w:val="24"/>
          <w:lang w:val="ro-RO" w:eastAsia="ru-RU"/>
        </w:rPr>
      </w:pPr>
      <w:r w:rsidRPr="00E74048">
        <w:rPr>
          <w:rFonts w:eastAsia="Times New Roman" w:cs="Times New Roman"/>
          <w:b/>
          <w:i/>
          <w:sz w:val="24"/>
          <w:szCs w:val="24"/>
          <w:u w:val="single"/>
          <w:lang w:val="ro-RO" w:eastAsia="ru-RU"/>
        </w:rPr>
        <w:t>Pilipenco S.V.</w:t>
      </w:r>
      <w:r w:rsidRPr="00E74048">
        <w:rPr>
          <w:rFonts w:eastAsia="Times New Roman" w:cs="Times New Roman"/>
          <w:sz w:val="24"/>
          <w:szCs w:val="24"/>
          <w:lang w:val="ro-RO" w:eastAsia="ru-RU"/>
        </w:rPr>
        <w:t>:</w:t>
      </w:r>
    </w:p>
    <w:p w:rsidR="00B50821" w:rsidRPr="00E74048" w:rsidRDefault="00B50821" w:rsidP="00B50821">
      <w:pPr>
        <w:spacing w:line="240" w:lineRule="exact"/>
        <w:ind w:firstLine="284"/>
        <w:rPr>
          <w:rFonts w:eastAsia="Times New Roman" w:cs="Times New Roman"/>
          <w:sz w:val="24"/>
          <w:szCs w:val="24"/>
          <w:lang w:val="en-US" w:eastAsia="ru-RU"/>
        </w:rPr>
      </w:pPr>
      <w:r w:rsidRPr="00E74048">
        <w:rPr>
          <w:rFonts w:eastAsia="Times New Roman" w:cs="Times New Roman"/>
          <w:sz w:val="24"/>
          <w:szCs w:val="24"/>
          <w:lang w:val="ro-RO" w:eastAsia="ru-RU"/>
        </w:rPr>
        <w:t xml:space="preserve">anul 2018 total - </w:t>
      </w:r>
      <w:r w:rsidR="00D84BE8" w:rsidRPr="00E74048">
        <w:rPr>
          <w:rFonts w:eastAsia="Times New Roman" w:cs="Times New Roman"/>
          <w:sz w:val="24"/>
          <w:szCs w:val="24"/>
          <w:lang w:val="en-US" w:eastAsia="ru-RU"/>
        </w:rPr>
        <w:t>33</w:t>
      </w:r>
      <w:r w:rsidRPr="00E74048">
        <w:rPr>
          <w:rFonts w:eastAsia="Times New Roman" w:cs="Times New Roman"/>
          <w:sz w:val="24"/>
          <w:szCs w:val="24"/>
          <w:lang w:val="ro-RO" w:eastAsia="ru-RU"/>
        </w:rPr>
        <w:t xml:space="preserve"> dosare, </w:t>
      </w:r>
      <w:r w:rsidR="00921FBC" w:rsidRPr="00E74048">
        <w:rPr>
          <w:rFonts w:eastAsia="Times New Roman" w:cs="Times New Roman"/>
          <w:sz w:val="24"/>
          <w:szCs w:val="24"/>
          <w:lang w:val="ro-RO" w:eastAsia="ru-RU"/>
        </w:rPr>
        <w:t xml:space="preserve"> din care anulate -</w:t>
      </w:r>
      <w:r w:rsidR="00D84BE8" w:rsidRPr="00E74048">
        <w:rPr>
          <w:rFonts w:eastAsia="Times New Roman" w:cs="Times New Roman"/>
          <w:sz w:val="24"/>
          <w:szCs w:val="24"/>
          <w:lang w:val="en-US" w:eastAsia="ru-RU"/>
        </w:rPr>
        <w:t>6,</w:t>
      </w:r>
      <w:r w:rsidR="00D84BE8" w:rsidRPr="00E74048">
        <w:rPr>
          <w:rFonts w:eastAsia="Times New Roman" w:cs="Times New Roman"/>
          <w:sz w:val="24"/>
          <w:szCs w:val="24"/>
          <w:lang w:val="ro-RO" w:eastAsia="ru-RU"/>
        </w:rPr>
        <w:t xml:space="preserve"> fără modificare – </w:t>
      </w:r>
      <w:r w:rsidR="00E74048" w:rsidRPr="00E74048">
        <w:rPr>
          <w:rFonts w:eastAsia="Times New Roman" w:cs="Times New Roman"/>
          <w:sz w:val="24"/>
          <w:szCs w:val="24"/>
          <w:lang w:val="ro-RO" w:eastAsia="ru-RU"/>
        </w:rPr>
        <w:t>21</w:t>
      </w:r>
      <w:r w:rsidR="00D84BE8" w:rsidRPr="00E74048">
        <w:rPr>
          <w:rFonts w:eastAsia="Times New Roman" w:cs="Times New Roman"/>
          <w:sz w:val="24"/>
          <w:szCs w:val="24"/>
          <w:lang w:val="en-US" w:eastAsia="ru-RU"/>
        </w:rPr>
        <w:t>,</w:t>
      </w:r>
      <w:r w:rsidR="00D84BE8" w:rsidRPr="00E74048">
        <w:rPr>
          <w:rFonts w:eastAsia="Times New Roman" w:cs="Times New Roman"/>
          <w:sz w:val="24"/>
          <w:szCs w:val="24"/>
          <w:lang w:val="ro-RO" w:eastAsia="ru-RU"/>
        </w:rPr>
        <w:t xml:space="preserve"> rezultatul cărora încă nu se ştie</w:t>
      </w:r>
      <w:r w:rsidR="00D84BE8" w:rsidRPr="00E74048">
        <w:rPr>
          <w:rFonts w:eastAsia="Times New Roman" w:cs="Times New Roman"/>
          <w:sz w:val="24"/>
          <w:szCs w:val="24"/>
          <w:lang w:val="en-US" w:eastAsia="ru-RU"/>
        </w:rPr>
        <w:t>-</w:t>
      </w:r>
      <w:r w:rsidR="00E74048" w:rsidRPr="00E74048">
        <w:rPr>
          <w:rFonts w:eastAsia="Times New Roman" w:cs="Times New Roman"/>
          <w:sz w:val="24"/>
          <w:szCs w:val="24"/>
          <w:lang w:val="en-US" w:eastAsia="ru-RU"/>
        </w:rPr>
        <w:t>4</w:t>
      </w:r>
    </w:p>
    <w:p w:rsidR="00490C38" w:rsidRPr="00E74048" w:rsidRDefault="00594CAF" w:rsidP="00B50821">
      <w:pPr>
        <w:spacing w:line="240" w:lineRule="exact"/>
        <w:ind w:firstLine="284"/>
        <w:rPr>
          <w:rFonts w:eastAsia="Times New Roman" w:cs="Times New Roman"/>
          <w:b/>
          <w:i/>
          <w:sz w:val="24"/>
          <w:szCs w:val="24"/>
          <w:u w:val="single"/>
          <w:lang w:val="en-US" w:eastAsia="ru-RU"/>
        </w:rPr>
      </w:pPr>
      <w:r w:rsidRPr="00E74048">
        <w:rPr>
          <w:rFonts w:eastAsia="Times New Roman" w:cs="Times New Roman"/>
          <w:b/>
          <w:i/>
          <w:sz w:val="24"/>
          <w:szCs w:val="24"/>
          <w:u w:val="single"/>
          <w:lang w:val="en-US"/>
        </w:rPr>
        <w:t xml:space="preserve">V. Derevenco </w:t>
      </w:r>
    </w:p>
    <w:p w:rsidR="000C2D16" w:rsidRPr="00E74048" w:rsidRDefault="000C2D16" w:rsidP="006B2B18">
      <w:pPr>
        <w:spacing w:line="240" w:lineRule="exact"/>
        <w:ind w:firstLine="284"/>
        <w:jc w:val="both"/>
        <w:rPr>
          <w:rFonts w:eastAsia="Times New Roman" w:cs="Times New Roman"/>
          <w:color w:val="FF0000"/>
          <w:sz w:val="24"/>
          <w:szCs w:val="24"/>
          <w:lang w:val="en-US"/>
        </w:rPr>
      </w:pPr>
      <w:r w:rsidRPr="00E74048">
        <w:rPr>
          <w:rFonts w:eastAsia="Times New Roman" w:cs="Times New Roman"/>
          <w:sz w:val="24"/>
          <w:szCs w:val="24"/>
          <w:lang w:val="en-US"/>
        </w:rPr>
        <w:t xml:space="preserve">În baza Decretului </w:t>
      </w:r>
      <w:r w:rsidR="006B2B18" w:rsidRPr="00E74048">
        <w:rPr>
          <w:rFonts w:eastAsia="Times New Roman" w:cs="Times New Roman"/>
          <w:sz w:val="24"/>
          <w:szCs w:val="24"/>
          <w:lang w:val="en-US"/>
        </w:rPr>
        <w:t>Președintelui Republicii Moldova nr.1307</w:t>
      </w:r>
      <w:r w:rsidRPr="00E74048">
        <w:rPr>
          <w:rFonts w:eastAsia="Times New Roman" w:cs="Times New Roman"/>
          <w:sz w:val="24"/>
          <w:szCs w:val="24"/>
          <w:lang w:val="en-US"/>
        </w:rPr>
        <w:t>-VII din 1</w:t>
      </w:r>
      <w:r w:rsidR="006B2B18" w:rsidRPr="00E74048">
        <w:rPr>
          <w:rFonts w:eastAsia="Times New Roman" w:cs="Times New Roman"/>
          <w:sz w:val="24"/>
          <w:szCs w:val="24"/>
          <w:lang w:val="en-US"/>
        </w:rPr>
        <w:t>1</w:t>
      </w:r>
      <w:r w:rsidRPr="00E74048">
        <w:rPr>
          <w:rFonts w:eastAsia="Times New Roman" w:cs="Times New Roman"/>
          <w:sz w:val="24"/>
          <w:szCs w:val="24"/>
          <w:lang w:val="en-US"/>
        </w:rPr>
        <w:t xml:space="preserve"> </w:t>
      </w:r>
      <w:r w:rsidR="006B2B18" w:rsidRPr="00E74048">
        <w:rPr>
          <w:rFonts w:eastAsia="Times New Roman" w:cs="Times New Roman"/>
          <w:sz w:val="24"/>
          <w:szCs w:val="24"/>
          <w:lang w:val="en-US"/>
        </w:rPr>
        <w:t>august</w:t>
      </w:r>
      <w:r w:rsidRPr="00E74048">
        <w:rPr>
          <w:rFonts w:eastAsia="Times New Roman" w:cs="Times New Roman"/>
          <w:sz w:val="24"/>
          <w:szCs w:val="24"/>
          <w:lang w:val="en-US"/>
        </w:rPr>
        <w:t xml:space="preserve"> 201</w:t>
      </w:r>
      <w:r w:rsidR="006B2B18" w:rsidRPr="00E74048">
        <w:rPr>
          <w:rFonts w:eastAsia="Times New Roman" w:cs="Times New Roman"/>
          <w:sz w:val="24"/>
          <w:szCs w:val="24"/>
          <w:lang w:val="en-US"/>
        </w:rPr>
        <w:t>4</w:t>
      </w:r>
      <w:r w:rsidRPr="00E74048">
        <w:rPr>
          <w:rFonts w:eastAsia="Times New Roman" w:cs="Times New Roman"/>
          <w:sz w:val="24"/>
          <w:szCs w:val="24"/>
          <w:lang w:val="en-US"/>
        </w:rPr>
        <w:t xml:space="preserve">, publicat la </w:t>
      </w:r>
      <w:r w:rsidR="006B2B18" w:rsidRPr="00E74048">
        <w:rPr>
          <w:rFonts w:eastAsia="Times New Roman" w:cs="Times New Roman"/>
          <w:sz w:val="24"/>
          <w:szCs w:val="24"/>
          <w:lang w:val="en-US"/>
        </w:rPr>
        <w:t>15 august</w:t>
      </w:r>
      <w:r w:rsidRPr="00E74048">
        <w:rPr>
          <w:rFonts w:eastAsia="Times New Roman" w:cs="Times New Roman"/>
          <w:sz w:val="24"/>
          <w:szCs w:val="24"/>
          <w:lang w:val="en-US"/>
        </w:rPr>
        <w:t xml:space="preserve"> 201</w:t>
      </w:r>
      <w:r w:rsidR="006B2B18" w:rsidRPr="00E74048">
        <w:rPr>
          <w:rFonts w:eastAsia="Times New Roman" w:cs="Times New Roman"/>
          <w:sz w:val="24"/>
          <w:szCs w:val="24"/>
          <w:lang w:val="en-US"/>
        </w:rPr>
        <w:t>4</w:t>
      </w:r>
      <w:r w:rsidRPr="00E74048">
        <w:rPr>
          <w:rFonts w:eastAsia="Times New Roman" w:cs="Times New Roman"/>
          <w:sz w:val="24"/>
          <w:szCs w:val="24"/>
          <w:lang w:val="en-US"/>
        </w:rPr>
        <w:t xml:space="preserve"> în Monitorul Oficial </w:t>
      </w:r>
      <w:r w:rsidR="006B2B18" w:rsidRPr="00E74048">
        <w:rPr>
          <w:rFonts w:eastAsia="Times New Roman" w:cs="Times New Roman"/>
          <w:sz w:val="24"/>
          <w:szCs w:val="24"/>
          <w:lang w:val="en-US"/>
        </w:rPr>
        <w:t>nr.238-245</w:t>
      </w:r>
      <w:r w:rsidRPr="00E74048">
        <w:rPr>
          <w:rFonts w:eastAsia="Times New Roman" w:cs="Times New Roman"/>
          <w:sz w:val="24"/>
          <w:szCs w:val="24"/>
          <w:lang w:val="en-US"/>
        </w:rPr>
        <w:t xml:space="preserve">, în conformitate cu </w:t>
      </w:r>
      <w:proofErr w:type="gramStart"/>
      <w:r w:rsidR="006B2B18" w:rsidRPr="00E74048">
        <w:rPr>
          <w:rFonts w:eastAsia="Times New Roman" w:cs="Times New Roman"/>
          <w:sz w:val="24"/>
          <w:szCs w:val="24"/>
          <w:lang w:val="en-US"/>
        </w:rPr>
        <w:t>lit.k</w:t>
      </w:r>
      <w:proofErr w:type="gramEnd"/>
      <w:r w:rsidR="006B2B18" w:rsidRPr="00E74048">
        <w:rPr>
          <w:rFonts w:eastAsia="Times New Roman" w:cs="Times New Roman"/>
          <w:sz w:val="24"/>
          <w:szCs w:val="24"/>
          <w:lang w:val="en-US"/>
        </w:rPr>
        <w:t>) alineatul (1)</w:t>
      </w:r>
      <w:r w:rsidRPr="00E74048">
        <w:rPr>
          <w:rFonts w:eastAsia="Times New Roman" w:cs="Times New Roman"/>
          <w:sz w:val="24"/>
          <w:szCs w:val="24"/>
          <w:lang w:val="en-US"/>
        </w:rPr>
        <w:t xml:space="preserve">  articolul </w:t>
      </w:r>
      <w:r w:rsidR="006B2B18" w:rsidRPr="00E74048">
        <w:rPr>
          <w:rFonts w:eastAsia="Times New Roman" w:cs="Times New Roman"/>
          <w:sz w:val="24"/>
          <w:szCs w:val="24"/>
          <w:lang w:val="en-US"/>
        </w:rPr>
        <w:t>25</w:t>
      </w:r>
      <w:r w:rsidRPr="00E74048">
        <w:rPr>
          <w:rFonts w:eastAsia="Times New Roman" w:cs="Times New Roman"/>
          <w:sz w:val="24"/>
          <w:szCs w:val="24"/>
          <w:lang w:val="en-US"/>
        </w:rPr>
        <w:t xml:space="preserve"> din Legea «cu privire la statutul judecătorului», în legătură cu eliberarea lui </w:t>
      </w:r>
      <w:r w:rsidR="006B2B18" w:rsidRPr="00E74048">
        <w:rPr>
          <w:rFonts w:eastAsia="Times New Roman" w:cs="Times New Roman"/>
          <w:sz w:val="24"/>
          <w:szCs w:val="24"/>
          <w:lang w:val="en-US"/>
        </w:rPr>
        <w:t>Vitali Derevenco</w:t>
      </w:r>
      <w:r w:rsidRPr="00E74048">
        <w:rPr>
          <w:rFonts w:eastAsia="Times New Roman" w:cs="Times New Roman"/>
          <w:sz w:val="24"/>
          <w:szCs w:val="24"/>
          <w:lang w:val="en-US"/>
        </w:rPr>
        <w:t xml:space="preserve"> din funcția judecătorului judecătoriei Comrat</w:t>
      </w:r>
      <w:r w:rsidR="006B2B18" w:rsidRPr="00E74048">
        <w:rPr>
          <w:rFonts w:eastAsia="Times New Roman" w:cs="Times New Roman"/>
          <w:sz w:val="24"/>
          <w:szCs w:val="24"/>
          <w:lang w:val="en-US"/>
        </w:rPr>
        <w:t xml:space="preserve"> din motivul </w:t>
      </w:r>
      <w:r w:rsidR="006B2B18" w:rsidRPr="00E74048">
        <w:rPr>
          <w:sz w:val="24"/>
          <w:szCs w:val="24"/>
          <w:lang w:val="en-US"/>
        </w:rPr>
        <w:t>expirării împuternicirilor în legătură cu nenumirea judecătorului pînă la atingerea plafonului de vîrstă</w:t>
      </w:r>
      <w:r w:rsidRPr="00E74048">
        <w:rPr>
          <w:rFonts w:eastAsia="Times New Roman" w:cs="Times New Roman"/>
          <w:color w:val="FF0000"/>
          <w:sz w:val="24"/>
          <w:szCs w:val="24"/>
          <w:lang w:val="en-US"/>
        </w:rPr>
        <w:t xml:space="preserve">. </w:t>
      </w:r>
    </w:p>
    <w:p w:rsidR="00490C38" w:rsidRPr="00E74048" w:rsidRDefault="00490C38" w:rsidP="00B50821">
      <w:pPr>
        <w:spacing w:line="240" w:lineRule="exact"/>
        <w:ind w:firstLine="284"/>
        <w:rPr>
          <w:rFonts w:eastAsia="Times New Roman" w:cs="Times New Roman"/>
          <w:sz w:val="24"/>
          <w:szCs w:val="24"/>
          <w:lang w:val="en-US" w:eastAsia="ru-RU"/>
        </w:rPr>
      </w:pPr>
      <w:r w:rsidRPr="00E74048">
        <w:rPr>
          <w:rFonts w:eastAsia="Times New Roman" w:cs="Times New Roman"/>
          <w:sz w:val="24"/>
          <w:szCs w:val="24"/>
          <w:lang w:val="en-US" w:eastAsia="ru-RU"/>
        </w:rPr>
        <w:t>Anul 2014 total</w:t>
      </w:r>
      <w:r w:rsidR="003839F8" w:rsidRPr="00E74048">
        <w:rPr>
          <w:rFonts w:eastAsia="Times New Roman" w:cs="Times New Roman"/>
          <w:sz w:val="24"/>
          <w:szCs w:val="24"/>
          <w:lang w:val="en-US" w:eastAsia="ru-RU"/>
        </w:rPr>
        <w:t xml:space="preserve"> -1,</w:t>
      </w:r>
      <w:r w:rsidR="003839F8" w:rsidRPr="00E74048">
        <w:rPr>
          <w:rFonts w:eastAsia="Times New Roman" w:cs="Times New Roman"/>
          <w:sz w:val="24"/>
          <w:szCs w:val="24"/>
          <w:lang w:val="ro-RO" w:eastAsia="ru-RU"/>
        </w:rPr>
        <w:t xml:space="preserve"> din care anulate -</w:t>
      </w:r>
      <w:r w:rsidR="003839F8" w:rsidRPr="00E74048">
        <w:rPr>
          <w:rFonts w:eastAsia="Times New Roman" w:cs="Times New Roman"/>
          <w:sz w:val="24"/>
          <w:szCs w:val="24"/>
          <w:lang w:val="en-US" w:eastAsia="ru-RU"/>
        </w:rPr>
        <w:t>1</w:t>
      </w:r>
    </w:p>
    <w:p w:rsidR="00BD2791" w:rsidRDefault="00BD2791"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503F7" w:rsidRDefault="00B503F7"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BE6C9F" w:rsidRDefault="00BE6C9F" w:rsidP="003C3ED7">
      <w:pPr>
        <w:spacing w:line="240" w:lineRule="exact"/>
        <w:ind w:firstLine="284"/>
        <w:rPr>
          <w:rFonts w:eastAsia="Times New Roman" w:cs="Times New Roman"/>
          <w:sz w:val="26"/>
          <w:szCs w:val="26"/>
          <w:lang w:val="ro-RO" w:eastAsia="ru-RU"/>
        </w:rPr>
      </w:pPr>
    </w:p>
    <w:p w:rsidR="006215B6" w:rsidRDefault="006215B6" w:rsidP="003C3ED7">
      <w:pPr>
        <w:spacing w:line="240" w:lineRule="exact"/>
        <w:ind w:firstLine="284"/>
        <w:rPr>
          <w:rFonts w:eastAsia="Times New Roman" w:cs="Times New Roman"/>
          <w:sz w:val="26"/>
          <w:szCs w:val="26"/>
          <w:lang w:val="ro-RO" w:eastAsia="ru-RU"/>
        </w:rPr>
      </w:pPr>
    </w:p>
    <w:p w:rsidR="006215B6" w:rsidRDefault="006215B6" w:rsidP="003C3ED7">
      <w:pPr>
        <w:spacing w:line="240" w:lineRule="exact"/>
        <w:ind w:firstLine="284"/>
        <w:rPr>
          <w:rFonts w:eastAsia="Times New Roman" w:cs="Times New Roman"/>
          <w:sz w:val="26"/>
          <w:szCs w:val="26"/>
          <w:lang w:val="ro-RO" w:eastAsia="ru-RU"/>
        </w:rPr>
      </w:pPr>
    </w:p>
    <w:p w:rsidR="003C3ED7" w:rsidRPr="001A01AF" w:rsidRDefault="003C3ED7" w:rsidP="003C3ED7">
      <w:pPr>
        <w:spacing w:line="276" w:lineRule="auto"/>
        <w:rPr>
          <w:rFonts w:eastAsia="Times New Roman" w:cs="Times New Roman"/>
          <w:sz w:val="20"/>
          <w:szCs w:val="24"/>
          <w:lang w:val="en-US" w:eastAsia="ru-RU"/>
        </w:rPr>
      </w:pPr>
    </w:p>
    <w:p w:rsidR="003C3ED7" w:rsidRPr="001A01AF" w:rsidRDefault="003C3ED7" w:rsidP="003C3ED7">
      <w:pPr>
        <w:rPr>
          <w:rFonts w:eastAsia="Times New Roman" w:cs="Times New Roman"/>
          <w:b/>
          <w:szCs w:val="28"/>
          <w:lang w:val="ro-RO" w:eastAsia="ru-RU"/>
        </w:rPr>
      </w:pPr>
      <w:r w:rsidRPr="006B2B18">
        <w:rPr>
          <w:i/>
          <w:szCs w:val="28"/>
          <w:lang w:val="en-US"/>
        </w:rPr>
        <w:t xml:space="preserve"> </w:t>
      </w:r>
      <w:r w:rsidRPr="006B2B18">
        <w:rPr>
          <w:rFonts w:eastAsia="Times New Roman" w:cs="Times New Roman"/>
          <w:b/>
          <w:szCs w:val="28"/>
          <w:lang w:val="en-US" w:eastAsia="ru-RU"/>
        </w:rPr>
        <w:t xml:space="preserve">                                            </w:t>
      </w:r>
      <w:r w:rsidRPr="001A01AF">
        <w:rPr>
          <w:rFonts w:eastAsia="Times New Roman" w:cs="Times New Roman"/>
          <w:b/>
          <w:szCs w:val="28"/>
          <w:lang w:val="ro-RO" w:eastAsia="ru-RU"/>
        </w:rPr>
        <w:t>N O T A      I N F O R M A T I VĂ</w:t>
      </w:r>
    </w:p>
    <w:p w:rsidR="003C3ED7" w:rsidRPr="001A01AF" w:rsidRDefault="003C3ED7" w:rsidP="003C3ED7">
      <w:pPr>
        <w:jc w:val="center"/>
        <w:rPr>
          <w:rFonts w:eastAsia="Times New Roman" w:cs="Times New Roman"/>
          <w:szCs w:val="28"/>
          <w:lang w:val="ro-RO" w:eastAsia="ru-RU"/>
        </w:rPr>
      </w:pPr>
      <w:r w:rsidRPr="001A01AF">
        <w:rPr>
          <w:rFonts w:eastAsia="Times New Roman" w:cs="Times New Roman"/>
          <w:szCs w:val="28"/>
          <w:lang w:val="ro-RO" w:eastAsia="ru-RU"/>
        </w:rPr>
        <w:t>despre  calitatea examinării dosarelor pe perioada 01.01.201</w:t>
      </w:r>
      <w:r w:rsidR="00230CCC">
        <w:rPr>
          <w:rFonts w:eastAsia="Times New Roman" w:cs="Times New Roman"/>
          <w:szCs w:val="28"/>
          <w:lang w:val="ro-RO" w:eastAsia="ru-RU"/>
        </w:rPr>
        <w:t>8</w:t>
      </w:r>
      <w:r w:rsidR="000B7493">
        <w:rPr>
          <w:rFonts w:eastAsia="Times New Roman" w:cs="Times New Roman"/>
          <w:szCs w:val="28"/>
          <w:lang w:val="ro-RO" w:eastAsia="ru-RU"/>
        </w:rPr>
        <w:t>-</w:t>
      </w:r>
      <w:r w:rsidR="00514654" w:rsidRPr="00514654">
        <w:rPr>
          <w:rFonts w:eastAsia="Times New Roman" w:cs="Times New Roman"/>
          <w:szCs w:val="28"/>
          <w:lang w:val="en-US" w:eastAsia="ru-RU"/>
        </w:rPr>
        <w:t>31</w:t>
      </w:r>
      <w:r w:rsidR="002B79B1">
        <w:rPr>
          <w:rFonts w:eastAsia="Times New Roman" w:cs="Times New Roman"/>
          <w:szCs w:val="28"/>
          <w:lang w:val="en-US" w:eastAsia="ru-RU"/>
        </w:rPr>
        <w:t>.</w:t>
      </w:r>
      <w:r w:rsidR="00514654" w:rsidRPr="00514654">
        <w:rPr>
          <w:rFonts w:eastAsia="Times New Roman" w:cs="Times New Roman"/>
          <w:szCs w:val="28"/>
          <w:lang w:val="en-US" w:eastAsia="ru-RU"/>
        </w:rPr>
        <w:t>12</w:t>
      </w:r>
      <w:r w:rsidRPr="001A01AF">
        <w:rPr>
          <w:rFonts w:eastAsia="Times New Roman" w:cs="Times New Roman"/>
          <w:szCs w:val="28"/>
          <w:lang w:val="ro-RO" w:eastAsia="ru-RU"/>
        </w:rPr>
        <w:t>.201</w:t>
      </w:r>
      <w:r w:rsidR="00230CCC">
        <w:rPr>
          <w:rFonts w:eastAsia="Times New Roman" w:cs="Times New Roman"/>
          <w:szCs w:val="28"/>
          <w:lang w:val="ro-RO" w:eastAsia="ru-RU"/>
        </w:rPr>
        <w:t>8</w:t>
      </w:r>
    </w:p>
    <w:p w:rsidR="003C3ED7" w:rsidRPr="001A01AF" w:rsidRDefault="003C3ED7" w:rsidP="003C3ED7">
      <w:pPr>
        <w:jc w:val="center"/>
        <w:rPr>
          <w:rFonts w:eastAsia="Times New Roman" w:cs="Times New Roman"/>
          <w:szCs w:val="28"/>
          <w:lang w:val="ro-RO" w:eastAsia="ru-RU"/>
        </w:rPr>
      </w:pPr>
      <w:r w:rsidRPr="001A01AF">
        <w:rPr>
          <w:rFonts w:eastAsia="Times New Roman" w:cs="Times New Roman"/>
          <w:szCs w:val="28"/>
          <w:lang w:val="ro-RO" w:eastAsia="ru-RU"/>
        </w:rPr>
        <w:t xml:space="preserve">a judecătorului judecătoriei Comrat </w:t>
      </w:r>
      <w:r w:rsidRPr="001A01AF">
        <w:rPr>
          <w:rFonts w:eastAsia="Times New Roman" w:cs="Times New Roman"/>
          <w:b/>
          <w:szCs w:val="28"/>
          <w:u w:val="single"/>
          <w:lang w:val="ro-RO" w:eastAsia="ru-RU"/>
        </w:rPr>
        <w:t>Sediul Central</w:t>
      </w:r>
    </w:p>
    <w:p w:rsidR="003C3ED7" w:rsidRPr="003B182D" w:rsidRDefault="003C3ED7" w:rsidP="003C3ED7">
      <w:pPr>
        <w:jc w:val="center"/>
        <w:rPr>
          <w:rFonts w:eastAsia="Times New Roman" w:cs="Times New Roman"/>
          <w:b/>
          <w:szCs w:val="28"/>
          <w:u w:val="single"/>
          <w:lang w:val="en-US" w:eastAsia="ru-RU"/>
        </w:rPr>
      </w:pPr>
      <w:r w:rsidRPr="003B182D">
        <w:rPr>
          <w:rFonts w:eastAsia="Times New Roman" w:cs="Times New Roman"/>
          <w:b/>
          <w:szCs w:val="28"/>
          <w:u w:val="single"/>
          <w:lang w:val="ro-RO" w:eastAsia="ru-RU"/>
        </w:rPr>
        <w:t>domnului  HRAPACOV V.F</w:t>
      </w:r>
      <w:r w:rsidRPr="003B182D">
        <w:rPr>
          <w:rFonts w:eastAsia="Times New Roman" w:cs="Times New Roman"/>
          <w:b/>
          <w:szCs w:val="28"/>
          <w:u w:val="single"/>
          <w:lang w:val="en-US" w:eastAsia="ru-RU"/>
        </w:rPr>
        <w:t>.</w:t>
      </w:r>
    </w:p>
    <w:p w:rsidR="003C3ED7" w:rsidRPr="001A01AF" w:rsidRDefault="003C3ED7" w:rsidP="003C3ED7">
      <w:pPr>
        <w:jc w:val="both"/>
        <w:rPr>
          <w:rFonts w:eastAsia="Times New Roman" w:cs="Times New Roman"/>
          <w:szCs w:val="28"/>
          <w:lang w:val="en-US"/>
        </w:rPr>
      </w:pPr>
    </w:p>
    <w:p w:rsidR="003C3ED7" w:rsidRPr="001A01AF" w:rsidRDefault="003C3ED7" w:rsidP="003C3ED7">
      <w:pPr>
        <w:jc w:val="both"/>
        <w:rPr>
          <w:rFonts w:eastAsia="Times New Roman" w:cs="Times New Roman"/>
          <w:szCs w:val="28"/>
          <w:lang w:val="en-US"/>
        </w:rPr>
      </w:pPr>
    </w:p>
    <w:p w:rsidR="003C3ED7" w:rsidRPr="001A01AF" w:rsidRDefault="003C3ED7" w:rsidP="003C3ED7">
      <w:pPr>
        <w:ind w:firstLine="567"/>
        <w:jc w:val="both"/>
        <w:rPr>
          <w:rFonts w:eastAsia="Times New Roman" w:cs="Times New Roman"/>
          <w:b/>
          <w:szCs w:val="28"/>
          <w:lang w:val="en-US" w:eastAsia="ru-RU"/>
        </w:rPr>
      </w:pPr>
      <w:r w:rsidRPr="001A01AF">
        <w:rPr>
          <w:rFonts w:eastAsia="Times New Roman" w:cs="Times New Roman"/>
          <w:szCs w:val="28"/>
          <w:lang w:val="en-US"/>
        </w:rPr>
        <w:t xml:space="preserve">Prin Decretul Președintelui al Republicii Moldova nr.852-VII din 07 noiembrie 2013, publicat la 15 noiembrie 2013 în Monitorul Oficial nr.258-261, Vasilii Hrapacov a fost numit judecător la judecătoria Comrat pe un termen de 5 ani. </w:t>
      </w:r>
    </w:p>
    <w:p w:rsidR="000A0C6C" w:rsidRPr="001A01AF" w:rsidRDefault="000A0C6C" w:rsidP="002E2D3D">
      <w:pPr>
        <w:ind w:firstLine="567"/>
        <w:jc w:val="both"/>
        <w:rPr>
          <w:rFonts w:eastAsia="Times New Roman" w:cs="Times New Roman"/>
          <w:b/>
          <w:szCs w:val="28"/>
          <w:lang w:val="en-US" w:eastAsia="ru-RU"/>
        </w:rPr>
      </w:pPr>
      <w:r w:rsidRPr="001A01AF">
        <w:rPr>
          <w:rFonts w:eastAsia="Times New Roman" w:cs="Times New Roman"/>
          <w:szCs w:val="28"/>
          <w:lang w:val="en-US"/>
        </w:rPr>
        <w:t>Prin Decretul Președintelui al Republicii Moldova nr.</w:t>
      </w:r>
      <w:r w:rsidR="0023756E" w:rsidRPr="0023756E">
        <w:rPr>
          <w:rFonts w:eastAsia="Times New Roman" w:cs="Times New Roman"/>
          <w:szCs w:val="28"/>
          <w:lang w:val="en-US"/>
        </w:rPr>
        <w:t>925</w:t>
      </w:r>
      <w:r w:rsidRPr="001A01AF">
        <w:rPr>
          <w:rFonts w:eastAsia="Times New Roman" w:cs="Times New Roman"/>
          <w:szCs w:val="28"/>
          <w:lang w:val="en-US"/>
        </w:rPr>
        <w:t>-V</w:t>
      </w:r>
      <w:r w:rsidR="0023756E">
        <w:rPr>
          <w:rFonts w:eastAsia="Times New Roman" w:cs="Times New Roman"/>
          <w:szCs w:val="28"/>
          <w:lang w:val="en-US"/>
        </w:rPr>
        <w:t>I</w:t>
      </w:r>
      <w:r w:rsidRPr="001A01AF">
        <w:rPr>
          <w:rFonts w:eastAsia="Times New Roman" w:cs="Times New Roman"/>
          <w:szCs w:val="28"/>
          <w:lang w:val="en-US"/>
        </w:rPr>
        <w:t xml:space="preserve">II din </w:t>
      </w:r>
      <w:r w:rsidR="00180228">
        <w:rPr>
          <w:rFonts w:eastAsia="Times New Roman" w:cs="Times New Roman"/>
          <w:szCs w:val="28"/>
          <w:lang w:val="en-US"/>
        </w:rPr>
        <w:t>05</w:t>
      </w:r>
      <w:r w:rsidRPr="001A01AF">
        <w:rPr>
          <w:rFonts w:eastAsia="Times New Roman" w:cs="Times New Roman"/>
          <w:szCs w:val="28"/>
          <w:lang w:val="en-US"/>
        </w:rPr>
        <w:t xml:space="preserve"> noiembrie 201</w:t>
      </w:r>
      <w:r w:rsidR="00180228">
        <w:rPr>
          <w:rFonts w:eastAsia="Times New Roman" w:cs="Times New Roman"/>
          <w:szCs w:val="28"/>
          <w:lang w:val="en-US"/>
        </w:rPr>
        <w:t>8</w:t>
      </w:r>
      <w:r w:rsidRPr="001A01AF">
        <w:rPr>
          <w:rFonts w:eastAsia="Times New Roman" w:cs="Times New Roman"/>
          <w:szCs w:val="28"/>
          <w:lang w:val="en-US"/>
        </w:rPr>
        <w:t xml:space="preserve">, publicat la </w:t>
      </w:r>
      <w:r w:rsidR="00180228">
        <w:rPr>
          <w:rFonts w:eastAsia="Times New Roman" w:cs="Times New Roman"/>
          <w:szCs w:val="28"/>
          <w:lang w:val="en-US"/>
        </w:rPr>
        <w:t>09</w:t>
      </w:r>
      <w:r w:rsidRPr="001A01AF">
        <w:rPr>
          <w:rFonts w:eastAsia="Times New Roman" w:cs="Times New Roman"/>
          <w:szCs w:val="28"/>
          <w:lang w:val="en-US"/>
        </w:rPr>
        <w:t xml:space="preserve"> noiembrie 201</w:t>
      </w:r>
      <w:r w:rsidR="00180228">
        <w:rPr>
          <w:rFonts w:eastAsia="Times New Roman" w:cs="Times New Roman"/>
          <w:szCs w:val="28"/>
          <w:lang w:val="en-US"/>
        </w:rPr>
        <w:t>8</w:t>
      </w:r>
      <w:r w:rsidRPr="001A01AF">
        <w:rPr>
          <w:rFonts w:eastAsia="Times New Roman" w:cs="Times New Roman"/>
          <w:szCs w:val="28"/>
          <w:lang w:val="en-US"/>
        </w:rPr>
        <w:t xml:space="preserve"> în Monitorul Oficial nr.</w:t>
      </w:r>
      <w:r w:rsidR="00180228">
        <w:rPr>
          <w:rFonts w:eastAsia="Times New Roman" w:cs="Times New Roman"/>
          <w:szCs w:val="28"/>
          <w:lang w:val="en-US"/>
        </w:rPr>
        <w:t>416</w:t>
      </w:r>
      <w:r w:rsidRPr="001A01AF">
        <w:rPr>
          <w:rFonts w:eastAsia="Times New Roman" w:cs="Times New Roman"/>
          <w:szCs w:val="28"/>
          <w:lang w:val="en-US"/>
        </w:rPr>
        <w:t>-</w:t>
      </w:r>
      <w:r w:rsidR="00180228">
        <w:rPr>
          <w:rFonts w:eastAsia="Times New Roman" w:cs="Times New Roman"/>
          <w:szCs w:val="28"/>
          <w:lang w:val="en-US"/>
        </w:rPr>
        <w:t>422</w:t>
      </w:r>
      <w:r w:rsidRPr="001A01AF">
        <w:rPr>
          <w:rFonts w:eastAsia="Times New Roman" w:cs="Times New Roman"/>
          <w:szCs w:val="28"/>
          <w:lang w:val="en-US"/>
        </w:rPr>
        <w:t xml:space="preserve">, </w:t>
      </w:r>
      <w:r w:rsidRPr="00F44937">
        <w:rPr>
          <w:rFonts w:eastAsia="Times New Roman" w:cs="Times New Roman"/>
          <w:szCs w:val="28"/>
          <w:lang w:val="en-US"/>
        </w:rPr>
        <w:t xml:space="preserve">Vasilii Hrapacov </w:t>
      </w:r>
      <w:r w:rsidR="00F44937" w:rsidRPr="00F44937">
        <w:rPr>
          <w:rFonts w:eastAsia="Times New Roman" w:cs="Times New Roman"/>
          <w:szCs w:val="28"/>
          <w:lang w:val="en-US"/>
        </w:rPr>
        <w:t>a fost numit în funcţia de judecător până atingerea plafonului de vîrstă.</w:t>
      </w:r>
    </w:p>
    <w:p w:rsidR="003C3ED7" w:rsidRPr="001A01AF" w:rsidRDefault="003C3ED7" w:rsidP="003C3ED7">
      <w:pPr>
        <w:tabs>
          <w:tab w:val="left" w:pos="1536"/>
        </w:tabs>
        <w:ind w:firstLine="567"/>
        <w:jc w:val="both"/>
        <w:rPr>
          <w:rFonts w:eastAsia="Calibri" w:cs="Times New Roman"/>
          <w:szCs w:val="28"/>
          <w:lang w:val="en-US"/>
        </w:rPr>
      </w:pPr>
      <w:r w:rsidRPr="001A01AF">
        <w:rPr>
          <w:rFonts w:eastAsia="Calibri" w:cs="Times New Roman"/>
          <w:szCs w:val="28"/>
          <w:lang w:val="en-US"/>
        </w:rPr>
        <w:t>În funcție de judecător activează pînă în prezent.</w:t>
      </w:r>
    </w:p>
    <w:p w:rsidR="00D03094" w:rsidRDefault="003C3ED7" w:rsidP="003C3ED7">
      <w:pPr>
        <w:ind w:firstLine="567"/>
        <w:jc w:val="both"/>
        <w:rPr>
          <w:rFonts w:eastAsia="Calibri" w:cs="Times New Roman"/>
          <w:szCs w:val="28"/>
          <w:lang w:val="en-US"/>
        </w:rPr>
      </w:pPr>
      <w:r w:rsidRPr="001A01AF">
        <w:rPr>
          <w:rFonts w:eastAsia="Calibri" w:cs="Times New Roman"/>
          <w:szCs w:val="28"/>
          <w:lang w:val="en-US"/>
        </w:rPr>
        <w:t>În perioada din 01.01.201</w:t>
      </w:r>
      <w:r w:rsidR="00230CCC">
        <w:rPr>
          <w:rFonts w:eastAsia="Calibri" w:cs="Times New Roman"/>
          <w:szCs w:val="28"/>
          <w:lang w:val="en-US"/>
        </w:rPr>
        <w:t>8</w:t>
      </w:r>
      <w:r w:rsidR="000B7493">
        <w:rPr>
          <w:rFonts w:eastAsia="Calibri" w:cs="Times New Roman"/>
          <w:szCs w:val="28"/>
          <w:lang w:val="en-US"/>
        </w:rPr>
        <w:t xml:space="preserve"> și pînă </w:t>
      </w:r>
      <w:r w:rsidR="002E2D3D">
        <w:rPr>
          <w:rFonts w:eastAsia="Calibri" w:cs="Times New Roman"/>
          <w:szCs w:val="28"/>
          <w:lang w:val="en-US"/>
        </w:rPr>
        <w:t>31</w:t>
      </w:r>
      <w:r w:rsidR="00662663">
        <w:rPr>
          <w:rFonts w:eastAsia="Calibri" w:cs="Times New Roman"/>
          <w:szCs w:val="28"/>
          <w:lang w:val="en-US"/>
        </w:rPr>
        <w:t>.</w:t>
      </w:r>
      <w:r w:rsidR="002E2D3D">
        <w:rPr>
          <w:rFonts w:eastAsia="Calibri" w:cs="Times New Roman"/>
          <w:szCs w:val="28"/>
          <w:lang w:val="en-US"/>
        </w:rPr>
        <w:t>12</w:t>
      </w:r>
      <w:r w:rsidRPr="001A01AF">
        <w:rPr>
          <w:rFonts w:eastAsia="Calibri" w:cs="Times New Roman"/>
          <w:szCs w:val="28"/>
          <w:lang w:val="en-US"/>
        </w:rPr>
        <w:t xml:space="preserve">.2018 judecătorului </w:t>
      </w:r>
      <w:r w:rsidRPr="001A01AF">
        <w:rPr>
          <w:rFonts w:eastAsia="Times New Roman" w:cs="Times New Roman"/>
          <w:szCs w:val="28"/>
          <w:lang w:val="en-US"/>
        </w:rPr>
        <w:t xml:space="preserve">Vasilii Hrapacov i-a fost repartizat pentru examinare </w:t>
      </w:r>
      <w:r w:rsidRPr="001A01AF">
        <w:rPr>
          <w:rFonts w:eastAsia="Calibri" w:cs="Times New Roman"/>
          <w:szCs w:val="28"/>
          <w:lang w:val="en-US"/>
        </w:rPr>
        <w:t>total</w:t>
      </w:r>
      <w:r w:rsidRPr="001A01AF">
        <w:rPr>
          <w:rFonts w:eastAsia="Calibri" w:cs="Times New Roman"/>
          <w:b/>
          <w:szCs w:val="28"/>
          <w:lang w:val="en-US"/>
        </w:rPr>
        <w:t xml:space="preserve"> </w:t>
      </w:r>
      <w:r w:rsidR="00E5483D" w:rsidRPr="00E5483D">
        <w:rPr>
          <w:rFonts w:eastAsia="Calibri" w:cs="Times New Roman"/>
          <w:b/>
          <w:szCs w:val="28"/>
          <w:lang w:val="en-US"/>
        </w:rPr>
        <w:t>171</w:t>
      </w:r>
      <w:r w:rsidR="00BA2053" w:rsidRPr="00BA2053">
        <w:rPr>
          <w:rFonts w:eastAsia="Calibri" w:cs="Times New Roman"/>
          <w:b/>
          <w:szCs w:val="28"/>
          <w:lang w:val="en-US"/>
        </w:rPr>
        <w:t>3</w:t>
      </w:r>
      <w:r w:rsidRPr="001A01AF">
        <w:rPr>
          <w:rFonts w:eastAsia="Calibri" w:cs="Times New Roman"/>
          <w:szCs w:val="28"/>
          <w:lang w:val="en-US"/>
        </w:rPr>
        <w:t xml:space="preserve"> </w:t>
      </w:r>
      <w:r w:rsidRPr="001A01AF">
        <w:rPr>
          <w:rFonts w:eastAsia="Calibri" w:cs="Times New Roman"/>
          <w:szCs w:val="28"/>
          <w:lang w:val="ro-RO"/>
        </w:rPr>
        <w:t>dosare</w:t>
      </w:r>
      <w:r w:rsidR="00230CCC">
        <w:rPr>
          <w:rFonts w:eastAsia="Calibri" w:cs="Times New Roman"/>
          <w:szCs w:val="28"/>
          <w:lang w:val="en-US"/>
        </w:rPr>
        <w:t xml:space="preserve">: </w:t>
      </w:r>
    </w:p>
    <w:p w:rsidR="003C3ED7" w:rsidRPr="001A01AF" w:rsidRDefault="00230CCC" w:rsidP="00D03094">
      <w:pPr>
        <w:ind w:left="2124" w:firstLine="708"/>
        <w:jc w:val="both"/>
        <w:rPr>
          <w:rFonts w:eastAsia="Calibri" w:cs="Times New Roman"/>
          <w:szCs w:val="28"/>
          <w:lang w:val="en-US"/>
        </w:rPr>
      </w:pPr>
      <w:r>
        <w:rPr>
          <w:rFonts w:eastAsia="Calibri" w:cs="Times New Roman"/>
          <w:szCs w:val="28"/>
          <w:lang w:val="en-US"/>
        </w:rPr>
        <w:t>-</w:t>
      </w:r>
      <w:r w:rsidR="003C3ED7" w:rsidRPr="001A01AF">
        <w:rPr>
          <w:rFonts w:eastAsia="Calibri" w:cs="Times New Roman"/>
          <w:szCs w:val="28"/>
          <w:lang w:val="en-US"/>
        </w:rPr>
        <w:t xml:space="preserve"> </w:t>
      </w:r>
      <w:r w:rsidR="005C3105" w:rsidRPr="005C3105">
        <w:rPr>
          <w:rFonts w:eastAsia="Calibri" w:cs="Times New Roman"/>
          <w:b/>
          <w:szCs w:val="28"/>
          <w:lang w:val="en-US"/>
        </w:rPr>
        <w:t>315</w:t>
      </w:r>
      <w:r w:rsidR="003C3ED7" w:rsidRPr="001A01AF">
        <w:rPr>
          <w:rFonts w:eastAsia="Calibri" w:cs="Times New Roman"/>
          <w:b/>
          <w:szCs w:val="28"/>
          <w:lang w:val="en-US"/>
        </w:rPr>
        <w:t xml:space="preserve"> </w:t>
      </w:r>
      <w:r w:rsidR="003C3ED7" w:rsidRPr="001A01AF">
        <w:rPr>
          <w:rFonts w:eastAsia="Calibri" w:cs="Times New Roman"/>
          <w:szCs w:val="28"/>
          <w:lang w:val="ro-RO"/>
        </w:rPr>
        <w:t>dosare penale</w:t>
      </w:r>
      <w:r w:rsidR="003C3ED7"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5C3105" w:rsidRPr="00DD37B7">
        <w:rPr>
          <w:rFonts w:eastAsia="Calibri" w:cs="Times New Roman"/>
          <w:b/>
          <w:szCs w:val="28"/>
          <w:lang w:val="en-US"/>
        </w:rPr>
        <w:t>100</w:t>
      </w:r>
      <w:r w:rsidR="00BD097B" w:rsidRPr="00F86123">
        <w:rPr>
          <w:rFonts w:eastAsia="Calibri" w:cs="Times New Roman"/>
          <w:b/>
          <w:szCs w:val="28"/>
          <w:lang w:val="en-US"/>
        </w:rPr>
        <w:t>6</w:t>
      </w:r>
      <w:r w:rsidRPr="001A01AF">
        <w:rPr>
          <w:rFonts w:eastAsia="Calibri" w:cs="Times New Roman"/>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3C3ED7"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E5483D" w:rsidRPr="00DD37B7">
        <w:rPr>
          <w:rFonts w:eastAsia="Calibri" w:cs="Times New Roman"/>
          <w:b/>
          <w:szCs w:val="28"/>
          <w:lang w:val="en-US"/>
        </w:rPr>
        <w:t>288</w:t>
      </w:r>
      <w:r w:rsidRPr="001A01AF">
        <w:rPr>
          <w:rFonts w:eastAsia="Calibri" w:cs="Times New Roman"/>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230CCC" w:rsidRPr="00230CCC" w:rsidRDefault="00230CCC" w:rsidP="003C3ED7">
      <w:pPr>
        <w:tabs>
          <w:tab w:val="left" w:pos="1536"/>
        </w:tabs>
        <w:jc w:val="both"/>
        <w:rPr>
          <w:rFonts w:eastAsia="Calibri" w:cs="Times New Roman"/>
          <w:szCs w:val="28"/>
          <w:lang w:val="ro-RO"/>
        </w:rPr>
      </w:pPr>
      <w:r>
        <w:rPr>
          <w:rFonts w:eastAsia="Calibri" w:cs="Times New Roman"/>
          <w:szCs w:val="28"/>
          <w:lang w:val="en-US"/>
        </w:rPr>
        <w:tab/>
      </w:r>
      <w:r>
        <w:rPr>
          <w:rFonts w:eastAsia="Calibri" w:cs="Times New Roman"/>
          <w:szCs w:val="28"/>
          <w:lang w:val="en-US"/>
        </w:rPr>
        <w:tab/>
      </w:r>
      <w:r>
        <w:rPr>
          <w:rFonts w:eastAsia="Calibri" w:cs="Times New Roman"/>
          <w:szCs w:val="28"/>
          <w:lang w:val="en-US"/>
        </w:rPr>
        <w:tab/>
        <w:t xml:space="preserve">- </w:t>
      </w:r>
      <w:r w:rsidR="00662663">
        <w:rPr>
          <w:rFonts w:eastAsia="Calibri" w:cs="Times New Roman"/>
          <w:b/>
          <w:szCs w:val="28"/>
          <w:lang w:val="en-US"/>
        </w:rPr>
        <w:t>4</w:t>
      </w:r>
      <w:r>
        <w:rPr>
          <w:rFonts w:eastAsia="Calibri" w:cs="Times New Roman"/>
          <w:szCs w:val="28"/>
          <w:lang w:val="en-US"/>
        </w:rPr>
        <w:t xml:space="preserve"> </w:t>
      </w:r>
      <w:r w:rsidRPr="00230CCC">
        <w:rPr>
          <w:rFonts w:eastAsia="Calibri" w:cs="Times New Roman"/>
          <w:szCs w:val="28"/>
          <w:lang w:val="ro-RO"/>
        </w:rPr>
        <w:t>dosare de insolvabilitate</w:t>
      </w:r>
    </w:p>
    <w:p w:rsidR="003C3ED7" w:rsidRPr="00230CCC" w:rsidRDefault="003C3ED7" w:rsidP="003C3ED7">
      <w:pPr>
        <w:tabs>
          <w:tab w:val="left" w:pos="1536"/>
        </w:tabs>
        <w:jc w:val="both"/>
        <w:rPr>
          <w:rFonts w:eastAsia="Calibri" w:cs="Times New Roman"/>
          <w:szCs w:val="28"/>
          <w:lang w:val="ro-RO"/>
        </w:rPr>
      </w:pPr>
      <w:r w:rsidRPr="00230CCC">
        <w:rPr>
          <w:rFonts w:eastAsia="Calibri" w:cs="Times New Roman"/>
          <w:szCs w:val="28"/>
          <w:lang w:val="ro-RO"/>
        </w:rPr>
        <w:t xml:space="preserve">                                         - </w:t>
      </w:r>
      <w:r w:rsidR="00E5483D" w:rsidRPr="00E5483D">
        <w:rPr>
          <w:rFonts w:eastAsia="Calibri" w:cs="Times New Roman"/>
          <w:b/>
          <w:szCs w:val="28"/>
          <w:lang w:val="en-US"/>
        </w:rPr>
        <w:t>100</w:t>
      </w:r>
      <w:r w:rsidRPr="00230CCC">
        <w:rPr>
          <w:rFonts w:eastAsia="Calibri" w:cs="Times New Roman"/>
          <w:szCs w:val="28"/>
          <w:lang w:val="ro-RO"/>
        </w:rPr>
        <w:t xml:space="preserve"> alte dosare.</w:t>
      </w:r>
    </w:p>
    <w:p w:rsidR="003C3ED7" w:rsidRPr="00230CCC" w:rsidRDefault="003C3ED7" w:rsidP="003C3ED7">
      <w:pPr>
        <w:tabs>
          <w:tab w:val="left" w:pos="1536"/>
        </w:tabs>
        <w:jc w:val="both"/>
        <w:rPr>
          <w:rFonts w:eastAsia="Calibri" w:cs="Times New Roman"/>
          <w:szCs w:val="28"/>
          <w:lang w:val="ro-RO"/>
        </w:rPr>
      </w:pPr>
      <w:r w:rsidRPr="00230CCC">
        <w:rPr>
          <w:rFonts w:eastAsia="Calibri" w:cs="Times New Roman"/>
          <w:szCs w:val="28"/>
          <w:lang w:val="ro-RO"/>
        </w:rPr>
        <w:t xml:space="preserve">În perioada de raportare dl Hrapacov V. a examinat total </w:t>
      </w:r>
      <w:r w:rsidR="00662663" w:rsidRPr="004D6612">
        <w:rPr>
          <w:rFonts w:eastAsia="Calibri" w:cs="Times New Roman"/>
          <w:szCs w:val="28"/>
          <w:lang w:val="en-US"/>
        </w:rPr>
        <w:t xml:space="preserve"> </w:t>
      </w:r>
      <w:r w:rsidR="00E5483D" w:rsidRPr="00E5483D">
        <w:rPr>
          <w:rFonts w:eastAsia="Calibri" w:cs="Times New Roman"/>
          <w:b/>
          <w:szCs w:val="28"/>
          <w:lang w:val="en-US"/>
        </w:rPr>
        <w:t>838</w:t>
      </w:r>
      <w:r w:rsidR="00662663" w:rsidRPr="004D6612">
        <w:rPr>
          <w:rFonts w:eastAsia="Calibri" w:cs="Times New Roman"/>
          <w:szCs w:val="28"/>
          <w:lang w:val="en-US"/>
        </w:rPr>
        <w:t xml:space="preserve"> </w:t>
      </w:r>
      <w:r w:rsidRPr="00230CCC">
        <w:rPr>
          <w:rFonts w:eastAsia="Calibri" w:cs="Times New Roman"/>
          <w:szCs w:val="28"/>
          <w:lang w:val="ro-RO"/>
        </w:rPr>
        <w:t xml:space="preserve"> dosare: </w:t>
      </w:r>
    </w:p>
    <w:p w:rsidR="003C3ED7" w:rsidRPr="00230CCC" w:rsidRDefault="003C3ED7" w:rsidP="003C3ED7">
      <w:pPr>
        <w:tabs>
          <w:tab w:val="left" w:pos="1536"/>
        </w:tabs>
        <w:jc w:val="both"/>
        <w:rPr>
          <w:rFonts w:eastAsia="Calibri" w:cs="Times New Roman"/>
          <w:szCs w:val="28"/>
          <w:lang w:val="ro-RO"/>
        </w:rPr>
      </w:pPr>
      <w:r w:rsidRPr="00230CCC">
        <w:rPr>
          <w:rFonts w:eastAsia="Calibri" w:cs="Times New Roman"/>
          <w:szCs w:val="28"/>
          <w:lang w:val="ro-RO"/>
        </w:rPr>
        <w:tab/>
      </w:r>
      <w:r w:rsidRPr="00230CCC">
        <w:rPr>
          <w:rFonts w:eastAsia="Calibri" w:cs="Times New Roman"/>
          <w:szCs w:val="28"/>
          <w:lang w:val="ro-RO"/>
        </w:rPr>
        <w:tab/>
      </w:r>
      <w:r w:rsidRPr="00230CCC">
        <w:rPr>
          <w:rFonts w:eastAsia="Calibri" w:cs="Times New Roman"/>
          <w:szCs w:val="28"/>
          <w:lang w:val="ro-RO"/>
        </w:rPr>
        <w:tab/>
        <w:t xml:space="preserve">- </w:t>
      </w:r>
      <w:r w:rsidR="00E5483D" w:rsidRPr="00E5483D">
        <w:rPr>
          <w:rFonts w:eastAsia="Calibri" w:cs="Times New Roman"/>
          <w:b/>
          <w:szCs w:val="28"/>
          <w:lang w:val="en-US"/>
        </w:rPr>
        <w:t>136</w:t>
      </w:r>
      <w:r w:rsidRPr="00230CCC">
        <w:rPr>
          <w:rFonts w:eastAsia="Calibri" w:cs="Times New Roman"/>
          <w:szCs w:val="28"/>
          <w:lang w:val="ro-RO"/>
        </w:rPr>
        <w:t xml:space="preserve"> dosare penale;</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w:t>
      </w:r>
      <w:r w:rsidR="004D6612">
        <w:rPr>
          <w:rFonts w:eastAsia="Calibri" w:cs="Times New Roman"/>
          <w:b/>
          <w:szCs w:val="28"/>
          <w:lang w:val="en-US"/>
        </w:rPr>
        <w:t xml:space="preserve"> </w:t>
      </w:r>
      <w:r w:rsidR="00E5483D" w:rsidRPr="00E5483D">
        <w:rPr>
          <w:rFonts w:eastAsia="Calibri" w:cs="Times New Roman"/>
          <w:b/>
          <w:szCs w:val="28"/>
          <w:lang w:val="en-US"/>
        </w:rPr>
        <w:t>485</w:t>
      </w:r>
      <w:r w:rsidRPr="001A01AF">
        <w:rPr>
          <w:rFonts w:eastAsia="Calibri" w:cs="Times New Roman"/>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3C3ED7"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E5483D" w:rsidRPr="00E5483D">
        <w:rPr>
          <w:rFonts w:eastAsia="Calibri" w:cs="Times New Roman"/>
          <w:b/>
          <w:szCs w:val="28"/>
          <w:lang w:val="en-US"/>
        </w:rPr>
        <w:t>12</w:t>
      </w:r>
      <w:r w:rsidR="00E5483D" w:rsidRPr="00DD37B7">
        <w:rPr>
          <w:rFonts w:eastAsia="Calibri" w:cs="Times New Roman"/>
          <w:b/>
          <w:szCs w:val="28"/>
          <w:lang w:val="en-US"/>
        </w:rPr>
        <w:t>2</w:t>
      </w:r>
      <w:r w:rsidRPr="001A01AF">
        <w:rPr>
          <w:rFonts w:eastAsia="Calibri" w:cs="Times New Roman"/>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230CCC" w:rsidRDefault="00230CCC" w:rsidP="003C3ED7">
      <w:pPr>
        <w:tabs>
          <w:tab w:val="left" w:pos="1536"/>
        </w:tabs>
        <w:jc w:val="both"/>
        <w:rPr>
          <w:rFonts w:eastAsia="Calibri" w:cs="Times New Roman"/>
          <w:szCs w:val="28"/>
          <w:lang w:val="ro-RO"/>
        </w:rPr>
      </w:pPr>
      <w:r>
        <w:rPr>
          <w:rFonts w:eastAsia="Calibri" w:cs="Times New Roman"/>
          <w:szCs w:val="28"/>
          <w:lang w:val="en-US"/>
        </w:rPr>
        <w:tab/>
      </w:r>
      <w:r>
        <w:rPr>
          <w:rFonts w:eastAsia="Calibri" w:cs="Times New Roman"/>
          <w:szCs w:val="28"/>
          <w:lang w:val="en-US"/>
        </w:rPr>
        <w:tab/>
      </w:r>
      <w:r w:rsidR="00D03094">
        <w:rPr>
          <w:rFonts w:eastAsia="Calibri" w:cs="Times New Roman"/>
          <w:szCs w:val="28"/>
          <w:lang w:val="en-US"/>
        </w:rPr>
        <w:tab/>
      </w:r>
      <w:r>
        <w:rPr>
          <w:rFonts w:eastAsia="Calibri" w:cs="Times New Roman"/>
          <w:szCs w:val="28"/>
          <w:lang w:val="en-US"/>
        </w:rPr>
        <w:t xml:space="preserve">- </w:t>
      </w:r>
      <w:r w:rsidR="004D6612">
        <w:rPr>
          <w:rFonts w:eastAsia="Calibri" w:cs="Times New Roman"/>
          <w:b/>
          <w:szCs w:val="28"/>
          <w:lang w:val="en-US"/>
        </w:rPr>
        <w:t>3</w:t>
      </w:r>
      <w:r>
        <w:rPr>
          <w:rFonts w:eastAsia="Calibri" w:cs="Times New Roman"/>
          <w:szCs w:val="28"/>
          <w:lang w:val="en-US"/>
        </w:rPr>
        <w:t xml:space="preserve"> </w:t>
      </w:r>
      <w:r>
        <w:rPr>
          <w:rFonts w:eastAsia="Calibri" w:cs="Times New Roman"/>
          <w:szCs w:val="28"/>
          <w:lang w:val="ro-RO"/>
        </w:rPr>
        <w:t>dosar</w:t>
      </w:r>
      <w:r w:rsidRPr="00230CCC">
        <w:rPr>
          <w:rFonts w:eastAsia="Calibri" w:cs="Times New Roman"/>
          <w:szCs w:val="28"/>
          <w:lang w:val="ro-RO"/>
        </w:rPr>
        <w:t xml:space="preserve"> de insolvabilitate</w:t>
      </w:r>
    </w:p>
    <w:p w:rsidR="00230CCC" w:rsidRPr="001A01AF" w:rsidRDefault="00230CCC" w:rsidP="001011F0">
      <w:pPr>
        <w:tabs>
          <w:tab w:val="left" w:pos="1276"/>
        </w:tabs>
        <w:jc w:val="both"/>
        <w:rPr>
          <w:rFonts w:eastAsia="Calibri" w:cs="Times New Roman"/>
          <w:szCs w:val="28"/>
          <w:lang w:val="en-US"/>
        </w:rPr>
      </w:pPr>
      <w:r>
        <w:rPr>
          <w:rFonts w:eastAsia="Calibri" w:cs="Times New Roman"/>
          <w:szCs w:val="28"/>
          <w:lang w:val="ro-RO"/>
        </w:rPr>
        <w:tab/>
      </w:r>
      <w:r>
        <w:rPr>
          <w:rFonts w:eastAsia="Calibri" w:cs="Times New Roman"/>
          <w:szCs w:val="28"/>
          <w:lang w:val="ro-RO"/>
        </w:rPr>
        <w:tab/>
      </w:r>
      <w:r>
        <w:rPr>
          <w:rFonts w:eastAsia="Calibri" w:cs="Times New Roman"/>
          <w:szCs w:val="28"/>
          <w:lang w:val="ro-RO"/>
        </w:rPr>
        <w:tab/>
      </w:r>
      <w:r w:rsidR="001011F0">
        <w:rPr>
          <w:rFonts w:eastAsia="Calibri" w:cs="Times New Roman"/>
          <w:szCs w:val="28"/>
          <w:lang w:val="ro-RO"/>
        </w:rPr>
        <w:tab/>
      </w:r>
      <w:r>
        <w:rPr>
          <w:rFonts w:eastAsia="Calibri" w:cs="Times New Roman"/>
          <w:szCs w:val="28"/>
          <w:lang w:val="en-US"/>
        </w:rPr>
        <w:t xml:space="preserve">- </w:t>
      </w:r>
      <w:r>
        <w:rPr>
          <w:rFonts w:eastAsia="Calibri" w:cs="Times New Roman"/>
          <w:b/>
          <w:szCs w:val="28"/>
          <w:lang w:val="en-US"/>
        </w:rPr>
        <w:t>1</w:t>
      </w:r>
      <w:r>
        <w:rPr>
          <w:rFonts w:eastAsia="Calibri" w:cs="Times New Roman"/>
          <w:szCs w:val="28"/>
          <w:lang w:val="en-US"/>
        </w:rPr>
        <w:t xml:space="preserve"> </w:t>
      </w:r>
      <w:r>
        <w:rPr>
          <w:rFonts w:eastAsia="Calibri" w:cs="Times New Roman"/>
          <w:szCs w:val="28"/>
          <w:lang w:val="ro-RO"/>
        </w:rPr>
        <w:t>dosar</w:t>
      </w:r>
      <w:r w:rsidRPr="00230CCC">
        <w:rPr>
          <w:rFonts w:eastAsia="Calibri" w:cs="Times New Roman"/>
          <w:szCs w:val="28"/>
          <w:lang w:val="ro-RO"/>
        </w:rPr>
        <w:t xml:space="preserve"> de insolvabilitate</w:t>
      </w:r>
      <w:r>
        <w:rPr>
          <w:rFonts w:eastAsia="Calibri" w:cs="Times New Roman"/>
          <w:szCs w:val="28"/>
          <w:lang w:val="ro-RO"/>
        </w:rPr>
        <w:t xml:space="preserve"> a fost transmis la Curtea de Apel Chişinău</w:t>
      </w:r>
      <w:r w:rsidR="001011F0">
        <w:rPr>
          <w:rFonts w:eastAsia="Calibri" w:cs="Times New Roman"/>
          <w:szCs w:val="28"/>
          <w:lang w:val="ro-RO"/>
        </w:rPr>
        <w:t xml:space="preserve"> pentru soluţionarea conflictului de comptenţă</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E5483D" w:rsidRPr="00E5483D">
        <w:rPr>
          <w:rFonts w:eastAsia="Calibri" w:cs="Times New Roman"/>
          <w:b/>
          <w:szCs w:val="28"/>
          <w:lang w:val="en-US"/>
        </w:rPr>
        <w:t>91</w:t>
      </w:r>
      <w:r w:rsidRPr="001A01AF">
        <w:rPr>
          <w:rFonts w:eastAsia="Calibri" w:cs="Times New Roman"/>
          <w:szCs w:val="28"/>
          <w:lang w:val="en-US"/>
        </w:rPr>
        <w:t xml:space="preserve"> </w:t>
      </w:r>
      <w:r w:rsidRPr="001A01AF">
        <w:rPr>
          <w:rFonts w:eastAsia="Calibri" w:cs="Times New Roman"/>
          <w:szCs w:val="28"/>
          <w:lang w:val="ro-RO"/>
        </w:rPr>
        <w:t>alte dosare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Restanța dosarelor pentru sfîrșitul perioadei de raportare </w:t>
      </w:r>
      <w:proofErr w:type="gramStart"/>
      <w:r w:rsidRPr="001A01AF">
        <w:rPr>
          <w:rFonts w:eastAsia="Calibri" w:cs="Times New Roman"/>
          <w:szCs w:val="28"/>
          <w:lang w:val="en-US"/>
        </w:rPr>
        <w:t xml:space="preserve">total </w:t>
      </w:r>
      <w:r w:rsidR="00E5483D" w:rsidRPr="00E5483D">
        <w:rPr>
          <w:rFonts w:eastAsia="Calibri" w:cs="Times New Roman"/>
          <w:szCs w:val="28"/>
          <w:lang w:val="en-US"/>
        </w:rPr>
        <w:t xml:space="preserve"> </w:t>
      </w:r>
      <w:r w:rsidR="00E5483D" w:rsidRPr="00E5483D">
        <w:rPr>
          <w:rFonts w:eastAsia="Calibri" w:cs="Times New Roman"/>
          <w:b/>
          <w:szCs w:val="28"/>
          <w:lang w:val="en-US"/>
        </w:rPr>
        <w:t>879</w:t>
      </w:r>
      <w:proofErr w:type="gramEnd"/>
      <w:r w:rsidR="001011F0">
        <w:rPr>
          <w:rFonts w:eastAsia="Calibri" w:cs="Times New Roman"/>
          <w:b/>
          <w:szCs w:val="28"/>
          <w:lang w:val="en-US"/>
        </w:rPr>
        <w:t xml:space="preserve"> </w:t>
      </w:r>
      <w:r w:rsidRPr="001A01AF">
        <w:rPr>
          <w:rFonts w:eastAsia="Calibri" w:cs="Times New Roman"/>
          <w:szCs w:val="28"/>
          <w:lang w:val="ro-RO"/>
        </w:rPr>
        <w:t>dosare</w:t>
      </w:r>
      <w:r w:rsidRPr="001A01AF">
        <w:rPr>
          <w:rFonts w:eastAsia="Calibri" w:cs="Times New Roman"/>
          <w:szCs w:val="28"/>
          <w:lang w:val="en-US"/>
        </w:rPr>
        <w:t xml:space="preserve">: </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ab/>
      </w:r>
      <w:r w:rsidRPr="001A01AF">
        <w:rPr>
          <w:rFonts w:eastAsia="Calibri" w:cs="Times New Roman"/>
          <w:szCs w:val="28"/>
          <w:lang w:val="en-US"/>
        </w:rPr>
        <w:tab/>
      </w:r>
      <w:r w:rsidRPr="001A01AF">
        <w:rPr>
          <w:rFonts w:eastAsia="Calibri" w:cs="Times New Roman"/>
          <w:szCs w:val="28"/>
          <w:lang w:val="en-US"/>
        </w:rPr>
        <w:tab/>
        <w:t xml:space="preserve">- </w:t>
      </w:r>
      <w:r w:rsidR="00E5483D" w:rsidRPr="00E5483D">
        <w:rPr>
          <w:rFonts w:eastAsia="Calibri" w:cs="Times New Roman"/>
          <w:b/>
          <w:szCs w:val="28"/>
          <w:lang w:val="en-US"/>
        </w:rPr>
        <w:t>179</w:t>
      </w:r>
      <w:r w:rsidRPr="001A01AF">
        <w:rPr>
          <w:rFonts w:eastAsia="Calibri" w:cs="Times New Roman"/>
          <w:szCs w:val="28"/>
          <w:lang w:val="en-US"/>
        </w:rPr>
        <w:t xml:space="preserve"> </w:t>
      </w:r>
      <w:r w:rsidRPr="001A01AF">
        <w:rPr>
          <w:rFonts w:eastAsia="Calibri" w:cs="Times New Roman"/>
          <w:szCs w:val="28"/>
          <w:lang w:val="ro-RO"/>
        </w:rPr>
        <w:t>dosare penale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w:t>
      </w:r>
      <w:r w:rsidR="001011F0">
        <w:rPr>
          <w:rFonts w:eastAsia="Calibri" w:cs="Times New Roman"/>
          <w:szCs w:val="28"/>
          <w:lang w:val="en-US"/>
        </w:rPr>
        <w:t xml:space="preserve">                           </w:t>
      </w:r>
      <w:r w:rsidRPr="001A01AF">
        <w:rPr>
          <w:rFonts w:eastAsia="Calibri" w:cs="Times New Roman"/>
          <w:szCs w:val="28"/>
          <w:lang w:val="en-US"/>
        </w:rPr>
        <w:t xml:space="preserve">- </w:t>
      </w:r>
      <w:r w:rsidR="00E5483D" w:rsidRPr="00E5483D">
        <w:rPr>
          <w:rFonts w:eastAsia="Calibri" w:cs="Times New Roman"/>
          <w:b/>
          <w:szCs w:val="28"/>
          <w:lang w:val="en-US"/>
        </w:rPr>
        <w:t>525</w:t>
      </w:r>
      <w:r w:rsidRPr="001A01AF">
        <w:rPr>
          <w:rFonts w:eastAsia="Calibri" w:cs="Times New Roman"/>
          <w:b/>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3C3ED7"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E5483D" w:rsidRPr="00DD37B7">
        <w:rPr>
          <w:rFonts w:eastAsia="Calibri" w:cs="Times New Roman"/>
          <w:b/>
          <w:szCs w:val="28"/>
          <w:lang w:val="en-US"/>
        </w:rPr>
        <w:t>166</w:t>
      </w:r>
      <w:r w:rsidRPr="001A01AF">
        <w:rPr>
          <w:rFonts w:eastAsia="Calibri" w:cs="Times New Roman"/>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1011F0" w:rsidRPr="001A01AF" w:rsidRDefault="001011F0" w:rsidP="003C3ED7">
      <w:pPr>
        <w:tabs>
          <w:tab w:val="left" w:pos="1536"/>
        </w:tabs>
        <w:jc w:val="both"/>
        <w:rPr>
          <w:rFonts w:eastAsia="Calibri" w:cs="Times New Roman"/>
          <w:szCs w:val="28"/>
          <w:lang w:val="en-US"/>
        </w:rPr>
      </w:pPr>
      <w:r>
        <w:rPr>
          <w:rFonts w:eastAsia="Calibri" w:cs="Times New Roman"/>
          <w:szCs w:val="28"/>
          <w:lang w:val="en-US"/>
        </w:rPr>
        <w:tab/>
      </w:r>
      <w:r>
        <w:rPr>
          <w:rFonts w:eastAsia="Calibri" w:cs="Times New Roman"/>
          <w:szCs w:val="28"/>
          <w:lang w:val="en-US"/>
        </w:rPr>
        <w:tab/>
      </w:r>
      <w:r w:rsidR="00EE07B8">
        <w:rPr>
          <w:rFonts w:eastAsia="Calibri" w:cs="Times New Roman"/>
          <w:szCs w:val="28"/>
          <w:lang w:val="en-US"/>
        </w:rPr>
        <w:tab/>
      </w:r>
      <w:r>
        <w:rPr>
          <w:rFonts w:eastAsia="Calibri" w:cs="Times New Roman"/>
          <w:szCs w:val="28"/>
          <w:lang w:val="en-US"/>
        </w:rPr>
        <w:t xml:space="preserve">- </w:t>
      </w:r>
      <w:r w:rsidR="004D6612" w:rsidRPr="00DE2056">
        <w:rPr>
          <w:rFonts w:eastAsia="Calibri" w:cs="Times New Roman"/>
          <w:b/>
          <w:szCs w:val="28"/>
          <w:lang w:val="en-US"/>
        </w:rPr>
        <w:t>0</w:t>
      </w:r>
      <w:r>
        <w:rPr>
          <w:rFonts w:eastAsia="Calibri" w:cs="Times New Roman"/>
          <w:szCs w:val="28"/>
          <w:lang w:val="en-US"/>
        </w:rPr>
        <w:t xml:space="preserve"> </w:t>
      </w:r>
      <w:r>
        <w:rPr>
          <w:rFonts w:eastAsia="Calibri" w:cs="Times New Roman"/>
          <w:szCs w:val="28"/>
          <w:lang w:val="ro-RO"/>
        </w:rPr>
        <w:t>dosar</w:t>
      </w:r>
      <w:r w:rsidRPr="00230CCC">
        <w:rPr>
          <w:rFonts w:eastAsia="Calibri" w:cs="Times New Roman"/>
          <w:szCs w:val="28"/>
          <w:lang w:val="ro-RO"/>
        </w:rPr>
        <w:t xml:space="preserve"> de insolvabilitate</w:t>
      </w:r>
    </w:p>
    <w:p w:rsidR="003C3ED7" w:rsidRPr="001A01AF" w:rsidRDefault="003C3ED7" w:rsidP="003C3ED7">
      <w:pPr>
        <w:tabs>
          <w:tab w:val="left" w:pos="1536"/>
        </w:tabs>
        <w:jc w:val="both"/>
        <w:rPr>
          <w:rFonts w:eastAsia="Times New Roman" w:cs="Times New Roman"/>
          <w:szCs w:val="28"/>
          <w:lang w:val="en-US" w:eastAsia="ru-RU"/>
        </w:rPr>
      </w:pPr>
      <w:r w:rsidRPr="001A01AF">
        <w:rPr>
          <w:rFonts w:eastAsia="Calibri" w:cs="Times New Roman"/>
          <w:szCs w:val="28"/>
          <w:lang w:val="en-US"/>
        </w:rPr>
        <w:t xml:space="preserve">                                         - </w:t>
      </w:r>
      <w:r w:rsidR="00E5483D" w:rsidRPr="00E5483D">
        <w:rPr>
          <w:rFonts w:eastAsia="Calibri" w:cs="Times New Roman"/>
          <w:b/>
          <w:szCs w:val="28"/>
          <w:lang w:val="en-US"/>
        </w:rPr>
        <w:t xml:space="preserve"> 9 </w:t>
      </w:r>
      <w:r w:rsidRPr="001A01AF">
        <w:rPr>
          <w:rFonts w:eastAsia="Calibri" w:cs="Times New Roman"/>
          <w:szCs w:val="28"/>
          <w:lang w:val="ro-RO"/>
        </w:rPr>
        <w:t>alte dosare</w:t>
      </w:r>
      <w:r w:rsidRPr="001A01AF">
        <w:rPr>
          <w:rFonts w:eastAsia="Times New Roman" w:cs="Times New Roman"/>
          <w:szCs w:val="28"/>
          <w:lang w:val="ro-RO" w:eastAsia="ru-RU"/>
        </w:rPr>
        <w:t xml:space="preserve">   </w:t>
      </w:r>
    </w:p>
    <w:p w:rsidR="003C3ED7" w:rsidRPr="001011F0" w:rsidRDefault="003C3ED7" w:rsidP="003C3ED7">
      <w:pPr>
        <w:rPr>
          <w:rFonts w:eastAsia="Times New Roman" w:cs="Times New Roman"/>
          <w:szCs w:val="28"/>
          <w:lang w:val="ro-RO" w:eastAsia="ru-RU"/>
        </w:rPr>
      </w:pPr>
      <w:bookmarkStart w:id="5" w:name="OLE_LINK1"/>
      <w:bookmarkStart w:id="6" w:name="OLE_LINK2"/>
      <w:r w:rsidRPr="001011F0">
        <w:rPr>
          <w:rFonts w:eastAsia="Calibri" w:cs="Times New Roman"/>
          <w:szCs w:val="28"/>
          <w:lang w:val="ro-RO"/>
        </w:rPr>
        <w:t xml:space="preserve">În perioada de raportare </w:t>
      </w:r>
      <w:r w:rsidRPr="001011F0">
        <w:rPr>
          <w:rFonts w:eastAsia="Times New Roman" w:cs="Times New Roman"/>
          <w:szCs w:val="28"/>
          <w:lang w:val="ro-RO" w:eastAsia="ru-RU"/>
        </w:rPr>
        <w:t>au fost contestate</w:t>
      </w:r>
      <w:bookmarkEnd w:id="5"/>
      <w:bookmarkEnd w:id="6"/>
      <w:r w:rsidRPr="001011F0">
        <w:rPr>
          <w:rFonts w:eastAsia="Times New Roman" w:cs="Times New Roman"/>
          <w:szCs w:val="28"/>
          <w:lang w:val="ro-RO" w:eastAsia="ru-RU"/>
        </w:rPr>
        <w:t xml:space="preserve"> </w:t>
      </w:r>
      <w:r w:rsidR="00E5483D" w:rsidRPr="00E5483D">
        <w:rPr>
          <w:rFonts w:eastAsia="Times New Roman" w:cs="Times New Roman"/>
          <w:b/>
          <w:szCs w:val="28"/>
          <w:lang w:val="en-US" w:eastAsia="ru-RU"/>
        </w:rPr>
        <w:t>163</w:t>
      </w:r>
      <w:r w:rsidR="001011F0" w:rsidRPr="00BD06FE">
        <w:rPr>
          <w:rFonts w:eastAsia="Times New Roman" w:cs="Times New Roman"/>
          <w:b/>
          <w:szCs w:val="28"/>
          <w:lang w:val="ro-RO" w:eastAsia="ru-RU"/>
        </w:rPr>
        <w:t xml:space="preserve"> </w:t>
      </w:r>
      <w:r w:rsidRPr="001011F0">
        <w:rPr>
          <w:rFonts w:eastAsia="Times New Roman" w:cs="Times New Roman"/>
          <w:szCs w:val="28"/>
          <w:lang w:val="ro-RO" w:eastAsia="ru-RU"/>
        </w:rPr>
        <w:t xml:space="preserve">hotărîri din care: </w:t>
      </w:r>
    </w:p>
    <w:p w:rsidR="003C3ED7" w:rsidRPr="001011F0" w:rsidRDefault="003C3ED7" w:rsidP="003C3ED7">
      <w:pPr>
        <w:rPr>
          <w:rFonts w:eastAsia="Times New Roman" w:cs="Times New Roman"/>
          <w:szCs w:val="28"/>
          <w:lang w:val="ro-RO" w:eastAsia="ru-RU"/>
        </w:rPr>
      </w:pPr>
      <w:r w:rsidRPr="001011F0">
        <w:rPr>
          <w:rFonts w:eastAsia="Times New Roman" w:cs="Times New Roman"/>
          <w:szCs w:val="28"/>
          <w:lang w:val="ro-RO" w:eastAsia="ru-RU"/>
        </w:rPr>
        <w:t xml:space="preserve">    </w:t>
      </w:r>
      <w:r w:rsidRPr="001011F0">
        <w:rPr>
          <w:rFonts w:eastAsia="Times New Roman" w:cs="Times New Roman"/>
          <w:szCs w:val="28"/>
          <w:lang w:val="ro-RO" w:eastAsia="ru-RU"/>
        </w:rPr>
        <w:tab/>
      </w:r>
      <w:r w:rsidRPr="001011F0">
        <w:rPr>
          <w:rFonts w:eastAsia="Times New Roman" w:cs="Times New Roman"/>
          <w:szCs w:val="28"/>
          <w:lang w:val="ro-RO" w:eastAsia="ru-RU"/>
        </w:rPr>
        <w:tab/>
      </w:r>
      <w:r w:rsidRPr="001011F0">
        <w:rPr>
          <w:rFonts w:eastAsia="Times New Roman" w:cs="Times New Roman"/>
          <w:szCs w:val="28"/>
          <w:lang w:val="ro-RO" w:eastAsia="ru-RU"/>
        </w:rPr>
        <w:tab/>
      </w:r>
      <w:r w:rsidRPr="001011F0">
        <w:rPr>
          <w:rFonts w:eastAsia="Times New Roman" w:cs="Times New Roman"/>
          <w:szCs w:val="28"/>
          <w:lang w:val="ro-RO" w:eastAsia="ru-RU"/>
        </w:rPr>
        <w:tab/>
      </w:r>
      <w:r w:rsidRPr="001011F0">
        <w:rPr>
          <w:rFonts w:eastAsia="Times New Roman" w:cs="Times New Roman"/>
          <w:szCs w:val="28"/>
          <w:lang w:val="ro-RO" w:eastAsia="ru-RU"/>
        </w:rPr>
        <w:tab/>
      </w:r>
      <w:r w:rsidRPr="00EE07B8">
        <w:rPr>
          <w:rFonts w:eastAsia="Times New Roman" w:cs="Times New Roman"/>
          <w:b/>
          <w:szCs w:val="28"/>
          <w:lang w:val="ro-RO" w:eastAsia="ru-RU"/>
        </w:rPr>
        <w:t xml:space="preserve">- </w:t>
      </w:r>
      <w:r w:rsidR="00E5483D" w:rsidRPr="00EE07B8">
        <w:rPr>
          <w:rFonts w:eastAsia="Times New Roman" w:cs="Times New Roman"/>
          <w:b/>
          <w:szCs w:val="28"/>
          <w:lang w:val="en-US" w:eastAsia="ru-RU"/>
        </w:rPr>
        <w:t>16</w:t>
      </w:r>
      <w:r w:rsidRPr="001011F0">
        <w:rPr>
          <w:rFonts w:eastAsia="Times New Roman" w:cs="Times New Roman"/>
          <w:color w:val="FF0000"/>
          <w:szCs w:val="28"/>
          <w:lang w:val="ro-RO" w:eastAsia="ru-RU"/>
        </w:rPr>
        <w:t xml:space="preserve"> </w:t>
      </w:r>
      <w:bookmarkStart w:id="7" w:name="OLE_LINK3"/>
      <w:bookmarkStart w:id="8" w:name="OLE_LINK4"/>
      <w:r w:rsidRPr="001011F0">
        <w:rPr>
          <w:rFonts w:eastAsia="Times New Roman" w:cs="Times New Roman"/>
          <w:szCs w:val="28"/>
          <w:lang w:val="ro-RO" w:eastAsia="ru-RU"/>
        </w:rPr>
        <w:t>casate</w:t>
      </w:r>
      <w:bookmarkEnd w:id="7"/>
      <w:bookmarkEnd w:id="8"/>
      <w:r w:rsidRPr="001011F0">
        <w:rPr>
          <w:rFonts w:eastAsia="Times New Roman" w:cs="Times New Roman"/>
          <w:szCs w:val="28"/>
          <w:lang w:val="ro-RO" w:eastAsia="ru-RU"/>
        </w:rPr>
        <w:t xml:space="preserve"> </w:t>
      </w:r>
    </w:p>
    <w:p w:rsidR="003C3ED7" w:rsidRPr="001011F0" w:rsidRDefault="003C3ED7" w:rsidP="003C3ED7">
      <w:pPr>
        <w:rPr>
          <w:rFonts w:eastAsia="Times New Roman" w:cs="Times New Roman"/>
          <w:szCs w:val="28"/>
          <w:lang w:val="ro-RO" w:eastAsia="ru-RU"/>
        </w:rPr>
      </w:pPr>
      <w:r w:rsidRPr="001011F0">
        <w:rPr>
          <w:rFonts w:eastAsia="Times New Roman" w:cs="Times New Roman"/>
          <w:szCs w:val="28"/>
          <w:lang w:val="ro-RO" w:eastAsia="ru-RU"/>
        </w:rPr>
        <w:t xml:space="preserve">                                                  </w:t>
      </w:r>
      <w:r w:rsidRPr="00EE07B8">
        <w:rPr>
          <w:rFonts w:eastAsia="Times New Roman" w:cs="Times New Roman"/>
          <w:b/>
          <w:szCs w:val="28"/>
          <w:lang w:val="ro-RO" w:eastAsia="ru-RU"/>
        </w:rPr>
        <w:t xml:space="preserve">- </w:t>
      </w:r>
      <w:r w:rsidR="00E5483D" w:rsidRPr="00EE07B8">
        <w:rPr>
          <w:rFonts w:eastAsia="Times New Roman" w:cs="Times New Roman"/>
          <w:b/>
          <w:szCs w:val="28"/>
          <w:lang w:val="en-US" w:eastAsia="ru-RU"/>
        </w:rPr>
        <w:t>1</w:t>
      </w:r>
      <w:r w:rsidRPr="001011F0">
        <w:rPr>
          <w:rFonts w:eastAsia="Times New Roman" w:cs="Times New Roman"/>
          <w:szCs w:val="28"/>
          <w:lang w:val="ro-RO" w:eastAsia="ru-RU"/>
        </w:rPr>
        <w:t xml:space="preserve"> dosare modificate </w:t>
      </w:r>
    </w:p>
    <w:p w:rsidR="003C3ED7" w:rsidRPr="001011F0" w:rsidRDefault="003C3ED7" w:rsidP="003C3ED7">
      <w:pPr>
        <w:rPr>
          <w:rFonts w:eastAsia="Times New Roman" w:cs="Times New Roman"/>
          <w:szCs w:val="28"/>
          <w:lang w:val="ro-RO" w:eastAsia="ru-RU"/>
        </w:rPr>
      </w:pPr>
      <w:r w:rsidRPr="001011F0">
        <w:rPr>
          <w:rFonts w:eastAsia="Times New Roman" w:cs="Times New Roman"/>
          <w:szCs w:val="28"/>
          <w:lang w:val="ro-RO" w:eastAsia="ru-RU"/>
        </w:rPr>
        <w:t xml:space="preserve">                                                  - </w:t>
      </w:r>
      <w:r w:rsidR="00F90361" w:rsidRPr="00BD06FE">
        <w:rPr>
          <w:rFonts w:eastAsia="Times New Roman" w:cs="Times New Roman"/>
          <w:b/>
          <w:szCs w:val="28"/>
          <w:lang w:val="en-US" w:eastAsia="ru-RU"/>
        </w:rPr>
        <w:t>1</w:t>
      </w:r>
      <w:r w:rsidR="00E5483D" w:rsidRPr="00E5483D">
        <w:rPr>
          <w:rFonts w:eastAsia="Times New Roman" w:cs="Times New Roman"/>
          <w:b/>
          <w:szCs w:val="28"/>
          <w:lang w:val="en-US" w:eastAsia="ru-RU"/>
        </w:rPr>
        <w:t>06</w:t>
      </w:r>
      <w:r w:rsidRPr="001011F0">
        <w:rPr>
          <w:rFonts w:eastAsia="Times New Roman" w:cs="Times New Roman"/>
          <w:szCs w:val="28"/>
          <w:lang w:val="ro-RO" w:eastAsia="ru-RU"/>
        </w:rPr>
        <w:t xml:space="preserve"> dosare fără modificări</w:t>
      </w:r>
    </w:p>
    <w:p w:rsidR="003C3ED7" w:rsidRPr="00DD37B7" w:rsidRDefault="00E5483D" w:rsidP="003C3ED7">
      <w:pPr>
        <w:rPr>
          <w:rFonts w:eastAsia="Times New Roman" w:cs="Times New Roman"/>
          <w:szCs w:val="28"/>
          <w:lang w:val="en-US" w:eastAsia="ru-RU"/>
        </w:rPr>
      </w:pPr>
      <w:r w:rsidRPr="00E5483D">
        <w:rPr>
          <w:rFonts w:eastAsia="Times New Roman" w:cs="Times New Roman"/>
          <w:szCs w:val="28"/>
          <w:lang w:val="en-US" w:eastAsia="ru-RU"/>
        </w:rPr>
        <w:t xml:space="preserve"> </w:t>
      </w:r>
      <w:r w:rsidRPr="00DD37B7">
        <w:rPr>
          <w:rFonts w:eastAsia="Times New Roman" w:cs="Times New Roman"/>
          <w:szCs w:val="28"/>
          <w:lang w:val="en-US" w:eastAsia="ru-RU"/>
        </w:rPr>
        <w:t xml:space="preserve">                                                 </w:t>
      </w:r>
    </w:p>
    <w:p w:rsidR="003C3ED7" w:rsidRDefault="003C3ED7"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95124A" w:rsidRPr="008D2DFC" w:rsidRDefault="0095124A" w:rsidP="003C3ED7">
      <w:pPr>
        <w:rPr>
          <w:rFonts w:eastAsia="Times New Roman" w:cs="Times New Roman"/>
          <w:szCs w:val="28"/>
          <w:lang w:val="en-US" w:eastAsia="ru-RU"/>
        </w:rPr>
      </w:pPr>
    </w:p>
    <w:p w:rsidR="00DD4BCB" w:rsidRPr="008D2DFC" w:rsidRDefault="00DD4BCB" w:rsidP="003C3ED7">
      <w:pPr>
        <w:rPr>
          <w:rFonts w:eastAsia="Times New Roman" w:cs="Times New Roman"/>
          <w:szCs w:val="28"/>
          <w:lang w:val="en-US" w:eastAsia="ru-RU"/>
        </w:rPr>
      </w:pPr>
    </w:p>
    <w:p w:rsidR="00DD4BCB" w:rsidRPr="008D2DFC" w:rsidRDefault="00DD4BCB" w:rsidP="003C3ED7">
      <w:pPr>
        <w:rPr>
          <w:rFonts w:eastAsia="Times New Roman" w:cs="Times New Roman"/>
          <w:szCs w:val="28"/>
          <w:lang w:val="en-US" w:eastAsia="ru-RU"/>
        </w:rPr>
      </w:pPr>
    </w:p>
    <w:p w:rsidR="00DD4BCB" w:rsidRPr="008D2DFC" w:rsidRDefault="00DD4BCB" w:rsidP="003C3ED7">
      <w:pPr>
        <w:rPr>
          <w:rFonts w:eastAsia="Times New Roman" w:cs="Times New Roman"/>
          <w:szCs w:val="28"/>
          <w:lang w:val="en-US" w:eastAsia="ru-RU"/>
        </w:rPr>
      </w:pPr>
    </w:p>
    <w:p w:rsidR="00DD4BCB" w:rsidRPr="008D2DFC" w:rsidRDefault="00DD4BCB" w:rsidP="003C3ED7">
      <w:pPr>
        <w:rPr>
          <w:rFonts w:eastAsia="Times New Roman" w:cs="Times New Roman"/>
          <w:szCs w:val="28"/>
          <w:lang w:val="en-US" w:eastAsia="ru-RU"/>
        </w:rPr>
      </w:pPr>
    </w:p>
    <w:p w:rsidR="0095124A" w:rsidRPr="003128FC" w:rsidRDefault="0095124A" w:rsidP="003C3ED7">
      <w:pPr>
        <w:rPr>
          <w:rFonts w:eastAsia="Times New Roman" w:cs="Times New Roman"/>
          <w:szCs w:val="28"/>
          <w:lang w:val="en-US" w:eastAsia="ru-RU"/>
        </w:rPr>
      </w:pPr>
    </w:p>
    <w:p w:rsidR="003C3ED7" w:rsidRPr="007D46F0" w:rsidRDefault="003C3ED7" w:rsidP="003C3ED7">
      <w:pPr>
        <w:spacing w:line="276" w:lineRule="auto"/>
        <w:jc w:val="center"/>
        <w:rPr>
          <w:rFonts w:eastAsia="Times New Roman" w:cs="Times New Roman"/>
          <w:b/>
          <w:szCs w:val="28"/>
          <w:lang w:val="ro-RO" w:eastAsia="ru-RU"/>
        </w:rPr>
      </w:pPr>
      <w:r w:rsidRPr="007D46F0">
        <w:rPr>
          <w:rFonts w:eastAsia="Times New Roman" w:cs="Times New Roman"/>
          <w:b/>
          <w:szCs w:val="28"/>
          <w:lang w:val="ro-RO" w:eastAsia="ru-RU"/>
        </w:rPr>
        <w:t>Raport despre lucrul profilactic judecătorului</w:t>
      </w:r>
    </w:p>
    <w:p w:rsidR="003C3ED7" w:rsidRPr="007D46F0" w:rsidRDefault="003C3ED7" w:rsidP="003C3ED7">
      <w:pPr>
        <w:spacing w:line="276" w:lineRule="auto"/>
        <w:jc w:val="center"/>
        <w:rPr>
          <w:rFonts w:eastAsia="Times New Roman" w:cs="Times New Roman"/>
          <w:b/>
          <w:szCs w:val="28"/>
          <w:lang w:val="en-US" w:eastAsia="ru-RU"/>
        </w:rPr>
      </w:pPr>
      <w:r w:rsidRPr="00761E27">
        <w:rPr>
          <w:rFonts w:eastAsia="Times New Roman" w:cs="Times New Roman"/>
          <w:b/>
          <w:szCs w:val="28"/>
          <w:u w:val="single"/>
          <w:lang w:val="ro-RO" w:eastAsia="ru-RU"/>
        </w:rPr>
        <w:t>HRAPACOV V</w:t>
      </w:r>
      <w:r w:rsidRPr="00761E27">
        <w:rPr>
          <w:rFonts w:eastAsia="Times New Roman" w:cs="Times New Roman"/>
          <w:b/>
          <w:szCs w:val="28"/>
          <w:u w:val="single"/>
          <w:lang w:val="en-US" w:eastAsia="ru-RU"/>
        </w:rPr>
        <w:t>.</w:t>
      </w:r>
      <w:r w:rsidRPr="007D46F0">
        <w:rPr>
          <w:rFonts w:eastAsia="Times New Roman" w:cs="Times New Roman"/>
          <w:szCs w:val="28"/>
          <w:lang w:val="en-US" w:eastAsia="ru-RU"/>
        </w:rPr>
        <w:t xml:space="preserve"> </w:t>
      </w:r>
      <w:r w:rsidRPr="007D46F0">
        <w:rPr>
          <w:rFonts w:eastAsia="Times New Roman" w:cs="Times New Roman"/>
          <w:b/>
          <w:szCs w:val="28"/>
          <w:lang w:val="ro-RO" w:eastAsia="ru-RU"/>
        </w:rPr>
        <w:t xml:space="preserve">pentru de </w:t>
      </w:r>
      <w:r w:rsidR="002E2D3D">
        <w:rPr>
          <w:rFonts w:eastAsia="Times New Roman" w:cs="Times New Roman"/>
          <w:b/>
          <w:szCs w:val="28"/>
          <w:lang w:val="en-US" w:eastAsia="ru-RU"/>
        </w:rPr>
        <w:t>12</w:t>
      </w:r>
      <w:r w:rsidRPr="007D46F0">
        <w:rPr>
          <w:rFonts w:eastAsia="Times New Roman" w:cs="Times New Roman"/>
          <w:b/>
          <w:szCs w:val="28"/>
          <w:lang w:val="ro-RO" w:eastAsia="ru-RU"/>
        </w:rPr>
        <w:t xml:space="preserve"> luni a anului 201</w:t>
      </w:r>
      <w:r w:rsidR="001011F0">
        <w:rPr>
          <w:rFonts w:eastAsia="Times New Roman" w:cs="Times New Roman"/>
          <w:b/>
          <w:szCs w:val="28"/>
          <w:lang w:val="en-US" w:eastAsia="ru-RU"/>
        </w:rPr>
        <w:t>8</w:t>
      </w:r>
    </w:p>
    <w:p w:rsidR="003C3ED7" w:rsidRPr="007D46F0" w:rsidRDefault="003C3ED7" w:rsidP="003C3ED7">
      <w:pPr>
        <w:spacing w:line="276" w:lineRule="auto"/>
        <w:rPr>
          <w:rFonts w:eastAsia="Times New Roman" w:cs="Times New Roman"/>
          <w:b/>
          <w:sz w:val="32"/>
          <w:szCs w:val="32"/>
          <w:lang w:val="en-US" w:eastAsia="ru-RU"/>
        </w:rPr>
      </w:pPr>
    </w:p>
    <w:p w:rsidR="003C3ED7" w:rsidRPr="007D46F0" w:rsidRDefault="003C3ED7" w:rsidP="003C3ED7">
      <w:pPr>
        <w:spacing w:line="276" w:lineRule="auto"/>
        <w:jc w:val="center"/>
        <w:rPr>
          <w:rFonts w:eastAsia="Times New Roman" w:cs="Times New Roman"/>
          <w:b/>
          <w:szCs w:val="28"/>
          <w:lang w:val="en-US" w:eastAsia="ru-RU"/>
        </w:rPr>
      </w:pPr>
    </w:p>
    <w:tbl>
      <w:tblPr>
        <w:tblpPr w:leftFromText="180" w:rightFromText="180" w:vertAnchor="text" w:horzAnchor="margin" w:tblpXSpec="center" w:tblpY="32"/>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822"/>
        <w:gridCol w:w="709"/>
        <w:gridCol w:w="708"/>
        <w:gridCol w:w="709"/>
        <w:gridCol w:w="567"/>
        <w:gridCol w:w="709"/>
        <w:gridCol w:w="567"/>
        <w:gridCol w:w="596"/>
        <w:gridCol w:w="538"/>
        <w:gridCol w:w="567"/>
        <w:gridCol w:w="709"/>
        <w:gridCol w:w="522"/>
        <w:gridCol w:w="425"/>
        <w:gridCol w:w="709"/>
        <w:gridCol w:w="567"/>
      </w:tblGrid>
      <w:tr w:rsidR="003C3ED7" w:rsidRPr="00371847" w:rsidTr="001E1C37">
        <w:trPr>
          <w:cantSplit/>
          <w:trHeight w:val="368"/>
        </w:trPr>
        <w:tc>
          <w:tcPr>
            <w:tcW w:w="1129" w:type="dxa"/>
            <w:vMerge w:val="restart"/>
            <w:tcBorders>
              <w:top w:val="single" w:sz="4" w:space="0" w:color="auto"/>
              <w:left w:val="single" w:sz="4" w:space="0" w:color="auto"/>
              <w:bottom w:val="single" w:sz="4" w:space="0" w:color="auto"/>
              <w:right w:val="single" w:sz="4" w:space="0" w:color="auto"/>
            </w:tcBorders>
            <w:hideMark/>
          </w:tcPr>
          <w:p w:rsidR="003C3ED7" w:rsidRPr="00371847" w:rsidRDefault="003C3ED7" w:rsidP="00BD7A68">
            <w:pPr>
              <w:widowControl w:val="0"/>
              <w:autoSpaceDE w:val="0"/>
              <w:autoSpaceDN w:val="0"/>
              <w:adjustRightInd w:val="0"/>
              <w:spacing w:line="276" w:lineRule="auto"/>
              <w:rPr>
                <w:rFonts w:eastAsia="Times New Roman" w:cs="Times New Roman"/>
                <w:b/>
                <w:sz w:val="20"/>
                <w:szCs w:val="20"/>
                <w:lang w:val="ro-RO" w:eastAsia="ru-RU"/>
              </w:rPr>
            </w:pPr>
            <w:r w:rsidRPr="00371847">
              <w:rPr>
                <w:rFonts w:eastAsia="Times New Roman" w:cs="Times New Roman"/>
                <w:sz w:val="20"/>
                <w:szCs w:val="20"/>
                <w:lang w:val="ro-RO" w:eastAsia="ru-RU"/>
              </w:rPr>
              <w:t xml:space="preserve">          </w:t>
            </w:r>
            <w:r w:rsidRPr="00371847">
              <w:rPr>
                <w:rFonts w:eastAsia="Times New Roman" w:cs="Times New Roman"/>
                <w:b/>
                <w:sz w:val="20"/>
                <w:szCs w:val="20"/>
                <w:lang w:val="ro-RO" w:eastAsia="ru-RU"/>
              </w:rPr>
              <w:t>Tip/</w:t>
            </w:r>
          </w:p>
          <w:p w:rsidR="003C3ED7" w:rsidRPr="00371847" w:rsidRDefault="003C3ED7" w:rsidP="00BD7A68">
            <w:pPr>
              <w:widowControl w:val="0"/>
              <w:autoSpaceDE w:val="0"/>
              <w:autoSpaceDN w:val="0"/>
              <w:adjustRightInd w:val="0"/>
              <w:spacing w:line="276" w:lineRule="auto"/>
              <w:rPr>
                <w:rFonts w:eastAsia="Times New Roman" w:cs="Times New Roman"/>
                <w:b/>
                <w:sz w:val="20"/>
                <w:szCs w:val="20"/>
                <w:lang w:val="ro-RO" w:eastAsia="ru-RU"/>
              </w:rPr>
            </w:pPr>
            <w:r w:rsidRPr="00371847">
              <w:rPr>
                <w:rFonts w:eastAsia="Times New Roman" w:cs="Times New Roman"/>
                <w:b/>
                <w:sz w:val="20"/>
                <w:szCs w:val="20"/>
                <w:lang w:val="ro-RO" w:eastAsia="ru-RU"/>
              </w:rPr>
              <w:t>dosarelor</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C3ED7" w:rsidRPr="00371847"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Restanţa la începutul perioadei de gestionare</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3C3ED7" w:rsidRPr="00371847" w:rsidRDefault="003C3ED7" w:rsidP="00BD7A68">
            <w:pPr>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Au intrat pe rol</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C3ED7" w:rsidRPr="00371847" w:rsidRDefault="003C3ED7" w:rsidP="00BD7A68">
            <w:pPr>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Total examinate</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3C3ED7" w:rsidRPr="00371847" w:rsidRDefault="003C3ED7" w:rsidP="00BD7A68">
            <w:pPr>
              <w:spacing w:line="276" w:lineRule="auto"/>
              <w:ind w:right="113"/>
              <w:rPr>
                <w:rFonts w:eastAsia="Times New Roman" w:cs="Times New Roman"/>
                <w:b/>
                <w:sz w:val="20"/>
                <w:szCs w:val="20"/>
                <w:lang w:val="en-US" w:eastAsia="ru-RU"/>
              </w:rPr>
            </w:pPr>
            <w:r w:rsidRPr="00371847">
              <w:rPr>
                <w:rFonts w:eastAsia="Times New Roman" w:cs="Times New Roman"/>
                <w:b/>
                <w:sz w:val="20"/>
                <w:szCs w:val="20"/>
                <w:lang w:val="ro-RO" w:eastAsia="ru-RU"/>
              </w:rPr>
              <w:t>Restanţa la finele perioadei de gestionare</w:t>
            </w:r>
          </w:p>
        </w:tc>
        <w:tc>
          <w:tcPr>
            <w:tcW w:w="1985" w:type="dxa"/>
            <w:gridSpan w:val="3"/>
            <w:tcBorders>
              <w:top w:val="single" w:sz="4" w:space="0" w:color="auto"/>
              <w:left w:val="single" w:sz="4" w:space="0" w:color="auto"/>
              <w:bottom w:val="single" w:sz="4" w:space="0" w:color="auto"/>
              <w:right w:val="single" w:sz="4" w:space="0" w:color="auto"/>
            </w:tcBorders>
            <w:hideMark/>
          </w:tcPr>
          <w:p w:rsidR="003C3ED7" w:rsidRPr="00371847" w:rsidRDefault="003C3ED7" w:rsidP="00BD7A68">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Contestate</w:t>
            </w:r>
          </w:p>
        </w:tc>
        <w:tc>
          <w:tcPr>
            <w:tcW w:w="567" w:type="dxa"/>
            <w:vMerge w:val="restart"/>
            <w:tcBorders>
              <w:top w:val="single" w:sz="4" w:space="0" w:color="auto"/>
              <w:left w:val="single" w:sz="4" w:space="0" w:color="auto"/>
              <w:bottom w:val="single" w:sz="4" w:space="0" w:color="auto"/>
              <w:right w:val="single" w:sz="4" w:space="0" w:color="auto"/>
            </w:tcBorders>
          </w:tcPr>
          <w:p w:rsidR="003C3ED7" w:rsidRPr="00371847" w:rsidRDefault="003C3ED7" w:rsidP="00BD7A68">
            <w:pPr>
              <w:widowControl w:val="0"/>
              <w:autoSpaceDE w:val="0"/>
              <w:autoSpaceDN w:val="0"/>
              <w:adjustRightInd w:val="0"/>
              <w:spacing w:line="276" w:lineRule="auto"/>
              <w:rPr>
                <w:rFonts w:eastAsia="Times New Roman" w:cs="Times New Roman"/>
                <w:b/>
                <w:sz w:val="20"/>
                <w:szCs w:val="20"/>
                <w:lang w:val="ro-RO" w:eastAsia="ru-RU"/>
              </w:rPr>
            </w:pPr>
          </w:p>
        </w:tc>
        <w:tc>
          <w:tcPr>
            <w:tcW w:w="596" w:type="dxa"/>
            <w:vMerge w:val="restart"/>
            <w:tcBorders>
              <w:top w:val="single" w:sz="4" w:space="0" w:color="auto"/>
              <w:left w:val="single" w:sz="4" w:space="0" w:color="auto"/>
              <w:bottom w:val="single" w:sz="4" w:space="0" w:color="auto"/>
              <w:right w:val="single" w:sz="4" w:space="0" w:color="auto"/>
            </w:tcBorders>
          </w:tcPr>
          <w:p w:rsidR="003C3ED7" w:rsidRPr="00371847" w:rsidRDefault="003C3ED7" w:rsidP="00BD7A68">
            <w:pPr>
              <w:widowControl w:val="0"/>
              <w:autoSpaceDE w:val="0"/>
              <w:autoSpaceDN w:val="0"/>
              <w:adjustRightInd w:val="0"/>
              <w:spacing w:line="276" w:lineRule="auto"/>
              <w:rPr>
                <w:rFonts w:eastAsia="Times New Roman" w:cs="Times New Roman"/>
                <w:b/>
                <w:sz w:val="20"/>
                <w:szCs w:val="20"/>
                <w:lang w:val="ro-RO" w:eastAsia="ru-RU"/>
              </w:rPr>
            </w:pPr>
          </w:p>
        </w:tc>
        <w:tc>
          <w:tcPr>
            <w:tcW w:w="538" w:type="dxa"/>
            <w:vMerge w:val="restart"/>
            <w:tcBorders>
              <w:top w:val="single" w:sz="4" w:space="0" w:color="auto"/>
              <w:left w:val="single" w:sz="4" w:space="0" w:color="auto"/>
              <w:right w:val="single" w:sz="4" w:space="0" w:color="auto"/>
            </w:tcBorders>
            <w:textDirection w:val="btLr"/>
            <w:hideMark/>
          </w:tcPr>
          <w:p w:rsidR="003C3ED7" w:rsidRPr="00371847" w:rsidRDefault="003C3ED7" w:rsidP="00BD7A68">
            <w:pPr>
              <w:spacing w:line="276" w:lineRule="auto"/>
              <w:ind w:right="113"/>
              <w:rPr>
                <w:rFonts w:eastAsia="Times New Roman" w:cs="Times New Roman"/>
                <w:sz w:val="20"/>
                <w:szCs w:val="20"/>
                <w:lang w:val="ro-RO" w:eastAsia="ru-RU"/>
              </w:rPr>
            </w:pPr>
            <w:r w:rsidRPr="00371847">
              <w:rPr>
                <w:rFonts w:eastAsia="Times New Roman" w:cs="Times New Roman"/>
                <w:sz w:val="20"/>
                <w:szCs w:val="20"/>
                <w:lang w:val="ro-RO" w:eastAsia="ru-RU"/>
              </w:rPr>
              <w:t>Fără modificare</w:t>
            </w:r>
          </w:p>
        </w:tc>
        <w:tc>
          <w:tcPr>
            <w:tcW w:w="567" w:type="dxa"/>
            <w:vMerge w:val="restart"/>
            <w:tcBorders>
              <w:top w:val="single" w:sz="4" w:space="0" w:color="auto"/>
              <w:left w:val="single" w:sz="4" w:space="0" w:color="auto"/>
              <w:right w:val="single" w:sz="4" w:space="0" w:color="auto"/>
            </w:tcBorders>
            <w:textDirection w:val="btLr"/>
          </w:tcPr>
          <w:p w:rsidR="003C3ED7" w:rsidRPr="00371847" w:rsidRDefault="003C3ED7" w:rsidP="00BD7A68">
            <w:pPr>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 anulate din examinate</w:t>
            </w:r>
          </w:p>
        </w:tc>
        <w:tc>
          <w:tcPr>
            <w:tcW w:w="709" w:type="dxa"/>
            <w:vMerge w:val="restart"/>
            <w:tcBorders>
              <w:top w:val="single" w:sz="4" w:space="0" w:color="auto"/>
              <w:left w:val="single" w:sz="4" w:space="0" w:color="auto"/>
              <w:right w:val="single" w:sz="4" w:space="0" w:color="auto"/>
            </w:tcBorders>
            <w:textDirection w:val="btLr"/>
            <w:hideMark/>
          </w:tcPr>
          <w:p w:rsidR="003C3ED7" w:rsidRPr="00371847" w:rsidRDefault="003C3ED7" w:rsidP="00BD7A68">
            <w:pPr>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 anulate din contestate</w:t>
            </w:r>
          </w:p>
        </w:tc>
        <w:tc>
          <w:tcPr>
            <w:tcW w:w="2223" w:type="dxa"/>
            <w:gridSpan w:val="4"/>
            <w:tcBorders>
              <w:top w:val="single" w:sz="4" w:space="0" w:color="auto"/>
              <w:left w:val="single" w:sz="4" w:space="0" w:color="auto"/>
              <w:bottom w:val="single" w:sz="4" w:space="0" w:color="auto"/>
              <w:right w:val="single" w:sz="4" w:space="0" w:color="auto"/>
            </w:tcBorders>
            <w:hideMark/>
          </w:tcPr>
          <w:p w:rsidR="003C3ED7" w:rsidRPr="00371847" w:rsidRDefault="003C3ED7" w:rsidP="00BD7A68">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Motivul anularii</w:t>
            </w:r>
          </w:p>
        </w:tc>
      </w:tr>
      <w:tr w:rsidR="003C3ED7" w:rsidRPr="00371847" w:rsidTr="001E1C37">
        <w:trPr>
          <w:cantSplit/>
          <w:trHeight w:val="62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b/>
                <w:sz w:val="20"/>
                <w:szCs w:val="20"/>
                <w:lang w:val="ro-RO" w:eastAsia="ru-RU"/>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b/>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b/>
                <w:sz w:val="20"/>
                <w:szCs w:val="20"/>
                <w:lang w:val="ro-RO"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3C3ED7" w:rsidRPr="00371847"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Total</w:t>
            </w:r>
          </w:p>
        </w:tc>
        <w:tc>
          <w:tcPr>
            <w:tcW w:w="1276" w:type="dxa"/>
            <w:gridSpan w:val="2"/>
            <w:tcBorders>
              <w:top w:val="single" w:sz="4" w:space="0" w:color="auto"/>
              <w:left w:val="single" w:sz="4" w:space="0" w:color="auto"/>
              <w:bottom w:val="single" w:sz="4" w:space="0" w:color="auto"/>
              <w:right w:val="single" w:sz="4" w:space="0" w:color="auto"/>
            </w:tcBorders>
            <w:hideMark/>
          </w:tcPr>
          <w:p w:rsidR="003C3ED7" w:rsidRPr="00371847" w:rsidRDefault="003C3ED7" w:rsidP="00BD7A68">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inclusiv</w:t>
            </w:r>
          </w:p>
        </w:tc>
        <w:tc>
          <w:tcPr>
            <w:tcW w:w="567" w:type="dxa"/>
            <w:vMerge/>
            <w:tcBorders>
              <w:top w:val="single" w:sz="4" w:space="0" w:color="auto"/>
              <w:left w:val="single" w:sz="4" w:space="0" w:color="auto"/>
              <w:bottom w:val="nil"/>
              <w:right w:val="single" w:sz="4" w:space="0" w:color="auto"/>
            </w:tcBorders>
            <w:vAlign w:val="center"/>
            <w:hideMark/>
          </w:tcPr>
          <w:p w:rsidR="003C3ED7" w:rsidRPr="00371847" w:rsidRDefault="003C3ED7" w:rsidP="00BD7A68">
            <w:pPr>
              <w:spacing w:line="276" w:lineRule="auto"/>
              <w:rPr>
                <w:rFonts w:eastAsia="Times New Roman" w:cs="Times New Roman"/>
                <w:b/>
                <w:sz w:val="20"/>
                <w:szCs w:val="20"/>
                <w:lang w:val="ro-RO" w:eastAsia="ru-RU"/>
              </w:rPr>
            </w:pPr>
          </w:p>
        </w:tc>
        <w:tc>
          <w:tcPr>
            <w:tcW w:w="596" w:type="dxa"/>
            <w:vMerge/>
            <w:tcBorders>
              <w:top w:val="single" w:sz="4" w:space="0" w:color="auto"/>
              <w:left w:val="single" w:sz="4" w:space="0" w:color="auto"/>
              <w:bottom w:val="nil"/>
              <w:right w:val="single" w:sz="4" w:space="0" w:color="auto"/>
            </w:tcBorders>
            <w:vAlign w:val="center"/>
          </w:tcPr>
          <w:p w:rsidR="003C3ED7" w:rsidRPr="00371847" w:rsidRDefault="003C3ED7" w:rsidP="00BD7A68">
            <w:pPr>
              <w:spacing w:line="276" w:lineRule="auto"/>
              <w:rPr>
                <w:rFonts w:eastAsia="Times New Roman" w:cs="Times New Roman"/>
                <w:b/>
                <w:sz w:val="20"/>
                <w:szCs w:val="20"/>
                <w:lang w:val="ro-RO" w:eastAsia="ru-RU"/>
              </w:rPr>
            </w:pPr>
          </w:p>
        </w:tc>
        <w:tc>
          <w:tcPr>
            <w:tcW w:w="538" w:type="dxa"/>
            <w:vMerge/>
            <w:tcBorders>
              <w:left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b/>
                <w:sz w:val="20"/>
                <w:szCs w:val="20"/>
                <w:lang w:val="ro-RO" w:eastAsia="ru-RU"/>
              </w:rPr>
            </w:pPr>
          </w:p>
        </w:tc>
        <w:tc>
          <w:tcPr>
            <w:tcW w:w="567" w:type="dxa"/>
            <w:vMerge/>
            <w:tcBorders>
              <w:left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b/>
                <w:sz w:val="20"/>
                <w:szCs w:val="20"/>
                <w:lang w:val="ro-RO" w:eastAsia="ru-RU"/>
              </w:rPr>
            </w:pPr>
          </w:p>
        </w:tc>
        <w:tc>
          <w:tcPr>
            <w:tcW w:w="709" w:type="dxa"/>
            <w:vMerge/>
            <w:tcBorders>
              <w:left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b/>
                <w:sz w:val="20"/>
                <w:szCs w:val="20"/>
                <w:lang w:val="ro-RO" w:eastAsia="ru-RU"/>
              </w:rPr>
            </w:pPr>
          </w:p>
        </w:tc>
        <w:tc>
          <w:tcPr>
            <w:tcW w:w="522" w:type="dxa"/>
            <w:vMerge w:val="restart"/>
            <w:tcBorders>
              <w:top w:val="single" w:sz="4" w:space="0" w:color="auto"/>
              <w:left w:val="single" w:sz="4" w:space="0" w:color="auto"/>
              <w:right w:val="single" w:sz="4" w:space="0" w:color="auto"/>
            </w:tcBorders>
            <w:textDirection w:val="btLr"/>
            <w:hideMark/>
          </w:tcPr>
          <w:p w:rsidR="003C3ED7" w:rsidRPr="00371847" w:rsidRDefault="003C3ED7" w:rsidP="00BD7A68">
            <w:pPr>
              <w:spacing w:line="276" w:lineRule="auto"/>
              <w:rPr>
                <w:rFonts w:eastAsia="Times New Roman" w:cs="Times New Roman"/>
                <w:b/>
                <w:sz w:val="20"/>
                <w:szCs w:val="20"/>
                <w:lang w:val="ro-RO" w:eastAsia="ru-RU"/>
              </w:rPr>
            </w:pPr>
            <w:r w:rsidRPr="00371847">
              <w:rPr>
                <w:rFonts w:eastAsia="Times New Roman" w:cs="Times New Roman"/>
                <w:b/>
                <w:sz w:val="20"/>
                <w:szCs w:val="20"/>
                <w:lang w:val="ro-RO" w:eastAsia="ru-RU"/>
              </w:rPr>
              <w:t>Din motivul lipsei de competinţă</w:t>
            </w:r>
          </w:p>
        </w:tc>
        <w:tc>
          <w:tcPr>
            <w:tcW w:w="425" w:type="dxa"/>
            <w:vMerge w:val="restart"/>
            <w:tcBorders>
              <w:top w:val="single" w:sz="4" w:space="0" w:color="auto"/>
              <w:left w:val="single" w:sz="4" w:space="0" w:color="auto"/>
              <w:right w:val="single" w:sz="4" w:space="0" w:color="auto"/>
            </w:tcBorders>
            <w:textDirection w:val="btLr"/>
            <w:hideMark/>
          </w:tcPr>
          <w:p w:rsidR="003C3ED7" w:rsidRPr="00371847" w:rsidRDefault="003C3ED7" w:rsidP="00BD7A68">
            <w:pPr>
              <w:spacing w:line="276" w:lineRule="auto"/>
              <w:rPr>
                <w:rFonts w:eastAsia="Times New Roman" w:cs="Times New Roman"/>
                <w:b/>
                <w:sz w:val="20"/>
                <w:szCs w:val="20"/>
                <w:lang w:val="ro-RO" w:eastAsia="ru-RU"/>
              </w:rPr>
            </w:pPr>
            <w:r w:rsidRPr="00371847">
              <w:rPr>
                <w:rFonts w:eastAsia="Times New Roman" w:cs="Times New Roman"/>
                <w:b/>
                <w:sz w:val="20"/>
                <w:szCs w:val="20"/>
                <w:lang w:val="ro-RO" w:eastAsia="ru-RU"/>
              </w:rPr>
              <w:t>Cu emiterea unei noi hotărîri</w:t>
            </w:r>
          </w:p>
          <w:p w:rsidR="003C3ED7" w:rsidRPr="00371847" w:rsidRDefault="003C3ED7" w:rsidP="00BD7A68">
            <w:pPr>
              <w:spacing w:line="276" w:lineRule="auto"/>
              <w:rPr>
                <w:rFonts w:eastAsia="Times New Roman" w:cs="Times New Roman"/>
                <w:b/>
                <w:sz w:val="20"/>
                <w:szCs w:val="20"/>
                <w:lang w:val="ro-RO" w:eastAsia="ru-RU"/>
              </w:rPr>
            </w:pPr>
          </w:p>
        </w:tc>
        <w:tc>
          <w:tcPr>
            <w:tcW w:w="709" w:type="dxa"/>
            <w:vMerge w:val="restart"/>
            <w:tcBorders>
              <w:top w:val="single" w:sz="4" w:space="0" w:color="auto"/>
              <w:left w:val="single" w:sz="4" w:space="0" w:color="auto"/>
              <w:right w:val="single" w:sz="4" w:space="0" w:color="auto"/>
            </w:tcBorders>
            <w:textDirection w:val="btLr"/>
            <w:hideMark/>
          </w:tcPr>
          <w:p w:rsidR="003C3ED7" w:rsidRPr="00371847" w:rsidRDefault="003C3ED7" w:rsidP="00BD7A68">
            <w:pPr>
              <w:spacing w:line="276" w:lineRule="auto"/>
              <w:rPr>
                <w:rFonts w:eastAsia="Times New Roman" w:cs="Times New Roman"/>
                <w:b/>
                <w:sz w:val="20"/>
                <w:szCs w:val="20"/>
                <w:lang w:val="ro-RO" w:eastAsia="ru-RU"/>
              </w:rPr>
            </w:pPr>
            <w:r w:rsidRPr="00371847">
              <w:rPr>
                <w:rFonts w:eastAsia="Times New Roman" w:cs="Times New Roman"/>
                <w:b/>
                <w:sz w:val="20"/>
                <w:szCs w:val="20"/>
                <w:lang w:val="ro-RO" w:eastAsia="ru-RU"/>
              </w:rPr>
              <w:t>Cu remiterea la o nouă examinare</w:t>
            </w:r>
          </w:p>
          <w:p w:rsidR="003C3ED7" w:rsidRPr="00371847" w:rsidRDefault="003C3ED7" w:rsidP="00BD7A68">
            <w:pPr>
              <w:spacing w:line="276" w:lineRule="auto"/>
              <w:rPr>
                <w:rFonts w:eastAsia="Times New Roman" w:cs="Times New Roman"/>
                <w:b/>
                <w:sz w:val="20"/>
                <w:szCs w:val="20"/>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3C3ED7" w:rsidRPr="00371847" w:rsidRDefault="003C3ED7" w:rsidP="00BD7A68">
            <w:pPr>
              <w:spacing w:line="276" w:lineRule="auto"/>
              <w:rPr>
                <w:rFonts w:eastAsia="Times New Roman" w:cs="Times New Roman"/>
                <w:b/>
                <w:sz w:val="20"/>
                <w:szCs w:val="20"/>
                <w:lang w:val="ro-RO" w:eastAsia="ru-RU"/>
              </w:rPr>
            </w:pPr>
            <w:r w:rsidRPr="00371847">
              <w:rPr>
                <w:rFonts w:eastAsia="Times New Roman" w:cs="Times New Roman"/>
                <w:b/>
                <w:sz w:val="20"/>
                <w:szCs w:val="20"/>
                <w:lang w:val="ro-RO" w:eastAsia="ru-RU"/>
              </w:rPr>
              <w:t xml:space="preserve">Procedura a fost </w:t>
            </w:r>
            <w:r w:rsidRPr="00371847">
              <w:rPr>
                <w:rFonts w:eastAsia="Times New Roman" w:cs="Times New Roman"/>
                <w:sz w:val="20"/>
                <w:szCs w:val="20"/>
                <w:lang w:val="ro-RO" w:eastAsia="ru-RU"/>
              </w:rPr>
              <w:t xml:space="preserve"> încetată</w:t>
            </w:r>
          </w:p>
          <w:p w:rsidR="003C3ED7" w:rsidRPr="00371847" w:rsidRDefault="003C3ED7" w:rsidP="00BD7A68">
            <w:pPr>
              <w:spacing w:line="276" w:lineRule="auto"/>
              <w:rPr>
                <w:rFonts w:eastAsia="Times New Roman" w:cs="Times New Roman"/>
                <w:b/>
                <w:sz w:val="20"/>
                <w:szCs w:val="20"/>
                <w:lang w:val="ro-RO" w:eastAsia="ru-RU"/>
              </w:rPr>
            </w:pPr>
          </w:p>
        </w:tc>
      </w:tr>
      <w:tr w:rsidR="003C3ED7" w:rsidRPr="00371847" w:rsidTr="001E1C37">
        <w:trPr>
          <w:cantSplit/>
          <w:trHeight w:val="1923"/>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sz w:val="20"/>
                <w:szCs w:val="20"/>
                <w:lang w:val="ro-RO" w:eastAsia="ru-RU"/>
              </w:rPr>
            </w:pPr>
          </w:p>
        </w:tc>
        <w:tc>
          <w:tcPr>
            <w:tcW w:w="822" w:type="dxa"/>
            <w:vMerge/>
            <w:tcBorders>
              <w:top w:val="single" w:sz="4" w:space="0" w:color="auto"/>
              <w:left w:val="single" w:sz="4" w:space="0" w:color="auto"/>
              <w:bottom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3ED7" w:rsidRPr="00371847" w:rsidRDefault="003C3ED7" w:rsidP="00BD7A68">
            <w:pPr>
              <w:spacing w:line="276" w:lineRule="auto"/>
              <w:rPr>
                <w:rFonts w:eastAsia="Times New Roman" w:cs="Times New Roman"/>
                <w:sz w:val="20"/>
                <w:szCs w:val="20"/>
                <w:lang w:val="ro-RO"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C3ED7" w:rsidRPr="00371847"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În ordine de apel</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C3ED7" w:rsidRPr="00371847"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În ordine de recurs</w:t>
            </w:r>
          </w:p>
        </w:tc>
        <w:tc>
          <w:tcPr>
            <w:tcW w:w="567" w:type="dxa"/>
            <w:tcBorders>
              <w:top w:val="nil"/>
              <w:left w:val="single" w:sz="4" w:space="0" w:color="auto"/>
              <w:bottom w:val="single" w:sz="4" w:space="0" w:color="auto"/>
              <w:right w:val="single" w:sz="4" w:space="0" w:color="auto"/>
            </w:tcBorders>
            <w:textDirection w:val="btLr"/>
            <w:hideMark/>
          </w:tcPr>
          <w:p w:rsidR="003C3ED7" w:rsidRPr="00371847" w:rsidRDefault="003C3ED7" w:rsidP="00BD7A68">
            <w:pPr>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Total anulate</w:t>
            </w:r>
          </w:p>
        </w:tc>
        <w:tc>
          <w:tcPr>
            <w:tcW w:w="596" w:type="dxa"/>
            <w:tcBorders>
              <w:top w:val="nil"/>
              <w:left w:val="single" w:sz="4" w:space="0" w:color="auto"/>
              <w:bottom w:val="single" w:sz="4" w:space="0" w:color="auto"/>
              <w:right w:val="single" w:sz="4" w:space="0" w:color="auto"/>
            </w:tcBorders>
            <w:textDirection w:val="btLr"/>
            <w:hideMark/>
          </w:tcPr>
          <w:p w:rsidR="003C3ED7" w:rsidRPr="00371847"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371847">
              <w:rPr>
                <w:rFonts w:eastAsia="Times New Roman" w:cs="Times New Roman"/>
                <w:b/>
                <w:sz w:val="20"/>
                <w:szCs w:val="20"/>
                <w:lang w:val="ro-RO" w:eastAsia="ru-RU"/>
              </w:rPr>
              <w:t>modificate</w:t>
            </w:r>
          </w:p>
        </w:tc>
        <w:tc>
          <w:tcPr>
            <w:tcW w:w="538" w:type="dxa"/>
            <w:vMerge/>
            <w:tcBorders>
              <w:left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sz w:val="20"/>
                <w:szCs w:val="20"/>
                <w:lang w:val="ro-RO" w:eastAsia="ru-RU"/>
              </w:rPr>
            </w:pPr>
          </w:p>
        </w:tc>
        <w:tc>
          <w:tcPr>
            <w:tcW w:w="567" w:type="dxa"/>
            <w:vMerge/>
            <w:tcBorders>
              <w:left w:val="single" w:sz="4" w:space="0" w:color="auto"/>
              <w:right w:val="single" w:sz="4" w:space="0" w:color="auto"/>
            </w:tcBorders>
            <w:vAlign w:val="center"/>
          </w:tcPr>
          <w:p w:rsidR="003C3ED7" w:rsidRPr="00371847" w:rsidRDefault="003C3ED7" w:rsidP="00BD7A68">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sz w:val="20"/>
                <w:szCs w:val="20"/>
                <w:lang w:val="ro-RO" w:eastAsia="ru-RU"/>
              </w:rPr>
            </w:pPr>
          </w:p>
        </w:tc>
        <w:tc>
          <w:tcPr>
            <w:tcW w:w="522" w:type="dxa"/>
            <w:vMerge/>
            <w:tcBorders>
              <w:left w:val="single" w:sz="4" w:space="0" w:color="auto"/>
              <w:right w:val="single" w:sz="4" w:space="0" w:color="auto"/>
            </w:tcBorders>
            <w:vAlign w:val="center"/>
            <w:hideMark/>
          </w:tcPr>
          <w:p w:rsidR="003C3ED7" w:rsidRPr="00371847" w:rsidRDefault="003C3ED7" w:rsidP="00BD7A68">
            <w:pPr>
              <w:spacing w:line="276" w:lineRule="auto"/>
              <w:rPr>
                <w:rFonts w:eastAsia="Times New Roman" w:cs="Times New Roman"/>
                <w:sz w:val="20"/>
                <w:szCs w:val="20"/>
                <w:lang w:val="ro-RO" w:eastAsia="ru-RU"/>
              </w:rPr>
            </w:pPr>
          </w:p>
        </w:tc>
        <w:tc>
          <w:tcPr>
            <w:tcW w:w="425" w:type="dxa"/>
            <w:vMerge/>
            <w:tcBorders>
              <w:left w:val="single" w:sz="4" w:space="0" w:color="auto"/>
              <w:right w:val="single" w:sz="4" w:space="0" w:color="auto"/>
            </w:tcBorders>
            <w:textDirection w:val="btLr"/>
            <w:hideMark/>
          </w:tcPr>
          <w:p w:rsidR="003C3ED7" w:rsidRPr="00371847" w:rsidRDefault="003C3ED7" w:rsidP="00BD7A68">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textDirection w:val="btLr"/>
            <w:hideMark/>
          </w:tcPr>
          <w:p w:rsidR="003C3ED7" w:rsidRPr="00371847" w:rsidRDefault="003C3ED7" w:rsidP="00BD7A68">
            <w:pPr>
              <w:spacing w:line="276" w:lineRule="auto"/>
              <w:rPr>
                <w:rFonts w:eastAsia="Times New Roman" w:cs="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3C3ED7" w:rsidRPr="00371847" w:rsidRDefault="003C3ED7" w:rsidP="00BD7A68">
            <w:pPr>
              <w:spacing w:line="276" w:lineRule="auto"/>
              <w:rPr>
                <w:rFonts w:eastAsia="Times New Roman" w:cs="Times New Roman"/>
                <w:sz w:val="20"/>
                <w:szCs w:val="20"/>
                <w:lang w:val="ro-RO" w:eastAsia="ru-RU"/>
              </w:rPr>
            </w:pPr>
          </w:p>
        </w:tc>
      </w:tr>
      <w:tr w:rsidR="001011F0" w:rsidRPr="00371847" w:rsidTr="001E1C37">
        <w:tc>
          <w:tcPr>
            <w:tcW w:w="1129" w:type="dxa"/>
            <w:tcBorders>
              <w:top w:val="single" w:sz="4" w:space="0" w:color="auto"/>
              <w:left w:val="single" w:sz="4" w:space="0" w:color="auto"/>
              <w:bottom w:val="single" w:sz="4" w:space="0" w:color="auto"/>
              <w:right w:val="single" w:sz="4" w:space="0" w:color="auto"/>
            </w:tcBorders>
            <w:hideMark/>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Penale</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4D6612"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eastAsia="ru-RU"/>
              </w:rPr>
              <w:t>11</w:t>
            </w:r>
            <w:r w:rsidR="00B91CFE" w:rsidRPr="00371847">
              <w:rPr>
                <w:rFonts w:eastAsia="Times New Roman" w:cs="Times New Roman"/>
                <w:sz w:val="20"/>
                <w:szCs w:val="20"/>
                <w:lang w:val="ro-RO" w:eastAsia="ru-RU"/>
              </w:rPr>
              <w:t>9</w:t>
            </w:r>
          </w:p>
        </w:tc>
        <w:tc>
          <w:tcPr>
            <w:tcW w:w="822" w:type="dxa"/>
            <w:tcBorders>
              <w:top w:val="single" w:sz="4" w:space="0" w:color="auto"/>
              <w:left w:val="single" w:sz="4" w:space="0" w:color="auto"/>
              <w:bottom w:val="single" w:sz="4" w:space="0" w:color="auto"/>
              <w:right w:val="single" w:sz="4" w:space="0" w:color="auto"/>
            </w:tcBorders>
          </w:tcPr>
          <w:p w:rsidR="001011F0" w:rsidRPr="00371847" w:rsidRDefault="00B91CFE"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val="ro-RO" w:eastAsia="ru-RU"/>
              </w:rPr>
              <w:t>196</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3562DD" w:rsidP="00367438">
            <w:pPr>
              <w:widowControl w:val="0"/>
              <w:autoSpaceDE w:val="0"/>
              <w:autoSpaceDN w:val="0"/>
              <w:adjustRightInd w:val="0"/>
              <w:spacing w:line="276" w:lineRule="auto"/>
              <w:jc w:val="center"/>
              <w:rPr>
                <w:rFonts w:eastAsia="Times New Roman" w:cs="Times New Roman"/>
                <w:sz w:val="20"/>
                <w:szCs w:val="20"/>
                <w:vertAlign w:val="superscript"/>
                <w:lang w:val="ro-RO" w:eastAsia="ru-RU"/>
              </w:rPr>
            </w:pPr>
            <w:r w:rsidRPr="00371847">
              <w:rPr>
                <w:rFonts w:eastAsia="Times New Roman" w:cs="Times New Roman"/>
                <w:sz w:val="20"/>
                <w:szCs w:val="20"/>
                <w:lang w:val="ro-RO" w:eastAsia="ru-RU"/>
              </w:rPr>
              <w:t>136</w:t>
            </w:r>
            <w:r w:rsidR="00367438" w:rsidRPr="00371847">
              <w:rPr>
                <w:rFonts w:eastAsia="Times New Roman" w:cs="Times New Roman"/>
                <w:sz w:val="20"/>
                <w:szCs w:val="20"/>
                <w:vertAlign w:val="superscript"/>
                <w:lang w:val="ro-RO" w:eastAsia="ru-RU"/>
              </w:rPr>
              <w:t>1</w:t>
            </w:r>
          </w:p>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vertAlign w:val="superscript"/>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E5483D"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179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7</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7</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F77660" w:rsidP="00965CE1">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1</w:t>
            </w:r>
            <w:r w:rsidR="002255E9" w:rsidRPr="00371847">
              <w:rPr>
                <w:rFonts w:eastAsia="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val="en-US" w:eastAsia="ru-RU"/>
              </w:rPr>
              <w:t>5.15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CF783A">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18.43</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r>
      <w:tr w:rsidR="001011F0" w:rsidRPr="00371847" w:rsidTr="001E1C37">
        <w:trPr>
          <w:trHeight w:val="598"/>
        </w:trPr>
        <w:tc>
          <w:tcPr>
            <w:tcW w:w="1129" w:type="dxa"/>
            <w:tcBorders>
              <w:top w:val="single" w:sz="4" w:space="0" w:color="auto"/>
              <w:left w:val="single" w:sz="4" w:space="0" w:color="auto"/>
              <w:bottom w:val="single" w:sz="4" w:space="0" w:color="auto"/>
              <w:right w:val="single" w:sz="4" w:space="0" w:color="auto"/>
            </w:tcBorders>
            <w:hideMark/>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Civile</w:t>
            </w:r>
          </w:p>
          <w:p w:rsidR="001011F0" w:rsidRPr="00371847" w:rsidRDefault="001011F0" w:rsidP="00367438">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(2,2p/o,2rh, 2c</w:t>
            </w:r>
            <w:r w:rsidR="00AF563B" w:rsidRPr="00371847">
              <w:rPr>
                <w:rFonts w:eastAsia="Times New Roman" w:cs="Times New Roman"/>
                <w:b/>
                <w:sz w:val="20"/>
                <w:szCs w:val="20"/>
                <w:lang w:val="ro-RO" w:eastAsia="ru-RU"/>
              </w:rPr>
              <w:t>, 2i</w:t>
            </w:r>
            <w:r w:rsidRPr="00371847">
              <w:rPr>
                <w:rFonts w:eastAsia="Times New Roman" w:cs="Times New Roman"/>
                <w:b/>
                <w:sz w:val="20"/>
                <w:szCs w:val="20"/>
                <w:lang w:val="en-US" w:eastAsia="ru-RU"/>
              </w:rPr>
              <w:t>,</w:t>
            </w:r>
            <w:r w:rsidRPr="00371847">
              <w:rPr>
                <w:rFonts w:eastAsia="Times New Roman" w:cs="Times New Roman"/>
                <w:b/>
                <w:sz w:val="20"/>
                <w:szCs w:val="20"/>
                <w:lang w:val="ro-RO" w:eastAsia="ru-RU"/>
              </w:rPr>
              <w:t>3,</w:t>
            </w:r>
            <w:r w:rsidRPr="00371847">
              <w:rPr>
                <w:rFonts w:eastAsia="Times New Roman" w:cs="Times New Roman"/>
                <w:b/>
                <w:sz w:val="20"/>
                <w:szCs w:val="20"/>
                <w:lang w:val="en-US" w:eastAsia="ru-RU"/>
              </w:rPr>
              <w:t>27,</w:t>
            </w:r>
            <w:r w:rsidRPr="00371847">
              <w:rPr>
                <w:rFonts w:eastAsia="Times New Roman" w:cs="Times New Roman"/>
                <w:b/>
                <w:sz w:val="20"/>
                <w:szCs w:val="20"/>
                <w:lang w:val="ro-RO" w:eastAsia="ru-RU"/>
              </w:rPr>
              <w:t>25)</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B91CFE" w:rsidP="001011F0">
            <w:pPr>
              <w:widowControl w:val="0"/>
              <w:autoSpaceDE w:val="0"/>
              <w:autoSpaceDN w:val="0"/>
              <w:adjustRightInd w:val="0"/>
              <w:spacing w:line="276" w:lineRule="auto"/>
              <w:jc w:val="center"/>
              <w:rPr>
                <w:rFonts w:eastAsia="Times New Roman" w:cs="Times New Roman"/>
                <w:color w:val="FF0000"/>
                <w:sz w:val="20"/>
                <w:szCs w:val="20"/>
                <w:lang w:val="ro-RO" w:eastAsia="ru-RU"/>
              </w:rPr>
            </w:pPr>
            <w:r w:rsidRPr="00371847">
              <w:rPr>
                <w:rFonts w:eastAsia="Times New Roman" w:cs="Times New Roman"/>
                <w:sz w:val="20"/>
                <w:szCs w:val="20"/>
                <w:lang w:val="ro-RO" w:eastAsia="ru-RU"/>
              </w:rPr>
              <w:t>304</w:t>
            </w:r>
          </w:p>
        </w:tc>
        <w:tc>
          <w:tcPr>
            <w:tcW w:w="822" w:type="dxa"/>
            <w:tcBorders>
              <w:top w:val="single" w:sz="4" w:space="0" w:color="auto"/>
              <w:left w:val="single" w:sz="4" w:space="0" w:color="auto"/>
              <w:bottom w:val="single" w:sz="4" w:space="0" w:color="auto"/>
              <w:right w:val="single" w:sz="4" w:space="0" w:color="auto"/>
            </w:tcBorders>
          </w:tcPr>
          <w:p w:rsidR="001011F0" w:rsidRPr="00371847" w:rsidRDefault="00B91CFE" w:rsidP="001011F0">
            <w:pPr>
              <w:widowControl w:val="0"/>
              <w:autoSpaceDE w:val="0"/>
              <w:autoSpaceDN w:val="0"/>
              <w:adjustRightInd w:val="0"/>
              <w:spacing w:line="276" w:lineRule="auto"/>
              <w:jc w:val="center"/>
              <w:rPr>
                <w:rFonts w:eastAsia="Times New Roman" w:cs="Times New Roman"/>
                <w:color w:val="FF0000"/>
                <w:sz w:val="20"/>
                <w:szCs w:val="20"/>
                <w:lang w:val="ro-RO" w:eastAsia="ru-RU"/>
              </w:rPr>
            </w:pPr>
            <w:r w:rsidRPr="00371847">
              <w:rPr>
                <w:rFonts w:eastAsia="Times New Roman" w:cs="Times New Roman"/>
                <w:sz w:val="20"/>
                <w:szCs w:val="20"/>
                <w:lang w:val="ro-RO" w:eastAsia="ru-RU"/>
              </w:rPr>
              <w:t>706</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1803AF"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485</w:t>
            </w:r>
          </w:p>
          <w:p w:rsidR="001011F0" w:rsidRPr="00371847" w:rsidRDefault="00AF563B" w:rsidP="001011F0">
            <w:pPr>
              <w:widowControl w:val="0"/>
              <w:autoSpaceDE w:val="0"/>
              <w:autoSpaceDN w:val="0"/>
              <w:adjustRightInd w:val="0"/>
              <w:spacing w:line="276" w:lineRule="auto"/>
              <w:jc w:val="center"/>
              <w:rPr>
                <w:rFonts w:eastAsia="Times New Roman" w:cs="Times New Roman"/>
                <w:sz w:val="20"/>
                <w:szCs w:val="20"/>
                <w:vertAlign w:val="superscript"/>
                <w:lang w:val="en-US" w:eastAsia="ru-RU"/>
              </w:rPr>
            </w:pPr>
            <w:r w:rsidRPr="00371847">
              <w:rPr>
                <w:rFonts w:eastAsia="Times New Roman" w:cs="Times New Roman"/>
                <w:sz w:val="20"/>
                <w:szCs w:val="20"/>
                <w:vertAlign w:val="superscript"/>
                <w:lang w:val="en-US" w:eastAsia="ru-RU"/>
              </w:rPr>
              <w:t xml:space="preserve">2. </w:t>
            </w:r>
            <w:r w:rsidR="001803AF" w:rsidRPr="00371847">
              <w:rPr>
                <w:rFonts w:eastAsia="Times New Roman" w:cs="Times New Roman"/>
                <w:sz w:val="20"/>
                <w:szCs w:val="20"/>
                <w:vertAlign w:val="superscript"/>
                <w:lang w:val="en-US" w:eastAsia="ru-RU"/>
              </w:rPr>
              <w:t>9</w:t>
            </w:r>
          </w:p>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vertAlign w:val="superscript"/>
                <w:lang w:val="en-US" w:eastAsia="ru-RU"/>
              </w:rPr>
            </w:pPr>
            <w:r w:rsidRPr="00371847">
              <w:rPr>
                <w:rFonts w:eastAsia="Times New Roman" w:cs="Times New Roman"/>
                <w:sz w:val="20"/>
                <w:szCs w:val="20"/>
                <w:vertAlign w:val="superscript"/>
                <w:lang w:val="en-US" w:eastAsia="ru-RU"/>
              </w:rPr>
              <w:t>3. 1</w:t>
            </w:r>
          </w:p>
          <w:p w:rsidR="001011F0" w:rsidRPr="00371847" w:rsidRDefault="001011F0" w:rsidP="00B515A6">
            <w:pPr>
              <w:widowControl w:val="0"/>
              <w:autoSpaceDE w:val="0"/>
              <w:autoSpaceDN w:val="0"/>
              <w:adjustRightInd w:val="0"/>
              <w:spacing w:line="276" w:lineRule="auto"/>
              <w:jc w:val="center"/>
              <w:rPr>
                <w:rFonts w:eastAsia="Times New Roman" w:cs="Times New Roman"/>
                <w:sz w:val="20"/>
                <w:szCs w:val="20"/>
                <w:vertAlign w:val="superscript"/>
                <w:lang w:eastAsia="ru-RU"/>
              </w:rPr>
            </w:pPr>
            <w:r w:rsidRPr="00371847">
              <w:rPr>
                <w:rFonts w:eastAsia="Times New Roman" w:cs="Times New Roman"/>
                <w:sz w:val="20"/>
                <w:szCs w:val="20"/>
                <w:vertAlign w:val="superscript"/>
                <w:lang w:val="en-US" w:eastAsia="ru-RU"/>
              </w:rPr>
              <w:t xml:space="preserve">4. </w:t>
            </w:r>
            <w:r w:rsidR="001803AF" w:rsidRPr="00371847">
              <w:rPr>
                <w:rFonts w:eastAsia="Times New Roman" w:cs="Times New Roman"/>
                <w:sz w:val="20"/>
                <w:szCs w:val="20"/>
                <w:vertAlign w:val="superscript"/>
                <w:lang w:val="en-US" w:eastAsia="ru-RU"/>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803AF" w:rsidP="001011F0">
            <w:pPr>
              <w:widowControl w:val="0"/>
              <w:autoSpaceDE w:val="0"/>
              <w:autoSpaceDN w:val="0"/>
              <w:adjustRightInd w:val="0"/>
              <w:spacing w:line="276" w:lineRule="auto"/>
              <w:rPr>
                <w:rFonts w:eastAsia="Times New Roman" w:cs="Times New Roman"/>
                <w:sz w:val="20"/>
                <w:szCs w:val="20"/>
                <w:lang w:val="en-US" w:eastAsia="ru-RU"/>
              </w:rPr>
            </w:pPr>
            <w:r w:rsidRPr="00371847">
              <w:rPr>
                <w:rFonts w:eastAsia="Times New Roman" w:cs="Times New Roman"/>
                <w:sz w:val="20"/>
                <w:szCs w:val="20"/>
                <w:lang w:val="en-US" w:eastAsia="ru-RU"/>
              </w:rPr>
              <w:t>525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87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11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49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12.7</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r>
      <w:tr w:rsidR="001011F0" w:rsidRPr="00371847" w:rsidTr="001E1C37">
        <w:tc>
          <w:tcPr>
            <w:tcW w:w="1129" w:type="dxa"/>
            <w:tcBorders>
              <w:top w:val="single" w:sz="4" w:space="0" w:color="auto"/>
              <w:left w:val="single" w:sz="4" w:space="0" w:color="auto"/>
              <w:bottom w:val="single" w:sz="4" w:space="0" w:color="auto"/>
              <w:right w:val="single" w:sz="4" w:space="0" w:color="auto"/>
            </w:tcBorders>
            <w:hideMark/>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Materiale pe CC RM</w:t>
            </w:r>
          </w:p>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(4,4d,5r)</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AF563B">
            <w:pPr>
              <w:widowControl w:val="0"/>
              <w:autoSpaceDE w:val="0"/>
              <w:autoSpaceDN w:val="0"/>
              <w:adjustRightInd w:val="0"/>
              <w:spacing w:line="276" w:lineRule="auto"/>
              <w:jc w:val="center"/>
              <w:rPr>
                <w:rFonts w:eastAsia="Times New Roman" w:cs="Times New Roman"/>
                <w:color w:val="FF0000"/>
                <w:sz w:val="20"/>
                <w:szCs w:val="20"/>
                <w:lang w:val="ro-RO" w:eastAsia="ru-RU"/>
              </w:rPr>
            </w:pPr>
            <w:r w:rsidRPr="00371847">
              <w:rPr>
                <w:rFonts w:eastAsia="Times New Roman" w:cs="Times New Roman"/>
                <w:sz w:val="20"/>
                <w:szCs w:val="20"/>
                <w:lang w:val="en-US" w:eastAsia="ru-RU"/>
              </w:rPr>
              <w:t>8</w:t>
            </w:r>
            <w:r w:rsidR="00B91CFE" w:rsidRPr="00371847">
              <w:rPr>
                <w:rFonts w:eastAsia="Times New Roman" w:cs="Times New Roman"/>
                <w:sz w:val="20"/>
                <w:szCs w:val="20"/>
                <w:lang w:val="ro-RO" w:eastAsia="ru-RU"/>
              </w:rPr>
              <w:t>6</w:t>
            </w:r>
          </w:p>
        </w:tc>
        <w:tc>
          <w:tcPr>
            <w:tcW w:w="822"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B91CFE" w:rsidP="001011F0">
            <w:pPr>
              <w:widowControl w:val="0"/>
              <w:autoSpaceDE w:val="0"/>
              <w:autoSpaceDN w:val="0"/>
              <w:adjustRightInd w:val="0"/>
              <w:spacing w:line="276" w:lineRule="auto"/>
              <w:jc w:val="center"/>
              <w:rPr>
                <w:rFonts w:eastAsia="Times New Roman" w:cs="Times New Roman"/>
                <w:color w:val="FF0000"/>
                <w:sz w:val="20"/>
                <w:szCs w:val="20"/>
                <w:lang w:val="en-US" w:eastAsia="ru-RU"/>
              </w:rPr>
            </w:pPr>
            <w:r w:rsidRPr="00371847">
              <w:rPr>
                <w:rFonts w:eastAsia="Times New Roman" w:cs="Times New Roman"/>
                <w:sz w:val="20"/>
                <w:szCs w:val="20"/>
                <w:lang w:val="en-US" w:eastAsia="ru-RU"/>
              </w:rPr>
              <w:t>202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B91CFE"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val="ro-RO" w:eastAsia="ru-RU"/>
              </w:rPr>
              <w:t>122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B91CFE"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val="ro-RO" w:eastAsia="ru-RU"/>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BD17AA" w:rsidP="001011F0">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2</w:t>
            </w:r>
            <w:r w:rsidR="00394A13" w:rsidRPr="00371847">
              <w:rPr>
                <w:rFonts w:eastAsia="Times New Roman" w:cs="Times New Roman"/>
                <w:sz w:val="20"/>
                <w:szCs w:val="20"/>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BD17AA" w:rsidP="001011F0">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2</w:t>
            </w:r>
            <w:r w:rsidR="00394A13" w:rsidRPr="00371847">
              <w:rPr>
                <w:rFonts w:eastAsia="Times New Roman" w:cs="Times New Roman"/>
                <w:sz w:val="20"/>
                <w:szCs w:val="20"/>
                <w:lang w:val="en-US"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val="ro-RO" w:eastAsia="ru-RU"/>
              </w:rPr>
              <w:t>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2</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BD17AA" w:rsidRDefault="00BD17AA" w:rsidP="001011F0">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12</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val="en-US" w:eastAsia="ru-RU"/>
              </w:rPr>
            </w:pPr>
            <w:r w:rsidRPr="00371847">
              <w:rPr>
                <w:rFonts w:eastAsia="Times New Roman" w:cs="Times New Roman"/>
                <w:sz w:val="20"/>
                <w:szCs w:val="20"/>
                <w:lang w:val="en-US" w:eastAsia="ru-RU"/>
              </w:rPr>
              <w:t>-</w:t>
            </w:r>
          </w:p>
        </w:tc>
      </w:tr>
      <w:tr w:rsidR="00BD2791" w:rsidRPr="00371847" w:rsidTr="001E1C37">
        <w:trPr>
          <w:trHeight w:val="350"/>
        </w:trPr>
        <w:tc>
          <w:tcPr>
            <w:tcW w:w="1129" w:type="dxa"/>
            <w:tcBorders>
              <w:top w:val="single" w:sz="4" w:space="0" w:color="auto"/>
              <w:left w:val="single" w:sz="4" w:space="0" w:color="auto"/>
              <w:bottom w:val="single" w:sz="4" w:space="0" w:color="auto"/>
              <w:right w:val="single" w:sz="4" w:space="0" w:color="auto"/>
            </w:tcBorders>
            <w:hideMark/>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Altele</w:t>
            </w:r>
          </w:p>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en-US" w:eastAsia="ru-RU"/>
              </w:rPr>
            </w:pPr>
            <w:r w:rsidRPr="00371847">
              <w:rPr>
                <w:rFonts w:eastAsia="Times New Roman" w:cs="Times New Roman"/>
                <w:b/>
                <w:sz w:val="20"/>
                <w:szCs w:val="20"/>
                <w:lang w:val="ro-RO" w:eastAsia="ru-RU"/>
              </w:rPr>
              <w:t>(</w:t>
            </w:r>
            <w:r w:rsidRPr="00371847">
              <w:rPr>
                <w:rFonts w:eastAsia="Times New Roman" w:cs="Times New Roman"/>
                <w:b/>
                <w:sz w:val="20"/>
                <w:szCs w:val="20"/>
                <w:lang w:val="en-US" w:eastAsia="ru-RU"/>
              </w:rPr>
              <w:t>8,</w:t>
            </w:r>
            <w:r w:rsidRPr="00371847">
              <w:rPr>
                <w:rFonts w:eastAsia="Times New Roman" w:cs="Times New Roman"/>
                <w:b/>
                <w:sz w:val="20"/>
                <w:szCs w:val="20"/>
                <w:lang w:val="ro-RO" w:eastAsia="ru-RU"/>
              </w:rPr>
              <w:t>10,11,</w:t>
            </w:r>
          </w:p>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12,13,14,</w:t>
            </w:r>
            <w:r w:rsidRPr="00371847">
              <w:rPr>
                <w:rFonts w:eastAsia="Times New Roman" w:cs="Times New Roman"/>
                <w:b/>
                <w:sz w:val="20"/>
                <w:szCs w:val="20"/>
                <w:lang w:val="en-US" w:eastAsia="ru-RU"/>
              </w:rPr>
              <w:t>15,</w:t>
            </w:r>
            <w:r w:rsidRPr="00371847">
              <w:rPr>
                <w:rFonts w:eastAsia="Times New Roman" w:cs="Times New Roman"/>
                <w:b/>
                <w:sz w:val="20"/>
                <w:szCs w:val="20"/>
                <w:lang w:val="ro-RO" w:eastAsia="ru-RU"/>
              </w:rPr>
              <w:t>16</w:t>
            </w:r>
            <w:r w:rsidRPr="00371847">
              <w:rPr>
                <w:rFonts w:eastAsia="Times New Roman" w:cs="Times New Roman"/>
                <w:b/>
                <w:sz w:val="20"/>
                <w:szCs w:val="20"/>
                <w:lang w:eastAsia="ru-RU"/>
              </w:rPr>
              <w:t xml:space="preserve">,17, </w:t>
            </w:r>
            <w:r w:rsidRPr="00371847">
              <w:rPr>
                <w:rFonts w:eastAsia="Times New Roman" w:cs="Times New Roman"/>
                <w:b/>
                <w:sz w:val="20"/>
                <w:szCs w:val="20"/>
                <w:lang w:val="ro-RO" w:eastAsia="ru-RU"/>
              </w:rPr>
              <w:t>21</w:t>
            </w:r>
            <w:r w:rsidRPr="00371847">
              <w:rPr>
                <w:rFonts w:eastAsia="Times New Roman" w:cs="Times New Roman"/>
                <w:b/>
                <w:sz w:val="20"/>
                <w:szCs w:val="20"/>
                <w:lang w:eastAsia="ru-RU"/>
              </w:rPr>
              <w:t>,28</w:t>
            </w:r>
            <w:r w:rsidRPr="00371847">
              <w:rPr>
                <w:rFonts w:eastAsia="Times New Roman" w:cs="Times New Roman"/>
                <w:b/>
                <w:sz w:val="20"/>
                <w:szCs w:val="20"/>
                <w:lang w:val="ro-RO" w:eastAsia="ru-RU"/>
              </w:rPr>
              <w:t>)</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22</w:t>
            </w:r>
          </w:p>
        </w:tc>
        <w:tc>
          <w:tcPr>
            <w:tcW w:w="822" w:type="dxa"/>
            <w:tcBorders>
              <w:top w:val="single" w:sz="4" w:space="0" w:color="auto"/>
              <w:left w:val="single" w:sz="4" w:space="0" w:color="auto"/>
              <w:bottom w:val="single" w:sz="4" w:space="0" w:color="auto"/>
              <w:right w:val="single" w:sz="4" w:space="0" w:color="auto"/>
            </w:tcBorders>
          </w:tcPr>
          <w:p w:rsidR="001011F0" w:rsidRPr="00371847" w:rsidRDefault="00B91CFE"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val="ro-RO" w:eastAsia="ru-RU"/>
              </w:rPr>
              <w:t>78</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B91CFE"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val="ro-RO" w:eastAsia="ru-RU"/>
              </w:rPr>
              <w:t>91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B91CFE" w:rsidP="001011F0">
            <w:pPr>
              <w:widowControl w:val="0"/>
              <w:autoSpaceDE w:val="0"/>
              <w:autoSpaceDN w:val="0"/>
              <w:adjustRightInd w:val="0"/>
              <w:spacing w:line="276" w:lineRule="auto"/>
              <w:jc w:val="center"/>
              <w:rPr>
                <w:rFonts w:eastAsia="Times New Roman" w:cs="Times New Roman"/>
                <w:sz w:val="20"/>
                <w:szCs w:val="20"/>
                <w:lang w:val="ro-RO" w:eastAsia="ru-RU"/>
              </w:rPr>
            </w:pPr>
            <w:r w:rsidRPr="00371847">
              <w:rPr>
                <w:rFonts w:eastAsia="Times New Roman" w:cs="Times New Roman"/>
                <w:sz w:val="20"/>
                <w:szCs w:val="20"/>
                <w:lang w:val="ro-RO" w:eastAsia="ru-RU"/>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874987"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874987"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874987"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4</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874987"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754FF1" w:rsidP="001011F0">
            <w:pPr>
              <w:widowControl w:val="0"/>
              <w:autoSpaceDE w:val="0"/>
              <w:autoSpaceDN w:val="0"/>
              <w:adjustRightInd w:val="0"/>
              <w:spacing w:line="276" w:lineRule="auto"/>
              <w:rPr>
                <w:rFonts w:eastAsia="Times New Roman" w:cs="Times New Roman"/>
                <w:sz w:val="20"/>
                <w:szCs w:val="20"/>
                <w:lang w:eastAsia="ru-RU"/>
              </w:rPr>
            </w:pPr>
            <w:r w:rsidRPr="00371847">
              <w:rPr>
                <w:rFonts w:eastAsia="Times New Roman" w:cs="Times New Roman"/>
                <w:sz w:val="20"/>
                <w:szCs w:val="20"/>
                <w:lang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26.7</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rPr>
                <w:rFonts w:eastAsia="Times New Roman" w:cs="Times New Roman"/>
                <w:sz w:val="20"/>
                <w:szCs w:val="20"/>
                <w:lang w:eastAsia="ru-RU"/>
              </w:rPr>
            </w:pPr>
            <w:r w:rsidRPr="00371847">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sz w:val="20"/>
                <w:szCs w:val="20"/>
                <w:lang w:eastAsia="ru-RU"/>
              </w:rPr>
            </w:pPr>
            <w:r w:rsidRPr="00371847">
              <w:rPr>
                <w:rFonts w:eastAsia="Times New Roman" w:cs="Times New Roman"/>
                <w:sz w:val="20"/>
                <w:szCs w:val="20"/>
                <w:lang w:eastAsia="ru-RU"/>
              </w:rPr>
              <w:t>-</w:t>
            </w:r>
          </w:p>
        </w:tc>
      </w:tr>
      <w:tr w:rsidR="00BD2791" w:rsidRPr="00371847" w:rsidTr="001E1C37">
        <w:trPr>
          <w:trHeight w:val="458"/>
        </w:trPr>
        <w:tc>
          <w:tcPr>
            <w:tcW w:w="1129" w:type="dxa"/>
            <w:tcBorders>
              <w:top w:val="single" w:sz="4" w:space="0" w:color="auto"/>
              <w:left w:val="single" w:sz="4" w:space="0" w:color="auto"/>
              <w:bottom w:val="single" w:sz="4" w:space="0" w:color="auto"/>
              <w:right w:val="single" w:sz="4" w:space="0" w:color="auto"/>
            </w:tcBorders>
            <w:hideMark/>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Total</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227E4C" w:rsidP="00227E4C">
            <w:pPr>
              <w:widowControl w:val="0"/>
              <w:autoSpaceDE w:val="0"/>
              <w:autoSpaceDN w:val="0"/>
              <w:adjustRightInd w:val="0"/>
              <w:spacing w:line="276" w:lineRule="auto"/>
              <w:rPr>
                <w:rFonts w:eastAsia="Times New Roman" w:cs="Times New Roman"/>
                <w:b/>
                <w:sz w:val="20"/>
                <w:szCs w:val="20"/>
                <w:lang w:val="ro-RO" w:eastAsia="ru-RU"/>
              </w:rPr>
            </w:pPr>
            <w:r w:rsidRPr="00371847">
              <w:rPr>
                <w:rFonts w:eastAsia="Times New Roman" w:cs="Times New Roman"/>
                <w:b/>
                <w:sz w:val="20"/>
                <w:szCs w:val="20"/>
                <w:lang w:val="ro-RO" w:eastAsia="ru-RU"/>
              </w:rPr>
              <w:t>5</w:t>
            </w:r>
            <w:r w:rsidR="00206091" w:rsidRPr="00371847">
              <w:rPr>
                <w:rFonts w:eastAsia="Times New Roman" w:cs="Times New Roman"/>
                <w:b/>
                <w:sz w:val="20"/>
                <w:szCs w:val="20"/>
                <w:lang w:val="ro-RO" w:eastAsia="ru-RU"/>
              </w:rPr>
              <w:t>31</w:t>
            </w:r>
          </w:p>
        </w:tc>
        <w:tc>
          <w:tcPr>
            <w:tcW w:w="822" w:type="dxa"/>
            <w:tcBorders>
              <w:top w:val="single" w:sz="4" w:space="0" w:color="auto"/>
              <w:left w:val="single" w:sz="4" w:space="0" w:color="auto"/>
              <w:bottom w:val="single" w:sz="4" w:space="0" w:color="auto"/>
              <w:right w:val="single" w:sz="4" w:space="0" w:color="auto"/>
            </w:tcBorders>
          </w:tcPr>
          <w:p w:rsidR="001011F0" w:rsidRPr="00371847" w:rsidRDefault="00B91CFE"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1</w:t>
            </w:r>
            <w:r w:rsidR="00927307" w:rsidRPr="00371847">
              <w:rPr>
                <w:rFonts w:eastAsia="Times New Roman" w:cs="Times New Roman"/>
                <w:b/>
                <w:sz w:val="20"/>
                <w:szCs w:val="20"/>
                <w:lang w:val="ro-RO" w:eastAsia="ru-RU"/>
              </w:rPr>
              <w:t>182</w:t>
            </w:r>
          </w:p>
        </w:tc>
        <w:tc>
          <w:tcPr>
            <w:tcW w:w="709" w:type="dxa"/>
            <w:tcBorders>
              <w:top w:val="single" w:sz="4" w:space="0" w:color="auto"/>
              <w:left w:val="single" w:sz="4" w:space="0" w:color="auto"/>
              <w:bottom w:val="single" w:sz="4" w:space="0" w:color="auto"/>
              <w:right w:val="single" w:sz="4" w:space="0" w:color="auto"/>
            </w:tcBorders>
          </w:tcPr>
          <w:p w:rsidR="001011F0" w:rsidRPr="00371847" w:rsidRDefault="003562DD"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834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927307" w:rsidP="001011F0">
            <w:pPr>
              <w:widowControl w:val="0"/>
              <w:autoSpaceDE w:val="0"/>
              <w:autoSpaceDN w:val="0"/>
              <w:adjustRightInd w:val="0"/>
              <w:spacing w:line="276" w:lineRule="auto"/>
              <w:jc w:val="center"/>
              <w:rPr>
                <w:rFonts w:eastAsia="Times New Roman" w:cs="Times New Roman"/>
                <w:b/>
                <w:sz w:val="20"/>
                <w:szCs w:val="20"/>
                <w:lang w:val="ro-RO" w:eastAsia="ru-RU"/>
              </w:rPr>
            </w:pPr>
            <w:r w:rsidRPr="00371847">
              <w:rPr>
                <w:rFonts w:eastAsia="Times New Roman" w:cs="Times New Roman"/>
                <w:b/>
                <w:sz w:val="20"/>
                <w:szCs w:val="20"/>
                <w:lang w:val="ro-RO" w:eastAsia="ru-RU"/>
              </w:rPr>
              <w:t>879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BD17AA">
            <w:pPr>
              <w:widowControl w:val="0"/>
              <w:autoSpaceDE w:val="0"/>
              <w:autoSpaceDN w:val="0"/>
              <w:adjustRightInd w:val="0"/>
              <w:spacing w:line="276" w:lineRule="auto"/>
              <w:jc w:val="center"/>
              <w:rPr>
                <w:rFonts w:eastAsia="Times New Roman" w:cs="Times New Roman"/>
                <w:b/>
                <w:sz w:val="20"/>
                <w:szCs w:val="20"/>
                <w:vertAlign w:val="superscript"/>
                <w:lang w:eastAsia="ru-RU"/>
              </w:rPr>
            </w:pPr>
            <w:r w:rsidRPr="00371847">
              <w:rPr>
                <w:rFonts w:eastAsia="Times New Roman" w:cs="Times New Roman"/>
                <w:b/>
                <w:sz w:val="20"/>
                <w:szCs w:val="20"/>
                <w:lang w:val="en-US" w:eastAsia="ru-RU"/>
              </w:rPr>
              <w:t>1</w:t>
            </w:r>
            <w:r w:rsidR="00BD17AA">
              <w:rPr>
                <w:rFonts w:eastAsia="Times New Roman" w:cs="Times New Roman"/>
                <w:b/>
                <w:sz w:val="20"/>
                <w:szCs w:val="20"/>
                <w:lang w:val="en-US" w:eastAsia="ru-RU"/>
              </w:rPr>
              <w:t>65</w:t>
            </w:r>
            <w:r w:rsidR="001E1C37" w:rsidRPr="00371847">
              <w:rPr>
                <w:rFonts w:eastAsia="Times New Roman" w:cs="Times New Roman"/>
                <w:b/>
                <w:sz w:val="20"/>
                <w:szCs w:val="20"/>
                <w:vertAlign w:val="superscript"/>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b/>
                <w:sz w:val="20"/>
                <w:szCs w:val="20"/>
                <w:lang w:val="en-US" w:eastAsia="ru-RU"/>
              </w:rPr>
            </w:pPr>
            <w:r w:rsidRPr="00371847">
              <w:rPr>
                <w:rFonts w:eastAsia="Times New Roman" w:cs="Times New Roman"/>
                <w:b/>
                <w:sz w:val="20"/>
                <w:szCs w:val="20"/>
                <w:lang w:val="en-US" w:eastAsia="ru-RU"/>
              </w:rPr>
              <w:t>81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94A13" w:rsidP="001011F0">
            <w:pPr>
              <w:widowControl w:val="0"/>
              <w:autoSpaceDE w:val="0"/>
              <w:autoSpaceDN w:val="0"/>
              <w:adjustRightInd w:val="0"/>
              <w:spacing w:line="276" w:lineRule="auto"/>
              <w:jc w:val="center"/>
              <w:rPr>
                <w:rFonts w:eastAsia="Times New Roman" w:cs="Times New Roman"/>
                <w:b/>
                <w:sz w:val="20"/>
                <w:szCs w:val="20"/>
                <w:lang w:val="en-US" w:eastAsia="ru-RU"/>
              </w:rPr>
            </w:pPr>
            <w:r w:rsidRPr="00371847">
              <w:rPr>
                <w:rFonts w:eastAsia="Times New Roman" w:cs="Times New Roman"/>
                <w:b/>
                <w:sz w:val="20"/>
                <w:szCs w:val="20"/>
                <w:lang w:val="en-US" w:eastAsia="ru-RU"/>
              </w:rPr>
              <w:t>104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b/>
                <w:sz w:val="20"/>
                <w:szCs w:val="20"/>
                <w:vertAlign w:val="superscript"/>
                <w:lang w:eastAsia="ru-RU"/>
              </w:rPr>
            </w:pPr>
            <w:r w:rsidRPr="00371847">
              <w:rPr>
                <w:rFonts w:eastAsia="Times New Roman" w:cs="Times New Roman"/>
                <w:b/>
                <w:sz w:val="20"/>
                <w:szCs w:val="20"/>
                <w:lang w:val="en-US" w:eastAsia="ru-RU"/>
              </w:rPr>
              <w:t>25</w:t>
            </w:r>
            <w:r w:rsidR="00E12AC6" w:rsidRPr="00371847">
              <w:rPr>
                <w:rFonts w:eastAsia="Times New Roman" w:cs="Times New Roman"/>
                <w:b/>
                <w:sz w:val="20"/>
                <w:szCs w:val="20"/>
                <w:vertAlign w:val="superscript"/>
                <w:lang w:eastAsia="ru-RU"/>
              </w:rPr>
              <w:t>6</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371847">
            <w:pPr>
              <w:widowControl w:val="0"/>
              <w:autoSpaceDE w:val="0"/>
              <w:autoSpaceDN w:val="0"/>
              <w:adjustRightInd w:val="0"/>
              <w:spacing w:line="276" w:lineRule="auto"/>
              <w:jc w:val="center"/>
              <w:rPr>
                <w:rFonts w:eastAsia="Times New Roman" w:cs="Times New Roman"/>
                <w:b/>
                <w:sz w:val="20"/>
                <w:szCs w:val="20"/>
                <w:vertAlign w:val="superscript"/>
                <w:lang w:eastAsia="ru-RU"/>
              </w:rPr>
            </w:pPr>
            <w:r w:rsidRPr="00371847">
              <w:rPr>
                <w:rFonts w:eastAsia="Times New Roman" w:cs="Times New Roman"/>
                <w:b/>
                <w:sz w:val="20"/>
                <w:szCs w:val="20"/>
                <w:lang w:val="en-US" w:eastAsia="ru-RU"/>
              </w:rPr>
              <w:t>17</w:t>
            </w:r>
            <w:r w:rsidRPr="00371847">
              <w:rPr>
                <w:rFonts w:eastAsia="Times New Roman" w:cs="Times New Roman"/>
                <w:b/>
                <w:sz w:val="20"/>
                <w:szCs w:val="20"/>
                <w:vertAlign w:val="superscript"/>
                <w:lang w:val="en-US" w:eastAsia="ru-RU"/>
              </w:rPr>
              <w:t>7</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1011F0" w:rsidRPr="00873105" w:rsidRDefault="00371847" w:rsidP="001011F0">
            <w:pPr>
              <w:widowControl w:val="0"/>
              <w:autoSpaceDE w:val="0"/>
              <w:autoSpaceDN w:val="0"/>
              <w:adjustRightInd w:val="0"/>
              <w:spacing w:line="276" w:lineRule="auto"/>
              <w:jc w:val="center"/>
              <w:rPr>
                <w:rFonts w:eastAsia="Times New Roman" w:cs="Times New Roman"/>
                <w:b/>
                <w:sz w:val="20"/>
                <w:szCs w:val="20"/>
                <w:vertAlign w:val="superscript"/>
                <w:lang w:val="en-US" w:eastAsia="ru-RU"/>
              </w:rPr>
            </w:pPr>
            <w:r w:rsidRPr="00371847">
              <w:rPr>
                <w:rFonts w:eastAsia="Times New Roman" w:cs="Times New Roman"/>
                <w:b/>
                <w:sz w:val="20"/>
                <w:szCs w:val="20"/>
                <w:lang w:val="en-US" w:eastAsia="ru-RU"/>
              </w:rPr>
              <w:t>95</w:t>
            </w:r>
            <w:r w:rsidR="00873105">
              <w:rPr>
                <w:rFonts w:eastAsia="Times New Roman" w:cs="Times New Roman"/>
                <w:b/>
                <w:sz w:val="20"/>
                <w:szCs w:val="20"/>
                <w:vertAlign w:val="superscript"/>
                <w:lang w:val="en-US"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371847" w:rsidP="001011F0">
            <w:pPr>
              <w:widowControl w:val="0"/>
              <w:autoSpaceDE w:val="0"/>
              <w:autoSpaceDN w:val="0"/>
              <w:adjustRightInd w:val="0"/>
              <w:spacing w:line="276" w:lineRule="auto"/>
              <w:jc w:val="center"/>
              <w:rPr>
                <w:rFonts w:eastAsia="Times New Roman" w:cs="Times New Roman"/>
                <w:b/>
                <w:sz w:val="20"/>
                <w:szCs w:val="20"/>
                <w:lang w:val="en-US" w:eastAsia="ru-RU"/>
              </w:rPr>
            </w:pPr>
            <w:r w:rsidRPr="00371847">
              <w:rPr>
                <w:rFonts w:eastAsia="Times New Roman" w:cs="Times New Roman"/>
                <w:b/>
                <w:sz w:val="20"/>
                <w:szCs w:val="20"/>
                <w:lang w:val="en-US"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873105" w:rsidP="001011F0">
            <w:pPr>
              <w:widowControl w:val="0"/>
              <w:autoSpaceDE w:val="0"/>
              <w:autoSpaceDN w:val="0"/>
              <w:adjustRightInd w:val="0"/>
              <w:spacing w:line="276" w:lineRule="auto"/>
              <w:jc w:val="center"/>
              <w:rPr>
                <w:rFonts w:eastAsia="Times New Roman" w:cs="Times New Roman"/>
                <w:b/>
                <w:sz w:val="20"/>
                <w:szCs w:val="20"/>
                <w:lang w:val="en-US" w:eastAsia="ru-RU"/>
              </w:rPr>
            </w:pPr>
            <w:r>
              <w:rPr>
                <w:rFonts w:eastAsia="Times New Roman" w:cs="Times New Roman"/>
                <w:b/>
                <w:sz w:val="20"/>
                <w:szCs w:val="20"/>
                <w:lang w:val="en-US" w:eastAsia="ru-RU"/>
              </w:rPr>
              <w:t>15.16</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eastAsia="ru-RU"/>
              </w:rPr>
            </w:pPr>
            <w:r w:rsidRPr="00371847">
              <w:rPr>
                <w:rFonts w:eastAsia="Times New Roman" w:cs="Times New Roman"/>
                <w:b/>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eastAsia="ru-RU"/>
              </w:rPr>
            </w:pPr>
            <w:r w:rsidRPr="00371847">
              <w:rPr>
                <w:rFonts w:eastAsia="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eastAsia="ru-RU"/>
              </w:rPr>
            </w:pPr>
            <w:r w:rsidRPr="00371847">
              <w:rPr>
                <w:rFonts w:eastAsia="Times New Roman" w:cs="Times New Roman"/>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1011F0" w:rsidRPr="00371847" w:rsidRDefault="001011F0" w:rsidP="001011F0">
            <w:pPr>
              <w:widowControl w:val="0"/>
              <w:autoSpaceDE w:val="0"/>
              <w:autoSpaceDN w:val="0"/>
              <w:adjustRightInd w:val="0"/>
              <w:spacing w:line="276" w:lineRule="auto"/>
              <w:jc w:val="center"/>
              <w:rPr>
                <w:rFonts w:eastAsia="Times New Roman" w:cs="Times New Roman"/>
                <w:b/>
                <w:sz w:val="20"/>
                <w:szCs w:val="20"/>
                <w:lang w:eastAsia="ru-RU"/>
              </w:rPr>
            </w:pPr>
            <w:r w:rsidRPr="00371847">
              <w:rPr>
                <w:rFonts w:eastAsia="Times New Roman" w:cs="Times New Roman"/>
                <w:b/>
                <w:sz w:val="20"/>
                <w:szCs w:val="20"/>
                <w:lang w:eastAsia="ru-RU"/>
              </w:rPr>
              <w:t>-</w:t>
            </w:r>
          </w:p>
        </w:tc>
      </w:tr>
    </w:tbl>
    <w:p w:rsidR="003C3ED7" w:rsidRPr="00F75703" w:rsidRDefault="003C3ED7" w:rsidP="00460F5F">
      <w:pPr>
        <w:numPr>
          <w:ilvl w:val="0"/>
          <w:numId w:val="4"/>
        </w:numPr>
        <w:spacing w:line="276" w:lineRule="auto"/>
        <w:ind w:left="0" w:firstLine="567"/>
        <w:contextualSpacing/>
        <w:jc w:val="both"/>
        <w:rPr>
          <w:rFonts w:eastAsia="Times New Roman" w:cs="Times New Roman"/>
          <w:sz w:val="18"/>
          <w:szCs w:val="18"/>
          <w:lang w:val="ro-RO" w:eastAsia="ru-RU"/>
        </w:rPr>
      </w:pPr>
      <w:r w:rsidRPr="00F75703">
        <w:rPr>
          <w:rFonts w:eastAsia="Times New Roman" w:cs="Times New Roman"/>
          <w:b/>
          <w:sz w:val="18"/>
          <w:szCs w:val="18"/>
          <w:lang w:val="ro-RO" w:eastAsia="ru-RU"/>
        </w:rPr>
        <w:t xml:space="preserve">- </w:t>
      </w:r>
      <w:r w:rsidR="001803AF" w:rsidRPr="001803AF">
        <w:rPr>
          <w:rFonts w:eastAsia="Times New Roman" w:cs="Times New Roman"/>
          <w:b/>
          <w:sz w:val="18"/>
          <w:szCs w:val="18"/>
          <w:lang w:val="en-US" w:eastAsia="ru-RU"/>
        </w:rPr>
        <w:t>2</w:t>
      </w:r>
      <w:r w:rsidR="00344710" w:rsidRPr="00F75703">
        <w:rPr>
          <w:rFonts w:eastAsia="Times New Roman" w:cs="Times New Roman"/>
          <w:sz w:val="18"/>
          <w:szCs w:val="18"/>
          <w:lang w:val="ro-RO" w:eastAsia="ru-RU"/>
        </w:rPr>
        <w:t xml:space="preserve"> dosar</w:t>
      </w:r>
      <w:r w:rsidR="001803AF">
        <w:rPr>
          <w:rFonts w:eastAsia="Times New Roman" w:cs="Times New Roman"/>
          <w:sz w:val="18"/>
          <w:szCs w:val="18"/>
          <w:lang w:val="ro-RO" w:eastAsia="ru-RU"/>
        </w:rPr>
        <w:t>e</w:t>
      </w:r>
      <w:r w:rsidR="00344710" w:rsidRPr="00F75703">
        <w:rPr>
          <w:rFonts w:eastAsia="Times New Roman" w:cs="Times New Roman"/>
          <w:sz w:val="18"/>
          <w:szCs w:val="18"/>
          <w:lang w:val="ro-RO" w:eastAsia="ru-RU"/>
        </w:rPr>
        <w:t xml:space="preserve"> penal</w:t>
      </w:r>
      <w:r w:rsidR="001803AF">
        <w:rPr>
          <w:rFonts w:eastAsia="Times New Roman" w:cs="Times New Roman"/>
          <w:sz w:val="18"/>
          <w:szCs w:val="18"/>
          <w:lang w:val="ro-RO" w:eastAsia="ru-RU"/>
        </w:rPr>
        <w:t>e</w:t>
      </w:r>
      <w:r w:rsidR="00344710" w:rsidRPr="00F75703">
        <w:rPr>
          <w:rFonts w:eastAsia="Times New Roman" w:cs="Times New Roman"/>
          <w:sz w:val="18"/>
          <w:szCs w:val="18"/>
          <w:lang w:val="ro-RO" w:eastAsia="ru-RU"/>
        </w:rPr>
        <w:t xml:space="preserve"> a fost îndreptat</w:t>
      </w:r>
      <w:r w:rsidR="001803AF">
        <w:rPr>
          <w:rFonts w:eastAsia="Times New Roman" w:cs="Times New Roman"/>
          <w:sz w:val="18"/>
          <w:szCs w:val="18"/>
          <w:lang w:val="ro-RO" w:eastAsia="ru-RU"/>
        </w:rPr>
        <w:t>e</w:t>
      </w:r>
      <w:r w:rsidRPr="00F75703">
        <w:rPr>
          <w:rFonts w:eastAsia="Times New Roman" w:cs="Times New Roman"/>
          <w:sz w:val="18"/>
          <w:szCs w:val="18"/>
          <w:lang w:val="ro-RO" w:eastAsia="ru-RU"/>
        </w:rPr>
        <w:t xml:space="preserve"> în alte instanțe,</w:t>
      </w:r>
    </w:p>
    <w:p w:rsidR="003C3ED7" w:rsidRPr="00F75703" w:rsidRDefault="00AF563B" w:rsidP="00460F5F">
      <w:pPr>
        <w:numPr>
          <w:ilvl w:val="0"/>
          <w:numId w:val="4"/>
        </w:numPr>
        <w:spacing w:line="276" w:lineRule="auto"/>
        <w:ind w:left="0" w:firstLine="567"/>
        <w:contextualSpacing/>
        <w:rPr>
          <w:rFonts w:eastAsia="Times New Roman" w:cs="Times New Roman"/>
          <w:sz w:val="18"/>
          <w:szCs w:val="18"/>
          <w:lang w:val="ro-RO" w:eastAsia="ru-RU"/>
        </w:rPr>
      </w:pPr>
      <w:r w:rsidRPr="00F75703">
        <w:rPr>
          <w:rFonts w:eastAsia="Times New Roman" w:cs="Times New Roman"/>
          <w:sz w:val="18"/>
          <w:szCs w:val="18"/>
          <w:lang w:val="ro-RO" w:eastAsia="ru-RU"/>
        </w:rPr>
        <w:t>- 2</w:t>
      </w:r>
      <w:r w:rsidR="003C3ED7" w:rsidRPr="00F75703">
        <w:rPr>
          <w:rFonts w:eastAsia="Times New Roman" w:cs="Times New Roman"/>
          <w:sz w:val="18"/>
          <w:szCs w:val="18"/>
          <w:lang w:val="ro-RO" w:eastAsia="ru-RU"/>
        </w:rPr>
        <w:t xml:space="preserve"> </w:t>
      </w:r>
      <w:r w:rsidR="00344710" w:rsidRPr="00F75703">
        <w:rPr>
          <w:rFonts w:eastAsia="Times New Roman" w:cs="Times New Roman"/>
          <w:sz w:val="18"/>
          <w:szCs w:val="18"/>
          <w:lang w:val="en-US" w:eastAsia="ru-RU"/>
        </w:rPr>
        <w:t>dosar civil</w:t>
      </w:r>
      <w:r w:rsidR="003C3ED7" w:rsidRPr="00F75703">
        <w:rPr>
          <w:rFonts w:eastAsia="Times New Roman" w:cs="Times New Roman"/>
          <w:sz w:val="18"/>
          <w:szCs w:val="18"/>
          <w:lang w:val="en-US" w:eastAsia="ru-RU"/>
        </w:rPr>
        <w:t xml:space="preserve"> (în ordine civilă) </w:t>
      </w:r>
      <w:r w:rsidR="00344710" w:rsidRPr="00F75703">
        <w:rPr>
          <w:rFonts w:eastAsia="Times New Roman" w:cs="Times New Roman"/>
          <w:sz w:val="18"/>
          <w:szCs w:val="18"/>
          <w:lang w:val="ro-RO" w:eastAsia="ru-RU"/>
        </w:rPr>
        <w:t>a fost îndreptat</w:t>
      </w:r>
      <w:r w:rsidR="003C3ED7" w:rsidRPr="00F75703">
        <w:rPr>
          <w:rFonts w:eastAsia="Times New Roman" w:cs="Times New Roman"/>
          <w:sz w:val="18"/>
          <w:szCs w:val="18"/>
          <w:lang w:val="ro-RO" w:eastAsia="ru-RU"/>
        </w:rPr>
        <w:t xml:space="preserve"> în alte instanțe </w:t>
      </w:r>
    </w:p>
    <w:p w:rsidR="003C3ED7" w:rsidRPr="00F75703" w:rsidRDefault="003C3ED7" w:rsidP="00460F5F">
      <w:pPr>
        <w:numPr>
          <w:ilvl w:val="0"/>
          <w:numId w:val="4"/>
        </w:numPr>
        <w:spacing w:line="276" w:lineRule="auto"/>
        <w:ind w:left="0" w:firstLine="567"/>
        <w:contextualSpacing/>
        <w:rPr>
          <w:rFonts w:eastAsia="Times New Roman" w:cs="Times New Roman"/>
          <w:sz w:val="18"/>
          <w:szCs w:val="18"/>
          <w:lang w:val="en-US" w:eastAsia="ru-RU"/>
        </w:rPr>
      </w:pPr>
      <w:r w:rsidRPr="00F75703">
        <w:rPr>
          <w:rFonts w:cs="Times New Roman"/>
          <w:sz w:val="18"/>
          <w:szCs w:val="18"/>
          <w:lang w:val="ro-RO"/>
        </w:rPr>
        <w:t xml:space="preserve">- </w:t>
      </w:r>
      <w:r w:rsidRPr="00F75703">
        <w:rPr>
          <w:rFonts w:eastAsia="Times New Roman" w:cs="Times New Roman"/>
          <w:sz w:val="18"/>
          <w:szCs w:val="18"/>
          <w:lang w:val="ro-RO" w:eastAsia="ru-RU"/>
        </w:rPr>
        <w:t xml:space="preserve"> </w:t>
      </w:r>
      <w:r w:rsidR="00344710" w:rsidRPr="00F75703">
        <w:rPr>
          <w:rFonts w:eastAsia="Times New Roman" w:cs="Times New Roman"/>
          <w:sz w:val="18"/>
          <w:szCs w:val="18"/>
          <w:lang w:val="en-US" w:eastAsia="ru-RU"/>
        </w:rPr>
        <w:t>1</w:t>
      </w:r>
      <w:r w:rsidRPr="00F75703">
        <w:rPr>
          <w:rFonts w:eastAsia="Times New Roman" w:cs="Times New Roman"/>
          <w:sz w:val="18"/>
          <w:szCs w:val="18"/>
          <w:lang w:val="en-US" w:eastAsia="ru-RU"/>
        </w:rPr>
        <w:t xml:space="preserve"> dosare civile (</w:t>
      </w:r>
      <w:r w:rsidR="00344710" w:rsidRPr="00F75703">
        <w:rPr>
          <w:rFonts w:eastAsia="Calibri" w:cs="Times New Roman"/>
          <w:sz w:val="18"/>
          <w:szCs w:val="18"/>
          <w:lang w:val="ro-RO"/>
        </w:rPr>
        <w:t>insolvabilitate</w:t>
      </w:r>
      <w:r w:rsidRPr="00F75703">
        <w:rPr>
          <w:rFonts w:eastAsia="Times New Roman" w:cs="Times New Roman"/>
          <w:sz w:val="18"/>
          <w:szCs w:val="18"/>
          <w:lang w:val="en-US" w:eastAsia="ru-RU"/>
        </w:rPr>
        <w:t xml:space="preserve">) </w:t>
      </w:r>
      <w:r w:rsidRPr="00F75703">
        <w:rPr>
          <w:rFonts w:eastAsia="Times New Roman" w:cs="Times New Roman"/>
          <w:sz w:val="18"/>
          <w:szCs w:val="18"/>
          <w:lang w:val="ro-RO" w:eastAsia="ru-RU"/>
        </w:rPr>
        <w:t xml:space="preserve">au fost îndreptate în alte instanțe </w:t>
      </w:r>
      <w:r w:rsidR="001011F0" w:rsidRPr="00F75703">
        <w:rPr>
          <w:rFonts w:eastAsia="Calibri" w:cs="Times New Roman"/>
          <w:b/>
          <w:sz w:val="18"/>
          <w:szCs w:val="18"/>
          <w:lang w:val="en-US"/>
        </w:rPr>
        <w:t>1</w:t>
      </w:r>
      <w:r w:rsidR="001011F0" w:rsidRPr="00F75703">
        <w:rPr>
          <w:rFonts w:eastAsia="Calibri" w:cs="Times New Roman"/>
          <w:sz w:val="18"/>
          <w:szCs w:val="18"/>
          <w:lang w:val="en-US"/>
        </w:rPr>
        <w:t xml:space="preserve"> </w:t>
      </w:r>
      <w:r w:rsidR="001011F0" w:rsidRPr="00F75703">
        <w:rPr>
          <w:rFonts w:eastAsia="Calibri" w:cs="Times New Roman"/>
          <w:sz w:val="18"/>
          <w:szCs w:val="18"/>
          <w:lang w:val="ro-RO"/>
        </w:rPr>
        <w:t>dosar de insolvabilitate a fost transmis la Curtea de Apel Chişinău pentru soluţionarea conflictului de comptenţă</w:t>
      </w:r>
    </w:p>
    <w:p w:rsidR="00A526B3" w:rsidRPr="00F75703" w:rsidRDefault="003C3ED7" w:rsidP="00A526B3">
      <w:pPr>
        <w:numPr>
          <w:ilvl w:val="0"/>
          <w:numId w:val="4"/>
        </w:numPr>
        <w:spacing w:line="240" w:lineRule="exact"/>
        <w:ind w:left="0" w:firstLine="567"/>
        <w:contextualSpacing/>
        <w:jc w:val="both"/>
        <w:rPr>
          <w:rFonts w:eastAsia="Times New Roman" w:cs="Times New Roman"/>
          <w:color w:val="FF0000"/>
          <w:sz w:val="18"/>
          <w:szCs w:val="18"/>
          <w:lang w:val="en-US" w:eastAsia="ru-RU"/>
        </w:rPr>
      </w:pPr>
      <w:r w:rsidRPr="00F75703">
        <w:rPr>
          <w:rFonts w:eastAsia="Times New Roman" w:cs="Times New Roman"/>
          <w:sz w:val="18"/>
          <w:szCs w:val="18"/>
          <w:lang w:val="en-US" w:eastAsia="ru-RU"/>
        </w:rPr>
        <w:t xml:space="preserve"> - </w:t>
      </w:r>
      <w:r w:rsidR="003B182D">
        <w:rPr>
          <w:rFonts w:eastAsia="Times New Roman" w:cs="Times New Roman"/>
          <w:sz w:val="18"/>
          <w:szCs w:val="18"/>
          <w:lang w:val="en-US" w:eastAsia="ru-RU"/>
        </w:rPr>
        <w:t>16</w:t>
      </w:r>
      <w:r w:rsidRPr="00F75703">
        <w:rPr>
          <w:rFonts w:eastAsia="Times New Roman" w:cs="Times New Roman"/>
          <w:sz w:val="18"/>
          <w:szCs w:val="18"/>
          <w:lang w:val="en-US" w:eastAsia="ru-RU"/>
        </w:rPr>
        <w:t xml:space="preserve"> </w:t>
      </w:r>
      <w:r w:rsidRPr="00F75703">
        <w:rPr>
          <w:rFonts w:eastAsia="Times New Roman" w:cs="Times New Roman"/>
          <w:sz w:val="18"/>
          <w:szCs w:val="18"/>
          <w:lang w:val="ro-RO" w:eastAsia="ru-RU"/>
        </w:rPr>
        <w:t>dosare</w:t>
      </w:r>
      <w:r w:rsidRPr="00F75703">
        <w:rPr>
          <w:rFonts w:eastAsia="Times New Roman" w:cs="Times New Roman"/>
          <w:sz w:val="18"/>
          <w:szCs w:val="18"/>
          <w:lang w:val="en-US" w:eastAsia="ru-RU"/>
        </w:rPr>
        <w:t xml:space="preserve"> </w:t>
      </w:r>
      <w:r w:rsidR="00146361">
        <w:rPr>
          <w:rFonts w:eastAsia="Times New Roman" w:cs="Times New Roman"/>
          <w:sz w:val="18"/>
          <w:szCs w:val="18"/>
          <w:lang w:val="ro-RO" w:eastAsia="ru-RU"/>
        </w:rPr>
        <w:t>(2,</w:t>
      </w:r>
      <w:r w:rsidRPr="00F75703">
        <w:rPr>
          <w:rFonts w:eastAsia="Times New Roman" w:cs="Times New Roman"/>
          <w:sz w:val="18"/>
          <w:szCs w:val="18"/>
          <w:lang w:val="ro-RO" w:eastAsia="ru-RU"/>
        </w:rPr>
        <w:t xml:space="preserve"> 2rh, 2c</w:t>
      </w:r>
      <w:r w:rsidRPr="00F75703">
        <w:rPr>
          <w:rFonts w:eastAsia="Times New Roman" w:cs="Times New Roman"/>
          <w:sz w:val="18"/>
          <w:szCs w:val="18"/>
          <w:lang w:val="en-US" w:eastAsia="ru-RU"/>
        </w:rPr>
        <w:t>,</w:t>
      </w:r>
      <w:r w:rsidRPr="00F75703">
        <w:rPr>
          <w:rFonts w:eastAsia="Times New Roman" w:cs="Times New Roman"/>
          <w:sz w:val="18"/>
          <w:szCs w:val="18"/>
          <w:lang w:val="ro-RO" w:eastAsia="ru-RU"/>
        </w:rPr>
        <w:t xml:space="preserve"> 3, 25</w:t>
      </w:r>
      <w:r w:rsidRPr="00F75703">
        <w:rPr>
          <w:rFonts w:eastAsia="Times New Roman" w:cs="Times New Roman"/>
          <w:sz w:val="18"/>
          <w:szCs w:val="18"/>
          <w:lang w:val="en-US" w:eastAsia="ru-RU"/>
        </w:rPr>
        <w:t>)</w:t>
      </w:r>
      <w:r w:rsidRPr="00F75703">
        <w:rPr>
          <w:rFonts w:eastAsia="Times New Roman" w:cs="Times New Roman"/>
          <w:b/>
          <w:sz w:val="18"/>
          <w:szCs w:val="18"/>
          <w:lang w:val="en-US" w:eastAsia="ru-RU"/>
        </w:rPr>
        <w:t xml:space="preserve"> </w:t>
      </w:r>
      <w:r w:rsidRPr="00F75703">
        <w:rPr>
          <w:rFonts w:eastAsia="Times New Roman" w:cs="Times New Roman"/>
          <w:sz w:val="18"/>
          <w:szCs w:val="18"/>
          <w:lang w:val="en-US" w:eastAsia="ru-RU"/>
        </w:rPr>
        <w:t xml:space="preserve"> </w:t>
      </w:r>
      <w:r w:rsidRPr="00F75703">
        <w:rPr>
          <w:rFonts w:eastAsia="Times New Roman" w:cs="Times New Roman"/>
          <w:sz w:val="18"/>
          <w:szCs w:val="18"/>
          <w:lang w:val="ro-RO" w:eastAsia="ru-RU"/>
        </w:rPr>
        <w:t>suspendate</w:t>
      </w:r>
      <w:r w:rsidRPr="00F75703">
        <w:rPr>
          <w:rFonts w:eastAsia="Times New Roman" w:cs="Times New Roman"/>
          <w:sz w:val="18"/>
          <w:szCs w:val="18"/>
          <w:lang w:val="en-US" w:eastAsia="ru-RU"/>
        </w:rPr>
        <w:t xml:space="preserve">  </w:t>
      </w:r>
    </w:p>
    <w:p w:rsidR="004E5309" w:rsidRPr="00873105" w:rsidRDefault="00B14AF7" w:rsidP="00367438">
      <w:pPr>
        <w:numPr>
          <w:ilvl w:val="0"/>
          <w:numId w:val="4"/>
        </w:numPr>
        <w:spacing w:line="240" w:lineRule="exact"/>
        <w:contextualSpacing/>
        <w:jc w:val="both"/>
        <w:rPr>
          <w:rFonts w:eastAsia="Times New Roman" w:cs="Times New Roman"/>
          <w:color w:val="FF0000"/>
          <w:sz w:val="18"/>
          <w:szCs w:val="18"/>
          <w:lang w:val="en-US" w:eastAsia="ru-RU"/>
        </w:rPr>
      </w:pPr>
      <w:bookmarkStart w:id="9" w:name="OLE_LINK23"/>
      <w:bookmarkStart w:id="10" w:name="OLE_LINK24"/>
      <w:r w:rsidRPr="00BD17AA">
        <w:rPr>
          <w:rFonts w:eastAsia="Times New Roman" w:cs="Times New Roman"/>
          <w:sz w:val="18"/>
          <w:szCs w:val="18"/>
          <w:lang w:val="en-US" w:eastAsia="ru-RU"/>
        </w:rPr>
        <w:t>– (</w:t>
      </w:r>
      <w:r w:rsidR="00371847" w:rsidRPr="00BD17AA">
        <w:rPr>
          <w:rFonts w:eastAsia="Times New Roman" w:cs="Times New Roman"/>
          <w:sz w:val="18"/>
          <w:szCs w:val="18"/>
          <w:lang w:val="en-US" w:eastAsia="ru-RU"/>
        </w:rPr>
        <w:t>5</w:t>
      </w:r>
      <w:r w:rsidR="00146361" w:rsidRPr="00BD17AA">
        <w:rPr>
          <w:rFonts w:eastAsia="Times New Roman" w:cs="Times New Roman"/>
          <w:sz w:val="18"/>
          <w:szCs w:val="18"/>
          <w:lang w:val="en-US" w:eastAsia="ru-RU"/>
        </w:rPr>
        <w:t>1</w:t>
      </w:r>
      <w:r w:rsidRPr="00BD17AA">
        <w:rPr>
          <w:rFonts w:eastAsia="Times New Roman" w:cs="Times New Roman"/>
          <w:sz w:val="18"/>
          <w:szCs w:val="18"/>
          <w:lang w:val="en-US" w:eastAsia="ru-RU"/>
        </w:rPr>
        <w:t xml:space="preserve"> dosare </w:t>
      </w:r>
      <w:r w:rsidR="00541361" w:rsidRPr="00BD17AA">
        <w:rPr>
          <w:rFonts w:cs="Times New Roman"/>
          <w:sz w:val="18"/>
          <w:szCs w:val="18"/>
          <w:lang w:val="ro-RO"/>
        </w:rPr>
        <w:t>fără modificare</w:t>
      </w:r>
      <w:r w:rsidR="00541361" w:rsidRPr="00BD17AA">
        <w:rPr>
          <w:rFonts w:eastAsia="Times New Roman" w:cs="Times New Roman"/>
          <w:sz w:val="18"/>
          <w:szCs w:val="18"/>
          <w:lang w:val="en-US" w:eastAsia="ru-RU"/>
        </w:rPr>
        <w:t xml:space="preserve">  2017,  </w:t>
      </w:r>
      <w:r w:rsidR="00A526B3" w:rsidRPr="00BD17AA">
        <w:rPr>
          <w:rFonts w:eastAsia="Times New Roman" w:cs="Times New Roman"/>
          <w:sz w:val="18"/>
          <w:szCs w:val="18"/>
          <w:lang w:val="en-US" w:eastAsia="ru-RU"/>
        </w:rPr>
        <w:t>1</w:t>
      </w:r>
      <w:r w:rsidR="00371847" w:rsidRPr="00BD17AA">
        <w:rPr>
          <w:rFonts w:eastAsia="Times New Roman" w:cs="Times New Roman"/>
          <w:sz w:val="18"/>
          <w:szCs w:val="18"/>
          <w:lang w:val="en-US" w:eastAsia="ru-RU"/>
        </w:rPr>
        <w:t>3</w:t>
      </w:r>
      <w:r w:rsidR="00541361" w:rsidRPr="00BD17AA">
        <w:rPr>
          <w:rFonts w:eastAsia="Times New Roman" w:cs="Times New Roman"/>
          <w:sz w:val="18"/>
          <w:szCs w:val="18"/>
          <w:lang w:val="en-US" w:eastAsia="ru-RU"/>
        </w:rPr>
        <w:t xml:space="preserve"> dosare </w:t>
      </w:r>
      <w:r w:rsidRPr="00BD17AA">
        <w:rPr>
          <w:rFonts w:eastAsia="Times New Roman" w:cs="Times New Roman"/>
          <w:sz w:val="18"/>
          <w:szCs w:val="18"/>
          <w:lang w:val="en-US" w:eastAsia="ru-RU"/>
        </w:rPr>
        <w:t>anul</w:t>
      </w:r>
      <w:r w:rsidR="00146361" w:rsidRPr="00BD17AA">
        <w:rPr>
          <w:rFonts w:eastAsia="Times New Roman" w:cs="Times New Roman"/>
          <w:sz w:val="18"/>
          <w:szCs w:val="18"/>
          <w:lang w:val="en-US" w:eastAsia="ru-RU"/>
        </w:rPr>
        <w:t>ate</w:t>
      </w:r>
      <w:r w:rsidRPr="00BD17AA">
        <w:rPr>
          <w:rFonts w:eastAsia="Times New Roman" w:cs="Times New Roman"/>
          <w:sz w:val="18"/>
          <w:szCs w:val="18"/>
          <w:lang w:val="en-US" w:eastAsia="ru-RU"/>
        </w:rPr>
        <w:t xml:space="preserve">  201</w:t>
      </w:r>
      <w:r w:rsidR="00687EEF" w:rsidRPr="00BD17AA">
        <w:rPr>
          <w:rFonts w:eastAsia="Times New Roman" w:cs="Times New Roman"/>
          <w:sz w:val="18"/>
          <w:szCs w:val="18"/>
          <w:lang w:val="en-US" w:eastAsia="ru-RU"/>
        </w:rPr>
        <w:t>7</w:t>
      </w:r>
      <w:r w:rsidR="00146361" w:rsidRPr="00BD17AA">
        <w:rPr>
          <w:rFonts w:eastAsia="Times New Roman" w:cs="Times New Roman"/>
          <w:sz w:val="18"/>
          <w:szCs w:val="18"/>
          <w:lang w:val="en-US" w:eastAsia="ru-RU"/>
        </w:rPr>
        <w:t xml:space="preserve">, </w:t>
      </w:r>
      <w:r w:rsidR="004A34E3" w:rsidRPr="00BD17AA">
        <w:rPr>
          <w:rFonts w:eastAsia="Times New Roman" w:cs="Times New Roman"/>
          <w:sz w:val="18"/>
          <w:szCs w:val="18"/>
          <w:lang w:val="en-US" w:eastAsia="ru-RU"/>
        </w:rPr>
        <w:t>4</w:t>
      </w:r>
      <w:r w:rsidR="00371847" w:rsidRPr="00BD17AA">
        <w:rPr>
          <w:rFonts w:cs="Times New Roman"/>
          <w:sz w:val="18"/>
          <w:szCs w:val="18"/>
          <w:lang w:val="ro-RO"/>
        </w:rPr>
        <w:t>- n-au fost restituite instanţei</w:t>
      </w:r>
      <w:r w:rsidR="004A34E3" w:rsidRPr="00BD17AA">
        <w:rPr>
          <w:rFonts w:cs="Times New Roman"/>
          <w:sz w:val="18"/>
          <w:szCs w:val="18"/>
          <w:lang w:val="ro-RO"/>
        </w:rPr>
        <w:t xml:space="preserve"> 2017,</w:t>
      </w:r>
      <w:r w:rsidR="00371847" w:rsidRPr="00BD17AA">
        <w:rPr>
          <w:rFonts w:eastAsia="Times New Roman" w:cs="Times New Roman"/>
          <w:sz w:val="18"/>
          <w:szCs w:val="18"/>
          <w:lang w:val="en-US" w:eastAsia="ru-RU"/>
        </w:rPr>
        <w:t xml:space="preserve"> </w:t>
      </w:r>
      <w:r w:rsidR="004A34E3" w:rsidRPr="00BD17AA">
        <w:rPr>
          <w:rFonts w:eastAsia="Times New Roman" w:cs="Times New Roman"/>
          <w:sz w:val="18"/>
          <w:szCs w:val="18"/>
          <w:lang w:val="en-US" w:eastAsia="ru-RU"/>
        </w:rPr>
        <w:t>12</w:t>
      </w:r>
      <w:r w:rsidRPr="00BD17AA">
        <w:rPr>
          <w:rFonts w:eastAsia="Times New Roman" w:cs="Times New Roman"/>
          <w:sz w:val="18"/>
          <w:szCs w:val="18"/>
          <w:lang w:val="en-US" w:eastAsia="ru-RU"/>
        </w:rPr>
        <w:t xml:space="preserve"> dosare  anul</w:t>
      </w:r>
      <w:r w:rsidR="00146361" w:rsidRPr="00BD17AA">
        <w:rPr>
          <w:rFonts w:eastAsia="Times New Roman" w:cs="Times New Roman"/>
          <w:sz w:val="18"/>
          <w:szCs w:val="18"/>
          <w:lang w:val="en-US" w:eastAsia="ru-RU"/>
        </w:rPr>
        <w:t>ate</w:t>
      </w:r>
      <w:r w:rsidRPr="00BD17AA">
        <w:rPr>
          <w:rFonts w:eastAsia="Times New Roman" w:cs="Times New Roman"/>
          <w:sz w:val="18"/>
          <w:szCs w:val="18"/>
          <w:lang w:val="en-US" w:eastAsia="ru-RU"/>
        </w:rPr>
        <w:t xml:space="preserve">  201</w:t>
      </w:r>
      <w:r w:rsidR="00687EEF" w:rsidRPr="00BD17AA">
        <w:rPr>
          <w:rFonts w:eastAsia="Times New Roman" w:cs="Times New Roman"/>
          <w:sz w:val="18"/>
          <w:szCs w:val="18"/>
          <w:lang w:val="en-US" w:eastAsia="ru-RU"/>
        </w:rPr>
        <w:t xml:space="preserve">8, </w:t>
      </w:r>
      <w:r w:rsidR="004A34E3" w:rsidRPr="00873105">
        <w:rPr>
          <w:rFonts w:eastAsia="Times New Roman" w:cs="Times New Roman"/>
          <w:sz w:val="18"/>
          <w:szCs w:val="18"/>
          <w:lang w:val="en-US" w:eastAsia="ru-RU"/>
        </w:rPr>
        <w:t>44</w:t>
      </w:r>
      <w:r w:rsidR="00687EEF" w:rsidRPr="00873105">
        <w:rPr>
          <w:rFonts w:eastAsia="Times New Roman" w:cs="Times New Roman"/>
          <w:sz w:val="18"/>
          <w:szCs w:val="18"/>
          <w:lang w:val="en-US" w:eastAsia="ru-RU"/>
        </w:rPr>
        <w:t xml:space="preserve"> dosare </w:t>
      </w:r>
      <w:r w:rsidR="00687EEF" w:rsidRPr="00873105">
        <w:rPr>
          <w:rFonts w:cs="Times New Roman"/>
          <w:sz w:val="18"/>
          <w:szCs w:val="18"/>
          <w:lang w:val="ro-RO"/>
        </w:rPr>
        <w:t>fără modificare</w:t>
      </w:r>
      <w:r w:rsidR="00367438" w:rsidRPr="00873105">
        <w:rPr>
          <w:rFonts w:cs="Times New Roman"/>
          <w:sz w:val="18"/>
          <w:szCs w:val="18"/>
          <w:lang w:val="ro-RO"/>
        </w:rPr>
        <w:t xml:space="preserve"> 2018, </w:t>
      </w:r>
      <w:r w:rsidR="00BD17AA" w:rsidRPr="00873105">
        <w:rPr>
          <w:rFonts w:cs="Times New Roman"/>
          <w:sz w:val="18"/>
          <w:szCs w:val="18"/>
          <w:lang w:val="ro-RO"/>
        </w:rPr>
        <w:t>41</w:t>
      </w:r>
      <w:r w:rsidR="00367438" w:rsidRPr="00873105">
        <w:rPr>
          <w:rFonts w:cs="Times New Roman"/>
          <w:sz w:val="18"/>
          <w:szCs w:val="18"/>
          <w:lang w:val="ro-RO"/>
        </w:rPr>
        <w:t>- n-au fost restituite instanţei 2018</w:t>
      </w:r>
      <w:r w:rsidR="00687EEF" w:rsidRPr="00873105">
        <w:rPr>
          <w:rFonts w:eastAsia="Times New Roman" w:cs="Times New Roman"/>
          <w:sz w:val="18"/>
          <w:szCs w:val="18"/>
          <w:lang w:val="en-US" w:eastAsia="ru-RU"/>
        </w:rPr>
        <w:t xml:space="preserve"> </w:t>
      </w:r>
      <w:r w:rsidRPr="00873105">
        <w:rPr>
          <w:rFonts w:eastAsia="Times New Roman" w:cs="Times New Roman"/>
          <w:sz w:val="18"/>
          <w:szCs w:val="18"/>
          <w:lang w:val="en-US" w:eastAsia="ru-RU"/>
        </w:rPr>
        <w:t xml:space="preserve">) = </w:t>
      </w:r>
      <w:r w:rsidR="004A34E3" w:rsidRPr="00873105">
        <w:rPr>
          <w:rFonts w:eastAsia="Times New Roman" w:cs="Times New Roman"/>
          <w:sz w:val="18"/>
          <w:szCs w:val="18"/>
          <w:lang w:val="en-US" w:eastAsia="ru-RU"/>
        </w:rPr>
        <w:t>16</w:t>
      </w:r>
      <w:r w:rsidR="00BD17AA" w:rsidRPr="00873105">
        <w:rPr>
          <w:rFonts w:eastAsia="Times New Roman" w:cs="Times New Roman"/>
          <w:sz w:val="18"/>
          <w:szCs w:val="18"/>
          <w:lang w:val="en-US" w:eastAsia="ru-RU"/>
        </w:rPr>
        <w:t>5</w:t>
      </w:r>
      <w:r w:rsidR="00A526B3" w:rsidRPr="00873105">
        <w:rPr>
          <w:rFonts w:eastAsia="Times New Roman" w:cs="Times New Roman"/>
          <w:sz w:val="18"/>
          <w:szCs w:val="18"/>
          <w:lang w:val="en-US" w:eastAsia="ru-RU"/>
        </w:rPr>
        <w:t xml:space="preserve"> dosare primite dupa contestarea </w:t>
      </w:r>
    </w:p>
    <w:p w:rsidR="004E5309" w:rsidRPr="00873105" w:rsidRDefault="004E5309" w:rsidP="00E12AC6">
      <w:pPr>
        <w:numPr>
          <w:ilvl w:val="0"/>
          <w:numId w:val="4"/>
        </w:numPr>
        <w:spacing w:line="240" w:lineRule="exact"/>
        <w:ind w:left="0" w:firstLine="567"/>
        <w:contextualSpacing/>
        <w:jc w:val="both"/>
        <w:rPr>
          <w:rFonts w:eastAsia="Times New Roman" w:cs="Times New Roman"/>
          <w:color w:val="FF0000"/>
          <w:sz w:val="18"/>
          <w:szCs w:val="18"/>
          <w:lang w:val="en-US" w:eastAsia="ru-RU"/>
        </w:rPr>
      </w:pPr>
      <w:r w:rsidRPr="00873105">
        <w:rPr>
          <w:rFonts w:eastAsia="Times New Roman" w:cs="Times New Roman"/>
          <w:sz w:val="18"/>
          <w:szCs w:val="18"/>
          <w:lang w:val="en-US" w:eastAsia="ru-RU"/>
        </w:rPr>
        <w:t>-(</w:t>
      </w:r>
      <w:r w:rsidR="00873105" w:rsidRPr="00873105">
        <w:rPr>
          <w:rFonts w:eastAsia="Times New Roman" w:cs="Times New Roman"/>
          <w:sz w:val="18"/>
          <w:szCs w:val="18"/>
          <w:lang w:val="en-US" w:eastAsia="ru-RU"/>
        </w:rPr>
        <w:t>13</w:t>
      </w:r>
      <w:r w:rsidRPr="00873105">
        <w:rPr>
          <w:rFonts w:eastAsia="Times New Roman" w:cs="Times New Roman"/>
          <w:sz w:val="18"/>
          <w:szCs w:val="18"/>
          <w:lang w:val="en-US" w:eastAsia="ru-RU"/>
        </w:rPr>
        <w:t xml:space="preserve"> dosar</w:t>
      </w:r>
      <w:r w:rsidR="00F873BA" w:rsidRPr="00873105">
        <w:rPr>
          <w:rFonts w:eastAsia="Times New Roman" w:cs="Times New Roman"/>
          <w:sz w:val="18"/>
          <w:szCs w:val="18"/>
          <w:lang w:eastAsia="ru-RU"/>
        </w:rPr>
        <w:t>е</w:t>
      </w:r>
      <w:r w:rsidRPr="00873105">
        <w:rPr>
          <w:rFonts w:eastAsia="Times New Roman" w:cs="Times New Roman"/>
          <w:sz w:val="18"/>
          <w:szCs w:val="18"/>
          <w:lang w:val="en-US" w:eastAsia="ru-RU"/>
        </w:rPr>
        <w:t xml:space="preserve"> anul</w:t>
      </w:r>
      <w:r w:rsidR="00873105" w:rsidRPr="00873105">
        <w:rPr>
          <w:rFonts w:eastAsia="Times New Roman" w:cs="Times New Roman"/>
          <w:sz w:val="18"/>
          <w:szCs w:val="18"/>
          <w:lang w:val="en-US" w:eastAsia="ru-RU"/>
        </w:rPr>
        <w:t>ate</w:t>
      </w:r>
      <w:r w:rsidRPr="00873105">
        <w:rPr>
          <w:rFonts w:eastAsia="Times New Roman" w:cs="Times New Roman"/>
          <w:sz w:val="18"/>
          <w:szCs w:val="18"/>
          <w:lang w:val="en-US" w:eastAsia="ru-RU"/>
        </w:rPr>
        <w:t xml:space="preserve">  201</w:t>
      </w:r>
      <w:r w:rsidR="00DA6F82" w:rsidRPr="00873105">
        <w:rPr>
          <w:rFonts w:eastAsia="Times New Roman" w:cs="Times New Roman"/>
          <w:sz w:val="18"/>
          <w:szCs w:val="18"/>
          <w:lang w:val="en-US" w:eastAsia="ru-RU"/>
        </w:rPr>
        <w:t>7</w:t>
      </w:r>
      <w:r w:rsidRPr="00873105">
        <w:rPr>
          <w:rFonts w:eastAsia="Times New Roman" w:cs="Times New Roman"/>
          <w:sz w:val="18"/>
          <w:szCs w:val="18"/>
          <w:lang w:val="en-US" w:eastAsia="ru-RU"/>
        </w:rPr>
        <w:t xml:space="preserve">, </w:t>
      </w:r>
      <w:r w:rsidR="00873105" w:rsidRPr="00873105">
        <w:rPr>
          <w:rFonts w:eastAsia="Times New Roman" w:cs="Times New Roman"/>
          <w:sz w:val="18"/>
          <w:szCs w:val="18"/>
          <w:lang w:val="en-US" w:eastAsia="ru-RU"/>
        </w:rPr>
        <w:t xml:space="preserve">12 </w:t>
      </w:r>
      <w:r w:rsidRPr="00873105">
        <w:rPr>
          <w:rFonts w:eastAsia="Times New Roman" w:cs="Times New Roman"/>
          <w:sz w:val="18"/>
          <w:szCs w:val="18"/>
          <w:lang w:val="en-US" w:eastAsia="ru-RU"/>
        </w:rPr>
        <w:t>dosare  anul</w:t>
      </w:r>
      <w:r w:rsidR="00873105" w:rsidRPr="00873105">
        <w:rPr>
          <w:rFonts w:eastAsia="Times New Roman" w:cs="Times New Roman"/>
          <w:sz w:val="18"/>
          <w:szCs w:val="18"/>
          <w:lang w:val="en-US" w:eastAsia="ru-RU"/>
        </w:rPr>
        <w:t>ate</w:t>
      </w:r>
      <w:r w:rsidRPr="00873105">
        <w:rPr>
          <w:rFonts w:eastAsia="Times New Roman" w:cs="Times New Roman"/>
          <w:sz w:val="18"/>
          <w:szCs w:val="18"/>
          <w:lang w:val="en-US" w:eastAsia="ru-RU"/>
        </w:rPr>
        <w:t xml:space="preserve"> 201</w:t>
      </w:r>
      <w:r w:rsidR="00DA6F82" w:rsidRPr="00873105">
        <w:rPr>
          <w:rFonts w:eastAsia="Times New Roman" w:cs="Times New Roman"/>
          <w:sz w:val="18"/>
          <w:szCs w:val="18"/>
          <w:lang w:val="en-US" w:eastAsia="ru-RU"/>
        </w:rPr>
        <w:t>8</w:t>
      </w:r>
      <w:r w:rsidR="00E12AC6" w:rsidRPr="00873105">
        <w:rPr>
          <w:rFonts w:eastAsia="Times New Roman" w:cs="Times New Roman"/>
          <w:sz w:val="18"/>
          <w:szCs w:val="18"/>
          <w:lang w:val="en-US" w:eastAsia="ru-RU"/>
        </w:rPr>
        <w:t>,</w:t>
      </w:r>
      <w:r w:rsidRPr="00873105">
        <w:rPr>
          <w:rFonts w:eastAsia="Times New Roman" w:cs="Times New Roman"/>
          <w:sz w:val="18"/>
          <w:szCs w:val="18"/>
          <w:lang w:val="en-US" w:eastAsia="ru-RU"/>
        </w:rPr>
        <w:t xml:space="preserve">) = </w:t>
      </w:r>
      <w:r w:rsidR="00873105" w:rsidRPr="00873105">
        <w:rPr>
          <w:rFonts w:eastAsia="Times New Roman" w:cs="Times New Roman"/>
          <w:sz w:val="18"/>
          <w:szCs w:val="18"/>
          <w:lang w:val="en-US" w:eastAsia="ru-RU"/>
        </w:rPr>
        <w:t>25</w:t>
      </w:r>
      <w:r w:rsidRPr="00873105">
        <w:rPr>
          <w:rFonts w:eastAsia="Times New Roman" w:cs="Times New Roman"/>
          <w:sz w:val="18"/>
          <w:szCs w:val="18"/>
          <w:lang w:val="en-US" w:eastAsia="ru-RU"/>
        </w:rPr>
        <w:t xml:space="preserve"> dosare primite dupa anularea </w:t>
      </w:r>
    </w:p>
    <w:p w:rsidR="00344710" w:rsidRPr="00873105" w:rsidRDefault="00873105" w:rsidP="00F873BA">
      <w:pPr>
        <w:numPr>
          <w:ilvl w:val="0"/>
          <w:numId w:val="4"/>
        </w:numPr>
        <w:spacing w:line="240" w:lineRule="exact"/>
        <w:ind w:left="0" w:firstLine="567"/>
        <w:contextualSpacing/>
        <w:jc w:val="both"/>
        <w:rPr>
          <w:rFonts w:eastAsia="Times New Roman" w:cs="Times New Roman"/>
          <w:color w:val="FF0000"/>
          <w:sz w:val="18"/>
          <w:szCs w:val="18"/>
          <w:lang w:val="en-US" w:eastAsia="ru-RU"/>
        </w:rPr>
      </w:pPr>
      <w:r w:rsidRPr="00873105">
        <w:rPr>
          <w:rFonts w:eastAsia="Times New Roman" w:cs="Times New Roman"/>
          <w:sz w:val="18"/>
          <w:szCs w:val="18"/>
          <w:lang w:val="en-US" w:eastAsia="ru-RU"/>
        </w:rPr>
        <w:t>-(10</w:t>
      </w:r>
      <w:r w:rsidR="005F2B9E" w:rsidRPr="00873105">
        <w:rPr>
          <w:rFonts w:eastAsia="Times New Roman" w:cs="Times New Roman"/>
          <w:sz w:val="18"/>
          <w:szCs w:val="18"/>
          <w:lang w:val="en-US" w:eastAsia="ru-RU"/>
        </w:rPr>
        <w:t xml:space="preserve"> dosar</w:t>
      </w:r>
      <w:r w:rsidR="00F873BA" w:rsidRPr="00873105">
        <w:rPr>
          <w:rFonts w:eastAsia="Times New Roman" w:cs="Times New Roman"/>
          <w:sz w:val="18"/>
          <w:szCs w:val="18"/>
          <w:lang w:eastAsia="ru-RU"/>
        </w:rPr>
        <w:t>е</w:t>
      </w:r>
      <w:r w:rsidR="005F2B9E" w:rsidRPr="00873105">
        <w:rPr>
          <w:rFonts w:eastAsia="Times New Roman" w:cs="Times New Roman"/>
          <w:sz w:val="18"/>
          <w:szCs w:val="18"/>
          <w:lang w:val="en-US" w:eastAsia="ru-RU"/>
        </w:rPr>
        <w:t xml:space="preserve"> </w:t>
      </w:r>
      <w:r w:rsidRPr="00873105">
        <w:rPr>
          <w:rFonts w:cs="Times New Roman"/>
          <w:sz w:val="18"/>
          <w:szCs w:val="18"/>
          <w:lang w:val="ro-RO"/>
        </w:rPr>
        <w:t>modificate</w:t>
      </w:r>
      <w:r w:rsidRPr="00873105">
        <w:rPr>
          <w:rFonts w:eastAsia="Times New Roman" w:cs="Times New Roman"/>
          <w:sz w:val="18"/>
          <w:szCs w:val="18"/>
          <w:lang w:val="en-US" w:eastAsia="ru-RU"/>
        </w:rPr>
        <w:t xml:space="preserve"> </w:t>
      </w:r>
      <w:r w:rsidR="005F2B9E" w:rsidRPr="00873105">
        <w:rPr>
          <w:rFonts w:eastAsia="Times New Roman" w:cs="Times New Roman"/>
          <w:sz w:val="18"/>
          <w:szCs w:val="18"/>
          <w:lang w:val="en-US" w:eastAsia="ru-RU"/>
        </w:rPr>
        <w:t>2017</w:t>
      </w:r>
      <w:r w:rsidRPr="00873105">
        <w:rPr>
          <w:rFonts w:eastAsia="Times New Roman" w:cs="Times New Roman"/>
          <w:sz w:val="18"/>
          <w:szCs w:val="18"/>
          <w:lang w:val="en-US" w:eastAsia="ru-RU"/>
        </w:rPr>
        <w:t>, 7 dosar</w:t>
      </w:r>
      <w:r w:rsidRPr="00873105">
        <w:rPr>
          <w:rFonts w:eastAsia="Times New Roman" w:cs="Times New Roman"/>
          <w:sz w:val="18"/>
          <w:szCs w:val="18"/>
          <w:lang w:eastAsia="ru-RU"/>
        </w:rPr>
        <w:t>е</w:t>
      </w:r>
      <w:r w:rsidRPr="00873105">
        <w:rPr>
          <w:rFonts w:eastAsia="Times New Roman" w:cs="Times New Roman"/>
          <w:sz w:val="18"/>
          <w:szCs w:val="18"/>
          <w:lang w:val="en-US" w:eastAsia="ru-RU"/>
        </w:rPr>
        <w:t xml:space="preserve"> </w:t>
      </w:r>
      <w:r w:rsidRPr="00873105">
        <w:rPr>
          <w:rFonts w:cs="Times New Roman"/>
          <w:sz w:val="18"/>
          <w:szCs w:val="18"/>
          <w:lang w:val="ro-RO"/>
        </w:rPr>
        <w:t>modificate</w:t>
      </w:r>
      <w:r w:rsidRPr="00873105">
        <w:rPr>
          <w:rFonts w:eastAsia="Times New Roman" w:cs="Times New Roman"/>
          <w:sz w:val="18"/>
          <w:szCs w:val="18"/>
          <w:lang w:val="en-US" w:eastAsia="ru-RU"/>
        </w:rPr>
        <w:t xml:space="preserve"> 2018</w:t>
      </w:r>
      <w:r w:rsidR="005F2B9E" w:rsidRPr="00873105">
        <w:rPr>
          <w:rFonts w:eastAsia="Times New Roman" w:cs="Times New Roman"/>
          <w:sz w:val="18"/>
          <w:szCs w:val="18"/>
          <w:lang w:val="en-US" w:eastAsia="ru-RU"/>
        </w:rPr>
        <w:t xml:space="preserve">) = </w:t>
      </w:r>
      <w:r w:rsidRPr="00873105">
        <w:rPr>
          <w:rFonts w:eastAsia="Times New Roman" w:cs="Times New Roman"/>
          <w:sz w:val="18"/>
          <w:szCs w:val="18"/>
          <w:lang w:val="en-US" w:eastAsia="ru-RU"/>
        </w:rPr>
        <w:t>17</w:t>
      </w:r>
      <w:r w:rsidR="005F2B9E" w:rsidRPr="00873105">
        <w:rPr>
          <w:rFonts w:eastAsia="Times New Roman" w:cs="Times New Roman"/>
          <w:sz w:val="18"/>
          <w:szCs w:val="18"/>
          <w:lang w:val="en-US" w:eastAsia="ru-RU"/>
        </w:rPr>
        <w:t xml:space="preserve"> dosare </w:t>
      </w:r>
      <w:r w:rsidRPr="00873105">
        <w:rPr>
          <w:rFonts w:cs="Times New Roman"/>
          <w:sz w:val="18"/>
          <w:szCs w:val="18"/>
          <w:lang w:val="ro-RO"/>
        </w:rPr>
        <w:t>modificate</w:t>
      </w:r>
      <w:r w:rsidRPr="00873105">
        <w:rPr>
          <w:rFonts w:eastAsia="Times New Roman" w:cs="Times New Roman"/>
          <w:sz w:val="18"/>
          <w:szCs w:val="18"/>
          <w:lang w:val="en-US" w:eastAsia="ru-RU"/>
        </w:rPr>
        <w:t xml:space="preserve"> </w:t>
      </w:r>
    </w:p>
    <w:p w:rsidR="00873105" w:rsidRDefault="00873105" w:rsidP="00873105">
      <w:pPr>
        <w:numPr>
          <w:ilvl w:val="0"/>
          <w:numId w:val="4"/>
        </w:numPr>
        <w:spacing w:after="200" w:line="240" w:lineRule="exact"/>
        <w:contextualSpacing/>
        <w:rPr>
          <w:rFonts w:eastAsia="Times New Roman" w:cs="Times New Roman"/>
          <w:sz w:val="20"/>
          <w:szCs w:val="20"/>
          <w:lang w:val="en-US" w:eastAsia="ru-RU"/>
        </w:rPr>
      </w:pPr>
      <w:r w:rsidRPr="00D6524C">
        <w:rPr>
          <w:rFonts w:eastAsia="Times New Roman" w:cs="Times New Roman"/>
          <w:sz w:val="20"/>
          <w:szCs w:val="20"/>
          <w:lang w:val="en-US" w:eastAsia="ru-RU"/>
        </w:rPr>
        <w:t>–(</w:t>
      </w:r>
      <w:r>
        <w:rPr>
          <w:rFonts w:eastAsia="Times New Roman" w:cs="Times New Roman"/>
          <w:sz w:val="20"/>
          <w:szCs w:val="20"/>
          <w:lang w:val="en-US" w:eastAsia="ru-RU"/>
        </w:rPr>
        <w:t>50</w:t>
      </w:r>
      <w:r w:rsidRPr="00D6524C">
        <w:rPr>
          <w:rFonts w:eastAsia="Times New Roman" w:cs="Times New Roman"/>
          <w:sz w:val="20"/>
          <w:szCs w:val="20"/>
          <w:lang w:val="en-US" w:eastAsia="ru-RU"/>
        </w:rPr>
        <w:t xml:space="preserve"> dosar</w:t>
      </w:r>
      <w:r w:rsidRPr="00D6524C">
        <w:rPr>
          <w:rFonts w:eastAsia="Times New Roman" w:cs="Times New Roman"/>
          <w:sz w:val="20"/>
          <w:szCs w:val="20"/>
          <w:lang w:eastAsia="ru-RU"/>
        </w:rPr>
        <w:t>е</w:t>
      </w:r>
      <w:r w:rsidRPr="00D6524C">
        <w:rPr>
          <w:rFonts w:eastAsia="Times New Roman" w:cs="Times New Roman"/>
          <w:sz w:val="20"/>
          <w:szCs w:val="20"/>
          <w:lang w:val="en-US" w:eastAsia="ru-RU"/>
        </w:rPr>
        <w:t xml:space="preserve"> fără modificare 2017, </w:t>
      </w:r>
      <w:r>
        <w:rPr>
          <w:rFonts w:eastAsia="Times New Roman" w:cs="Times New Roman"/>
          <w:sz w:val="20"/>
          <w:szCs w:val="20"/>
          <w:lang w:val="en-US" w:eastAsia="ru-RU"/>
        </w:rPr>
        <w:t>45</w:t>
      </w:r>
      <w:r w:rsidRPr="00D6524C">
        <w:rPr>
          <w:rFonts w:eastAsia="Times New Roman" w:cs="Times New Roman"/>
          <w:sz w:val="20"/>
          <w:szCs w:val="20"/>
          <w:lang w:val="en-US" w:eastAsia="ru-RU"/>
        </w:rPr>
        <w:t xml:space="preserve"> dosare fără modificare )=</w:t>
      </w:r>
      <w:r>
        <w:rPr>
          <w:rFonts w:eastAsia="Times New Roman" w:cs="Times New Roman"/>
          <w:sz w:val="20"/>
          <w:szCs w:val="20"/>
          <w:lang w:val="en-US" w:eastAsia="ru-RU"/>
        </w:rPr>
        <w:t>95</w:t>
      </w:r>
      <w:r w:rsidRPr="00D6524C">
        <w:rPr>
          <w:rFonts w:eastAsia="Times New Roman" w:cs="Times New Roman"/>
          <w:sz w:val="20"/>
          <w:szCs w:val="20"/>
          <w:lang w:val="en-US" w:eastAsia="ru-RU"/>
        </w:rPr>
        <w:t xml:space="preserve"> dosare fără modificare </w:t>
      </w:r>
    </w:p>
    <w:bookmarkEnd w:id="9"/>
    <w:bookmarkEnd w:id="10"/>
    <w:p w:rsidR="00873105" w:rsidRPr="00873105" w:rsidRDefault="00873105" w:rsidP="00873105">
      <w:pPr>
        <w:spacing w:after="200" w:line="240" w:lineRule="exact"/>
        <w:ind w:left="785"/>
        <w:contextualSpacing/>
        <w:rPr>
          <w:rFonts w:eastAsia="Times New Roman" w:cs="Times New Roman"/>
          <w:sz w:val="20"/>
          <w:szCs w:val="20"/>
          <w:lang w:val="en-US" w:eastAsia="ru-RU"/>
        </w:rPr>
      </w:pPr>
    </w:p>
    <w:p w:rsidR="003C3ED7" w:rsidRPr="001A01AF" w:rsidRDefault="003C3ED7" w:rsidP="00761E27">
      <w:pPr>
        <w:ind w:left="-567" w:firstLine="567"/>
        <w:jc w:val="both"/>
        <w:rPr>
          <w:rFonts w:eastAsia="Times New Roman" w:cs="Times New Roman"/>
          <w:sz w:val="24"/>
          <w:szCs w:val="24"/>
          <w:lang w:val="en-US" w:eastAsia="ru-RU"/>
        </w:rPr>
      </w:pPr>
      <w:r w:rsidRPr="001A01AF">
        <w:rPr>
          <w:rFonts w:eastAsia="Times New Roman" w:cs="Times New Roman"/>
          <w:sz w:val="24"/>
          <w:szCs w:val="24"/>
          <w:lang w:val="en-US" w:eastAsia="ru-RU"/>
        </w:rPr>
        <w:t xml:space="preserve">Toate cauze se examinează la timp cu respectarea termenilor rezonabile în procesul de înfăptuire a justiţiei. Nu sunt hotărâri ale instanţelor judecătoreşti în care se constată încălcarea de către judecător Vasilii Hrapacov a termenului rezonabil. La examinarea cauzelor se conduce de lege şi emite hotărîri şi încheieri bine motivate, examinează cauzele în termeni rezonabile, respectă termenele redactării hotărârilor motivate. </w:t>
      </w:r>
    </w:p>
    <w:p w:rsidR="003C3ED7" w:rsidRDefault="003C3ED7" w:rsidP="00D6524C">
      <w:pPr>
        <w:spacing w:after="200" w:line="276" w:lineRule="auto"/>
        <w:ind w:left="-567" w:firstLine="567"/>
        <w:contextualSpacing/>
        <w:jc w:val="both"/>
        <w:rPr>
          <w:rFonts w:eastAsia="Times New Roman" w:cs="Times New Roman"/>
          <w:b/>
          <w:szCs w:val="28"/>
          <w:lang w:val="en-US" w:eastAsia="ru-RU"/>
        </w:rPr>
      </w:pPr>
      <w:r w:rsidRPr="001A01AF">
        <w:rPr>
          <w:rFonts w:eastAsia="Times New Roman" w:cs="Times New Roman"/>
          <w:sz w:val="24"/>
          <w:szCs w:val="24"/>
          <w:lang w:val="ro-RO" w:eastAsia="ru-RU"/>
        </w:rPr>
        <w:t xml:space="preserve">  </w:t>
      </w:r>
      <w:r w:rsidRPr="001A01AF">
        <w:rPr>
          <w:rFonts w:eastAsia="Times New Roman" w:cs="Times New Roman"/>
          <w:sz w:val="24"/>
          <w:szCs w:val="24"/>
          <w:lang w:val="en-US" w:eastAsia="ru-RU"/>
        </w:rPr>
        <w:t>Dl Vasilii Hrapacov lucrează sistematic asupra sporirii nivelului său profesional, studiind legislaţia în vigoare, actele normative cu modificările operate, Hotărârile Plenului Curţii Supreme de Justiţie şi permanent participă la seminarele judecătorilor, organizate de Curtea Supremă de Justiţie şi Institutul Naţional de Justiţie.</w:t>
      </w:r>
      <w:r w:rsidRPr="001A01AF">
        <w:rPr>
          <w:rFonts w:eastAsia="Times New Roman" w:cs="Times New Roman"/>
          <w:b/>
          <w:szCs w:val="28"/>
          <w:lang w:val="en-US" w:eastAsia="ru-RU"/>
        </w:rPr>
        <w:t xml:space="preserve">                                </w:t>
      </w:r>
    </w:p>
    <w:p w:rsidR="003C3ED7" w:rsidRPr="001A01AF" w:rsidRDefault="003C3ED7" w:rsidP="003C3ED7">
      <w:pPr>
        <w:jc w:val="center"/>
        <w:rPr>
          <w:rFonts w:eastAsia="Times New Roman" w:cs="Times New Roman"/>
          <w:b/>
          <w:szCs w:val="28"/>
          <w:lang w:val="ro-RO" w:eastAsia="ru-RU"/>
        </w:rPr>
      </w:pPr>
      <w:r w:rsidRPr="001A01AF">
        <w:rPr>
          <w:rFonts w:eastAsia="Times New Roman" w:cs="Times New Roman"/>
          <w:b/>
          <w:szCs w:val="28"/>
          <w:lang w:val="ro-RO" w:eastAsia="ru-RU"/>
        </w:rPr>
        <w:t>N O T A      I N F O R M A T I VĂ</w:t>
      </w:r>
    </w:p>
    <w:p w:rsidR="003C3ED7" w:rsidRPr="001A01AF" w:rsidRDefault="003C3ED7" w:rsidP="003C3ED7">
      <w:pPr>
        <w:jc w:val="center"/>
        <w:rPr>
          <w:rFonts w:eastAsia="Times New Roman" w:cs="Times New Roman"/>
          <w:szCs w:val="28"/>
          <w:lang w:val="ro-RO" w:eastAsia="ru-RU"/>
        </w:rPr>
      </w:pPr>
      <w:r w:rsidRPr="001A01AF">
        <w:rPr>
          <w:rFonts w:eastAsia="Times New Roman" w:cs="Times New Roman"/>
          <w:szCs w:val="28"/>
          <w:lang w:val="ro-RO" w:eastAsia="ru-RU"/>
        </w:rPr>
        <w:t>despre  calitatea examinării dosarelor pe perioada 01.01.201</w:t>
      </w:r>
      <w:r w:rsidR="00090823">
        <w:rPr>
          <w:rFonts w:eastAsia="Times New Roman" w:cs="Times New Roman"/>
          <w:szCs w:val="28"/>
          <w:lang w:val="ro-RO" w:eastAsia="ru-RU"/>
        </w:rPr>
        <w:t>8</w:t>
      </w:r>
      <w:r w:rsidR="000B7493">
        <w:rPr>
          <w:rFonts w:eastAsia="Times New Roman" w:cs="Times New Roman"/>
          <w:szCs w:val="28"/>
          <w:lang w:val="ro-RO" w:eastAsia="ru-RU"/>
        </w:rPr>
        <w:t>-</w:t>
      </w:r>
      <w:r w:rsidR="00761E27">
        <w:rPr>
          <w:rFonts w:eastAsia="Times New Roman" w:cs="Times New Roman"/>
          <w:szCs w:val="28"/>
          <w:lang w:val="en-US" w:eastAsia="ru-RU"/>
        </w:rPr>
        <w:t>31</w:t>
      </w:r>
      <w:r w:rsidR="00DF692A">
        <w:rPr>
          <w:rFonts w:eastAsia="Times New Roman" w:cs="Times New Roman"/>
          <w:szCs w:val="28"/>
          <w:lang w:val="en-US" w:eastAsia="ru-RU"/>
        </w:rPr>
        <w:t>.</w:t>
      </w:r>
      <w:r w:rsidR="00761E27">
        <w:rPr>
          <w:rFonts w:eastAsia="Times New Roman" w:cs="Times New Roman"/>
          <w:szCs w:val="28"/>
          <w:lang w:val="en-US" w:eastAsia="ru-RU"/>
        </w:rPr>
        <w:t>12</w:t>
      </w:r>
      <w:r w:rsidRPr="001A01AF">
        <w:rPr>
          <w:rFonts w:eastAsia="Times New Roman" w:cs="Times New Roman"/>
          <w:szCs w:val="28"/>
          <w:lang w:val="ro-RO" w:eastAsia="ru-RU"/>
        </w:rPr>
        <w:t>.201</w:t>
      </w:r>
      <w:r w:rsidR="00090823">
        <w:rPr>
          <w:rFonts w:eastAsia="Times New Roman" w:cs="Times New Roman"/>
          <w:szCs w:val="28"/>
          <w:lang w:val="ro-RO" w:eastAsia="ru-RU"/>
        </w:rPr>
        <w:t>8</w:t>
      </w:r>
    </w:p>
    <w:p w:rsidR="003C3ED7" w:rsidRPr="001A01AF" w:rsidRDefault="003C3ED7" w:rsidP="003C3ED7">
      <w:pPr>
        <w:jc w:val="center"/>
        <w:rPr>
          <w:rFonts w:eastAsia="Times New Roman" w:cs="Times New Roman"/>
          <w:szCs w:val="28"/>
          <w:lang w:val="ro-RO" w:eastAsia="ru-RU"/>
        </w:rPr>
      </w:pPr>
      <w:r w:rsidRPr="001A01AF">
        <w:rPr>
          <w:rFonts w:eastAsia="Times New Roman" w:cs="Times New Roman"/>
          <w:szCs w:val="28"/>
          <w:lang w:val="ro-RO" w:eastAsia="ru-RU"/>
        </w:rPr>
        <w:t xml:space="preserve">a judecătorului judecătoriei Comrat </w:t>
      </w:r>
      <w:r w:rsidRPr="001A01AF">
        <w:rPr>
          <w:rFonts w:eastAsia="Times New Roman" w:cs="Times New Roman"/>
          <w:b/>
          <w:szCs w:val="28"/>
          <w:u w:val="single"/>
          <w:lang w:val="ro-RO" w:eastAsia="ru-RU"/>
        </w:rPr>
        <w:t>Sediul Central</w:t>
      </w:r>
    </w:p>
    <w:p w:rsidR="003C3ED7" w:rsidRPr="00761E27" w:rsidRDefault="00BD2791" w:rsidP="003C3ED7">
      <w:pPr>
        <w:jc w:val="center"/>
        <w:rPr>
          <w:rFonts w:eastAsia="Times New Roman" w:cs="Times New Roman"/>
          <w:b/>
          <w:szCs w:val="28"/>
          <w:u w:val="single"/>
          <w:lang w:val="en-US" w:eastAsia="ru-RU"/>
        </w:rPr>
      </w:pPr>
      <w:r w:rsidRPr="00761E27">
        <w:rPr>
          <w:rFonts w:eastAsia="Times New Roman" w:cs="Times New Roman"/>
          <w:b/>
          <w:szCs w:val="28"/>
          <w:u w:val="single"/>
          <w:lang w:val="ro-RO" w:eastAsia="ru-RU"/>
        </w:rPr>
        <w:t xml:space="preserve">domnului VALERI </w:t>
      </w:r>
      <w:r w:rsidR="003C3ED7" w:rsidRPr="00761E27">
        <w:rPr>
          <w:rFonts w:eastAsia="Times New Roman" w:cs="Times New Roman"/>
          <w:b/>
          <w:szCs w:val="28"/>
          <w:u w:val="single"/>
          <w:lang w:val="ro-RO" w:eastAsia="ru-RU"/>
        </w:rPr>
        <w:t xml:space="preserve">HUDOBA </w:t>
      </w:r>
    </w:p>
    <w:p w:rsidR="003C3ED7" w:rsidRPr="001A01AF" w:rsidRDefault="003C3ED7" w:rsidP="003C3ED7">
      <w:pPr>
        <w:jc w:val="both"/>
        <w:rPr>
          <w:rFonts w:eastAsia="Times New Roman" w:cs="Times New Roman"/>
          <w:szCs w:val="28"/>
          <w:lang w:val="en-US"/>
        </w:rPr>
      </w:pPr>
    </w:p>
    <w:p w:rsidR="003C3ED7" w:rsidRPr="001A01AF" w:rsidRDefault="003C3ED7" w:rsidP="003C3ED7">
      <w:pPr>
        <w:ind w:firstLine="567"/>
        <w:jc w:val="both"/>
        <w:rPr>
          <w:rFonts w:eastAsia="Times New Roman" w:cs="Times New Roman"/>
          <w:b/>
          <w:szCs w:val="28"/>
          <w:lang w:val="en-US" w:eastAsia="ru-RU"/>
        </w:rPr>
      </w:pPr>
      <w:r w:rsidRPr="001A01AF">
        <w:rPr>
          <w:rFonts w:eastAsia="Times New Roman" w:cs="Times New Roman"/>
          <w:szCs w:val="28"/>
          <w:lang w:val="en-US"/>
        </w:rPr>
        <w:t xml:space="preserve">Prin Decretul Președintelui al Republicii Moldova nr.2196 din 11 iulie 2016, publicat la 15 iulie 2016 în Monitorul Oficial nr.206-214, Valerii Hudoba a fost numit judecător la judecătoria Comrat pe un termen de 5 ani. </w:t>
      </w:r>
    </w:p>
    <w:p w:rsidR="003C3ED7" w:rsidRPr="001A01AF" w:rsidRDefault="003C3ED7" w:rsidP="003C3ED7">
      <w:pPr>
        <w:ind w:firstLine="567"/>
        <w:rPr>
          <w:rFonts w:eastAsia="Times New Roman" w:cs="Times New Roman"/>
          <w:b/>
          <w:szCs w:val="28"/>
          <w:lang w:val="en-US" w:eastAsia="ru-RU"/>
        </w:rPr>
      </w:pPr>
    </w:p>
    <w:p w:rsidR="003C3ED7" w:rsidRPr="001A01AF" w:rsidRDefault="003C3ED7" w:rsidP="003C3ED7">
      <w:pPr>
        <w:tabs>
          <w:tab w:val="left" w:pos="1536"/>
        </w:tabs>
        <w:ind w:firstLine="567"/>
        <w:jc w:val="both"/>
        <w:rPr>
          <w:rFonts w:eastAsia="Calibri" w:cs="Times New Roman"/>
          <w:szCs w:val="28"/>
          <w:lang w:val="en-US"/>
        </w:rPr>
      </w:pPr>
      <w:r w:rsidRPr="001A01AF">
        <w:rPr>
          <w:rFonts w:eastAsia="Calibri" w:cs="Times New Roman"/>
          <w:szCs w:val="28"/>
          <w:lang w:val="en-US"/>
        </w:rPr>
        <w:t>În funcție de judecător activează pînă în prezent.</w:t>
      </w:r>
    </w:p>
    <w:p w:rsidR="003C3ED7" w:rsidRPr="001A01AF" w:rsidRDefault="003C3ED7" w:rsidP="003C3ED7">
      <w:pPr>
        <w:tabs>
          <w:tab w:val="left" w:pos="1536"/>
        </w:tabs>
        <w:ind w:firstLine="567"/>
        <w:jc w:val="both"/>
        <w:rPr>
          <w:rFonts w:eastAsia="Calibri" w:cs="Times New Roman"/>
          <w:szCs w:val="28"/>
          <w:lang w:val="en-US"/>
        </w:rPr>
      </w:pPr>
    </w:p>
    <w:p w:rsidR="00EE07B8" w:rsidRDefault="003C3ED7" w:rsidP="003C3ED7">
      <w:pPr>
        <w:jc w:val="both"/>
        <w:rPr>
          <w:rFonts w:eastAsia="Calibri" w:cs="Times New Roman"/>
          <w:szCs w:val="28"/>
          <w:lang w:val="en-US"/>
        </w:rPr>
      </w:pPr>
      <w:r w:rsidRPr="001A01AF">
        <w:rPr>
          <w:rFonts w:eastAsia="Calibri" w:cs="Times New Roman"/>
          <w:szCs w:val="28"/>
          <w:lang w:val="en-US"/>
        </w:rPr>
        <w:t>În perioada din 01.01.201</w:t>
      </w:r>
      <w:r w:rsidR="00344710">
        <w:rPr>
          <w:rFonts w:eastAsia="Calibri" w:cs="Times New Roman"/>
          <w:szCs w:val="28"/>
          <w:lang w:val="en-US"/>
        </w:rPr>
        <w:t>8</w:t>
      </w:r>
      <w:r w:rsidR="000B7493">
        <w:rPr>
          <w:rFonts w:eastAsia="Calibri" w:cs="Times New Roman"/>
          <w:szCs w:val="28"/>
          <w:lang w:val="en-US"/>
        </w:rPr>
        <w:t xml:space="preserve"> și pînă </w:t>
      </w:r>
      <w:r w:rsidR="00DF692A">
        <w:rPr>
          <w:rFonts w:eastAsia="Calibri" w:cs="Times New Roman"/>
          <w:szCs w:val="28"/>
          <w:lang w:val="en-US"/>
        </w:rPr>
        <w:t>01.07</w:t>
      </w:r>
      <w:r w:rsidRPr="001A01AF">
        <w:rPr>
          <w:rFonts w:eastAsia="Calibri" w:cs="Times New Roman"/>
          <w:szCs w:val="28"/>
          <w:lang w:val="en-US"/>
        </w:rPr>
        <w:t>.201</w:t>
      </w:r>
      <w:r w:rsidR="00344710">
        <w:rPr>
          <w:rFonts w:eastAsia="Calibri" w:cs="Times New Roman"/>
          <w:szCs w:val="28"/>
          <w:lang w:val="en-US"/>
        </w:rPr>
        <w:t>8</w:t>
      </w:r>
      <w:r w:rsidRPr="001A01AF">
        <w:rPr>
          <w:rFonts w:eastAsia="Calibri" w:cs="Times New Roman"/>
          <w:szCs w:val="28"/>
          <w:lang w:val="en-US"/>
        </w:rPr>
        <w:t xml:space="preserve"> judecătorului </w:t>
      </w:r>
      <w:r w:rsidRPr="001A01AF">
        <w:rPr>
          <w:rFonts w:eastAsia="Times New Roman" w:cs="Times New Roman"/>
          <w:szCs w:val="28"/>
          <w:lang w:val="en-US"/>
        </w:rPr>
        <w:t xml:space="preserve">Valerii Hudoba i-a fost repartizat pentru examinare </w:t>
      </w:r>
      <w:r w:rsidRPr="001A01AF">
        <w:rPr>
          <w:rFonts w:eastAsia="Calibri" w:cs="Times New Roman"/>
          <w:szCs w:val="28"/>
          <w:lang w:val="en-US"/>
        </w:rPr>
        <w:t>total</w:t>
      </w:r>
      <w:r w:rsidRPr="001A01AF">
        <w:rPr>
          <w:rFonts w:eastAsia="Times New Roman" w:cs="Times New Roman"/>
          <w:szCs w:val="28"/>
          <w:lang w:val="en-US"/>
        </w:rPr>
        <w:t xml:space="preserve"> </w:t>
      </w:r>
      <w:r w:rsidR="0040305F" w:rsidRPr="0040305F">
        <w:rPr>
          <w:rFonts w:eastAsia="Times New Roman" w:cs="Times New Roman"/>
          <w:b/>
          <w:szCs w:val="28"/>
          <w:lang w:val="en-US"/>
        </w:rPr>
        <w:t>1842</w:t>
      </w:r>
      <w:r w:rsidR="0040305F">
        <w:rPr>
          <w:rFonts w:eastAsia="Times New Roman" w:cs="Times New Roman"/>
          <w:szCs w:val="28"/>
          <w:lang w:val="en-US"/>
        </w:rPr>
        <w:t xml:space="preserve"> </w:t>
      </w:r>
      <w:r w:rsidRPr="001A01AF">
        <w:rPr>
          <w:rFonts w:eastAsia="Calibri" w:cs="Times New Roman"/>
          <w:szCs w:val="28"/>
          <w:lang w:val="ro-RO"/>
        </w:rPr>
        <w:t>dosare</w:t>
      </w:r>
      <w:r w:rsidRPr="001A01AF">
        <w:rPr>
          <w:rFonts w:eastAsia="Calibri" w:cs="Times New Roman"/>
          <w:szCs w:val="28"/>
          <w:lang w:val="en-US"/>
        </w:rPr>
        <w:t>:</w:t>
      </w:r>
    </w:p>
    <w:p w:rsidR="003C3ED7" w:rsidRPr="001A01AF" w:rsidRDefault="003C3ED7" w:rsidP="00EE07B8">
      <w:pPr>
        <w:ind w:left="2124" w:firstLine="708"/>
        <w:jc w:val="both"/>
        <w:rPr>
          <w:rFonts w:eastAsia="Calibri" w:cs="Times New Roman"/>
          <w:szCs w:val="28"/>
          <w:lang w:val="en-US"/>
        </w:rPr>
      </w:pPr>
      <w:r w:rsidRPr="001A01AF">
        <w:rPr>
          <w:rFonts w:eastAsia="Calibri" w:cs="Times New Roman"/>
          <w:szCs w:val="28"/>
          <w:lang w:val="en-US"/>
        </w:rPr>
        <w:t xml:space="preserve"> -  </w:t>
      </w:r>
      <w:r w:rsidR="0040305F">
        <w:rPr>
          <w:rFonts w:eastAsia="Calibri" w:cs="Times New Roman"/>
          <w:b/>
          <w:szCs w:val="28"/>
          <w:lang w:val="en-US"/>
        </w:rPr>
        <w:t>241</w:t>
      </w:r>
      <w:r w:rsidRPr="001A01AF">
        <w:rPr>
          <w:rFonts w:eastAsia="Calibri" w:cs="Times New Roman"/>
          <w:b/>
          <w:szCs w:val="28"/>
          <w:lang w:val="en-US"/>
        </w:rPr>
        <w:t xml:space="preserve"> </w:t>
      </w:r>
      <w:r w:rsidRPr="001A01AF">
        <w:rPr>
          <w:rFonts w:eastAsia="Calibri" w:cs="Times New Roman"/>
          <w:szCs w:val="28"/>
          <w:lang w:val="ro-RO"/>
        </w:rPr>
        <w:t>dosare penale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0305F">
        <w:rPr>
          <w:rFonts w:eastAsia="Calibri" w:cs="Times New Roman"/>
          <w:b/>
          <w:szCs w:val="28"/>
          <w:lang w:val="en-US"/>
        </w:rPr>
        <w:t>712</w:t>
      </w:r>
      <w:r w:rsidRPr="001A01AF">
        <w:rPr>
          <w:rFonts w:eastAsia="Calibri" w:cs="Times New Roman"/>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0305F">
        <w:rPr>
          <w:rFonts w:eastAsia="Calibri" w:cs="Times New Roman"/>
          <w:b/>
          <w:szCs w:val="28"/>
          <w:lang w:val="en-US"/>
        </w:rPr>
        <w:t>254</w:t>
      </w:r>
      <w:r w:rsidRPr="001A01AF">
        <w:rPr>
          <w:rFonts w:eastAsia="Calibri" w:cs="Times New Roman"/>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0305F">
        <w:rPr>
          <w:rFonts w:eastAsia="Calibri" w:cs="Times New Roman"/>
          <w:b/>
          <w:szCs w:val="28"/>
          <w:lang w:val="en-US"/>
        </w:rPr>
        <w:t>635</w:t>
      </w:r>
      <w:r w:rsidRPr="001A01AF">
        <w:rPr>
          <w:rFonts w:eastAsia="Calibri" w:cs="Times New Roman"/>
          <w:szCs w:val="28"/>
          <w:lang w:val="en-US"/>
        </w:rPr>
        <w:t xml:space="preserve"> </w:t>
      </w:r>
      <w:r w:rsidRPr="001A01AF">
        <w:rPr>
          <w:rFonts w:eastAsia="Calibri" w:cs="Times New Roman"/>
          <w:szCs w:val="28"/>
          <w:lang w:val="ro-RO"/>
        </w:rPr>
        <w:t>alte dosare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color w:val="FF0000"/>
          <w:szCs w:val="28"/>
          <w:lang w:val="en-US"/>
        </w:rPr>
      </w:pP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În perioada de raportare dl </w:t>
      </w:r>
      <w:r w:rsidRPr="001A01AF">
        <w:rPr>
          <w:rFonts w:eastAsia="Times New Roman" w:cs="Times New Roman"/>
          <w:szCs w:val="28"/>
          <w:lang w:val="en-US"/>
        </w:rPr>
        <w:t>Hudoba</w:t>
      </w:r>
      <w:r w:rsidRPr="001A01AF">
        <w:rPr>
          <w:rFonts w:eastAsia="Calibri" w:cs="Times New Roman"/>
          <w:szCs w:val="28"/>
          <w:lang w:val="en-US"/>
        </w:rPr>
        <w:t xml:space="preserve"> V. </w:t>
      </w:r>
      <w:proofErr w:type="gramStart"/>
      <w:r w:rsidRPr="001A01AF">
        <w:rPr>
          <w:rFonts w:eastAsia="Calibri" w:cs="Times New Roman"/>
          <w:szCs w:val="28"/>
          <w:lang w:val="en-US"/>
        </w:rPr>
        <w:t>a</w:t>
      </w:r>
      <w:proofErr w:type="gramEnd"/>
      <w:r w:rsidRPr="001A01AF">
        <w:rPr>
          <w:rFonts w:eastAsia="Calibri" w:cs="Times New Roman"/>
          <w:szCs w:val="28"/>
          <w:lang w:val="en-US"/>
        </w:rPr>
        <w:t xml:space="preserve"> examinat total</w:t>
      </w:r>
      <w:r w:rsidR="0040305F">
        <w:rPr>
          <w:rFonts w:eastAsia="Calibri" w:cs="Times New Roman"/>
          <w:szCs w:val="28"/>
          <w:lang w:val="en-US"/>
        </w:rPr>
        <w:t xml:space="preserve"> </w:t>
      </w:r>
      <w:r w:rsidR="0040305F" w:rsidRPr="0040305F">
        <w:rPr>
          <w:rFonts w:eastAsia="Calibri" w:cs="Times New Roman"/>
          <w:b/>
          <w:szCs w:val="28"/>
          <w:lang w:val="en-US"/>
        </w:rPr>
        <w:t>1307</w:t>
      </w:r>
      <w:r w:rsidRPr="001A01AF">
        <w:rPr>
          <w:rFonts w:eastAsia="Calibri" w:cs="Times New Roman"/>
          <w:szCs w:val="28"/>
          <w:lang w:val="en-US"/>
        </w:rPr>
        <w:t xml:space="preserve"> </w:t>
      </w:r>
      <w:r w:rsidRPr="001A01AF">
        <w:rPr>
          <w:rFonts w:eastAsia="Calibri" w:cs="Times New Roman"/>
          <w:szCs w:val="28"/>
          <w:lang w:val="ro-RO"/>
        </w:rPr>
        <w:t>dosare</w:t>
      </w:r>
      <w:r w:rsidRPr="001A01AF">
        <w:rPr>
          <w:rFonts w:eastAsia="Calibri" w:cs="Times New Roman"/>
          <w:szCs w:val="28"/>
          <w:lang w:val="en-US"/>
        </w:rPr>
        <w:t xml:space="preserve">: </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ab/>
      </w:r>
      <w:r w:rsidRPr="001A01AF">
        <w:rPr>
          <w:rFonts w:eastAsia="Calibri" w:cs="Times New Roman"/>
          <w:szCs w:val="28"/>
          <w:lang w:val="en-US"/>
        </w:rPr>
        <w:tab/>
      </w:r>
      <w:r w:rsidRPr="001A01AF">
        <w:rPr>
          <w:rFonts w:eastAsia="Calibri" w:cs="Times New Roman"/>
          <w:szCs w:val="28"/>
          <w:lang w:val="en-US"/>
        </w:rPr>
        <w:tab/>
        <w:t xml:space="preserve">- </w:t>
      </w:r>
      <w:r w:rsidR="0040305F">
        <w:rPr>
          <w:rFonts w:eastAsia="Calibri" w:cs="Times New Roman"/>
          <w:b/>
          <w:szCs w:val="28"/>
          <w:lang w:val="en-US"/>
        </w:rPr>
        <w:t>113</w:t>
      </w:r>
      <w:r w:rsidRPr="001A01AF">
        <w:rPr>
          <w:rFonts w:eastAsia="Calibri" w:cs="Times New Roman"/>
          <w:szCs w:val="28"/>
          <w:lang w:val="en-US"/>
        </w:rPr>
        <w:t xml:space="preserve"> </w:t>
      </w:r>
      <w:r w:rsidR="00344710">
        <w:rPr>
          <w:rFonts w:eastAsia="Calibri" w:cs="Times New Roman"/>
          <w:szCs w:val="28"/>
          <w:lang w:val="ro-RO"/>
        </w:rPr>
        <w:t>dosar penal</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w:t>
      </w:r>
      <w:r w:rsidRPr="001A01AF">
        <w:rPr>
          <w:rFonts w:eastAsia="Calibri" w:cs="Times New Roman"/>
          <w:b/>
          <w:szCs w:val="28"/>
          <w:lang w:val="en-US"/>
        </w:rPr>
        <w:t xml:space="preserve"> </w:t>
      </w:r>
      <w:r w:rsidR="0040305F">
        <w:rPr>
          <w:rFonts w:eastAsia="Calibri" w:cs="Times New Roman"/>
          <w:b/>
          <w:szCs w:val="28"/>
          <w:lang w:val="en-US"/>
        </w:rPr>
        <w:t>397</w:t>
      </w:r>
      <w:r w:rsidRPr="001A01AF">
        <w:rPr>
          <w:rFonts w:eastAsia="Calibri" w:cs="Times New Roman"/>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0305F">
        <w:rPr>
          <w:rFonts w:eastAsia="Calibri" w:cs="Times New Roman"/>
          <w:b/>
          <w:szCs w:val="28"/>
          <w:lang w:val="en-US"/>
        </w:rPr>
        <w:t>185</w:t>
      </w:r>
      <w:r w:rsidRPr="001A01AF">
        <w:rPr>
          <w:rFonts w:eastAsia="Calibri" w:cs="Times New Roman"/>
          <w:b/>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w:t>
      </w:r>
      <w:r w:rsidR="00344710">
        <w:rPr>
          <w:rFonts w:eastAsia="Calibri" w:cs="Times New Roman"/>
          <w:szCs w:val="28"/>
          <w:lang w:val="en-US"/>
        </w:rPr>
        <w:t xml:space="preserve"> </w:t>
      </w:r>
      <w:r w:rsidRPr="001A01AF">
        <w:rPr>
          <w:rFonts w:eastAsia="Calibri" w:cs="Times New Roman"/>
          <w:szCs w:val="28"/>
          <w:lang w:val="en-US"/>
        </w:rPr>
        <w:t xml:space="preserve">- </w:t>
      </w:r>
      <w:r w:rsidR="0040305F">
        <w:rPr>
          <w:rFonts w:eastAsia="Calibri" w:cs="Times New Roman"/>
          <w:b/>
          <w:szCs w:val="28"/>
          <w:lang w:val="en-US"/>
        </w:rPr>
        <w:t>612</w:t>
      </w:r>
      <w:r w:rsidRPr="001A01AF">
        <w:rPr>
          <w:rFonts w:eastAsia="Calibri" w:cs="Times New Roman"/>
          <w:b/>
          <w:szCs w:val="28"/>
          <w:lang w:val="en-US"/>
        </w:rPr>
        <w:t xml:space="preserve"> </w:t>
      </w:r>
      <w:r w:rsidRPr="001A01AF">
        <w:rPr>
          <w:rFonts w:eastAsia="Calibri" w:cs="Times New Roman"/>
          <w:szCs w:val="28"/>
          <w:lang w:val="ro-RO"/>
        </w:rPr>
        <w:t>alte dosare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color w:val="FF0000"/>
          <w:szCs w:val="28"/>
          <w:lang w:val="en-US"/>
        </w:rPr>
      </w:pP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Restanța dosarelor pentru sfîrșitul perioadei de raportare total </w:t>
      </w:r>
      <w:r w:rsidR="0040305F" w:rsidRPr="0040305F">
        <w:rPr>
          <w:rFonts w:eastAsia="Calibri" w:cs="Times New Roman"/>
          <w:b/>
          <w:szCs w:val="28"/>
          <w:lang w:val="en-US"/>
        </w:rPr>
        <w:t>535</w:t>
      </w:r>
      <w:r w:rsidR="0040305F">
        <w:rPr>
          <w:rFonts w:eastAsia="Calibri" w:cs="Times New Roman"/>
          <w:szCs w:val="28"/>
          <w:lang w:val="en-US"/>
        </w:rPr>
        <w:t xml:space="preserve"> </w:t>
      </w:r>
      <w:r w:rsidRPr="001A01AF">
        <w:rPr>
          <w:rFonts w:eastAsia="Calibri" w:cs="Times New Roman"/>
          <w:szCs w:val="28"/>
          <w:lang w:val="ro-RO"/>
        </w:rPr>
        <w:t>dosare</w:t>
      </w:r>
      <w:r w:rsidRPr="001A01AF">
        <w:rPr>
          <w:rFonts w:eastAsia="Calibri" w:cs="Times New Roman"/>
          <w:szCs w:val="28"/>
          <w:lang w:val="en-US"/>
        </w:rPr>
        <w:t xml:space="preserve">: </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ab/>
      </w:r>
      <w:r w:rsidRPr="001A01AF">
        <w:rPr>
          <w:rFonts w:eastAsia="Calibri" w:cs="Times New Roman"/>
          <w:szCs w:val="28"/>
          <w:lang w:val="en-US"/>
        </w:rPr>
        <w:tab/>
      </w:r>
      <w:r w:rsidR="00344710">
        <w:rPr>
          <w:rFonts w:eastAsia="Calibri" w:cs="Times New Roman"/>
          <w:szCs w:val="28"/>
          <w:lang w:val="en-US"/>
        </w:rPr>
        <w:tab/>
      </w:r>
      <w:r w:rsidRPr="001A01AF">
        <w:rPr>
          <w:rFonts w:eastAsia="Calibri" w:cs="Times New Roman"/>
          <w:szCs w:val="28"/>
          <w:lang w:val="en-US"/>
        </w:rPr>
        <w:t xml:space="preserve">- </w:t>
      </w:r>
      <w:r w:rsidR="0040305F">
        <w:rPr>
          <w:rFonts w:eastAsia="Calibri" w:cs="Times New Roman"/>
          <w:b/>
          <w:szCs w:val="28"/>
          <w:lang w:val="en-US"/>
        </w:rPr>
        <w:t>128</w:t>
      </w:r>
      <w:r w:rsidRPr="001A01AF">
        <w:rPr>
          <w:rFonts w:eastAsia="Calibri" w:cs="Times New Roman"/>
          <w:szCs w:val="28"/>
          <w:lang w:val="en-US"/>
        </w:rPr>
        <w:t xml:space="preserve"> </w:t>
      </w:r>
      <w:r w:rsidRPr="001A01AF">
        <w:rPr>
          <w:rFonts w:eastAsia="Calibri" w:cs="Times New Roman"/>
          <w:szCs w:val="28"/>
          <w:lang w:val="ro-RO"/>
        </w:rPr>
        <w:t>dosare penale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w:t>
      </w:r>
      <w:r w:rsidR="00344710">
        <w:rPr>
          <w:rFonts w:eastAsia="Calibri" w:cs="Times New Roman"/>
          <w:szCs w:val="28"/>
          <w:lang w:val="en-US"/>
        </w:rPr>
        <w:tab/>
      </w:r>
      <w:r w:rsidR="00344710">
        <w:rPr>
          <w:rFonts w:eastAsia="Calibri" w:cs="Times New Roman"/>
          <w:szCs w:val="28"/>
          <w:lang w:val="en-US"/>
        </w:rPr>
        <w:tab/>
      </w:r>
      <w:r w:rsidRPr="001A01AF">
        <w:rPr>
          <w:rFonts w:eastAsia="Calibri" w:cs="Times New Roman"/>
          <w:szCs w:val="28"/>
          <w:lang w:val="en-US"/>
        </w:rPr>
        <w:t xml:space="preserve">- </w:t>
      </w:r>
      <w:r w:rsidR="00323526">
        <w:rPr>
          <w:rFonts w:eastAsia="Calibri" w:cs="Times New Roman"/>
          <w:b/>
          <w:szCs w:val="28"/>
          <w:lang w:val="en-US"/>
        </w:rPr>
        <w:t>3</w:t>
      </w:r>
      <w:r w:rsidR="0040305F">
        <w:rPr>
          <w:rFonts w:eastAsia="Calibri" w:cs="Times New Roman"/>
          <w:b/>
          <w:szCs w:val="28"/>
          <w:lang w:val="en-US"/>
        </w:rPr>
        <w:t>15</w:t>
      </w:r>
      <w:r w:rsidRPr="001A01AF">
        <w:rPr>
          <w:rFonts w:eastAsia="Calibri" w:cs="Times New Roman"/>
          <w:b/>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3C3ED7" w:rsidRPr="001A01AF" w:rsidRDefault="003C3ED7" w:rsidP="003C3ED7">
      <w:pPr>
        <w:tabs>
          <w:tab w:val="left" w:pos="1536"/>
        </w:tabs>
        <w:jc w:val="both"/>
        <w:rPr>
          <w:rFonts w:eastAsia="Calibri" w:cs="Times New Roman"/>
          <w:szCs w:val="28"/>
          <w:lang w:val="en-US"/>
        </w:rPr>
      </w:pPr>
      <w:r w:rsidRPr="001A01AF">
        <w:rPr>
          <w:rFonts w:eastAsia="Calibri" w:cs="Times New Roman"/>
          <w:szCs w:val="28"/>
          <w:lang w:val="en-US"/>
        </w:rPr>
        <w:t xml:space="preserve">                             </w:t>
      </w:r>
      <w:r w:rsidR="00344710">
        <w:rPr>
          <w:rFonts w:eastAsia="Calibri" w:cs="Times New Roman"/>
          <w:szCs w:val="28"/>
          <w:lang w:val="en-US"/>
        </w:rPr>
        <w:tab/>
      </w:r>
      <w:r w:rsidR="00344710">
        <w:rPr>
          <w:rFonts w:eastAsia="Calibri" w:cs="Times New Roman"/>
          <w:szCs w:val="28"/>
          <w:lang w:val="en-US"/>
        </w:rPr>
        <w:tab/>
      </w:r>
      <w:r w:rsidRPr="001A01AF">
        <w:rPr>
          <w:rFonts w:eastAsia="Calibri" w:cs="Times New Roman"/>
          <w:szCs w:val="28"/>
          <w:lang w:val="en-US"/>
        </w:rPr>
        <w:t xml:space="preserve">- </w:t>
      </w:r>
      <w:r w:rsidR="0040305F">
        <w:rPr>
          <w:rFonts w:eastAsia="Calibri" w:cs="Times New Roman"/>
          <w:b/>
          <w:szCs w:val="28"/>
          <w:lang w:val="en-US"/>
        </w:rPr>
        <w:t>69</w:t>
      </w:r>
      <w:r w:rsidRPr="001A01AF">
        <w:rPr>
          <w:rFonts w:eastAsia="Calibri" w:cs="Times New Roman"/>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3C3ED7" w:rsidRPr="001A01AF" w:rsidRDefault="003C3ED7" w:rsidP="003C3ED7">
      <w:pPr>
        <w:tabs>
          <w:tab w:val="left" w:pos="1536"/>
        </w:tabs>
        <w:jc w:val="both"/>
        <w:rPr>
          <w:rFonts w:eastAsia="Times New Roman" w:cs="Times New Roman"/>
          <w:color w:val="FF0000"/>
          <w:szCs w:val="28"/>
          <w:lang w:val="en-US" w:eastAsia="ru-RU"/>
        </w:rPr>
      </w:pPr>
      <w:r w:rsidRPr="001A01AF">
        <w:rPr>
          <w:rFonts w:eastAsia="Calibri" w:cs="Times New Roman"/>
          <w:szCs w:val="28"/>
          <w:lang w:val="en-US"/>
        </w:rPr>
        <w:t xml:space="preserve">                             </w:t>
      </w:r>
      <w:r w:rsidR="00344710">
        <w:rPr>
          <w:rFonts w:eastAsia="Calibri" w:cs="Times New Roman"/>
          <w:szCs w:val="28"/>
          <w:lang w:val="en-US"/>
        </w:rPr>
        <w:tab/>
      </w:r>
      <w:r w:rsidR="00344710">
        <w:rPr>
          <w:rFonts w:eastAsia="Calibri" w:cs="Times New Roman"/>
          <w:szCs w:val="28"/>
          <w:lang w:val="en-US"/>
        </w:rPr>
        <w:tab/>
      </w:r>
      <w:r w:rsidRPr="001A01AF">
        <w:rPr>
          <w:rFonts w:eastAsia="Calibri" w:cs="Times New Roman"/>
          <w:szCs w:val="28"/>
          <w:lang w:val="en-US"/>
        </w:rPr>
        <w:t xml:space="preserve"> - </w:t>
      </w:r>
      <w:r w:rsidR="0040305F">
        <w:rPr>
          <w:rFonts w:eastAsia="Calibri" w:cs="Times New Roman"/>
          <w:b/>
          <w:szCs w:val="28"/>
          <w:lang w:val="en-US"/>
        </w:rPr>
        <w:t>23</w:t>
      </w:r>
      <w:r w:rsidRPr="001A01AF">
        <w:rPr>
          <w:rFonts w:eastAsia="Calibri" w:cs="Times New Roman"/>
          <w:szCs w:val="28"/>
          <w:lang w:val="en-US"/>
        </w:rPr>
        <w:t xml:space="preserve"> </w:t>
      </w:r>
      <w:r w:rsidRPr="001A01AF">
        <w:rPr>
          <w:rFonts w:eastAsia="Calibri" w:cs="Times New Roman"/>
          <w:szCs w:val="28"/>
          <w:lang w:val="ro-RO"/>
        </w:rPr>
        <w:t>alte dosare</w:t>
      </w:r>
      <w:r w:rsidRPr="001A01AF">
        <w:rPr>
          <w:rFonts w:eastAsia="Calibri" w:cs="Times New Roman"/>
          <w:szCs w:val="28"/>
          <w:lang w:val="en-US"/>
        </w:rPr>
        <w:t xml:space="preserve"> </w:t>
      </w:r>
    </w:p>
    <w:p w:rsidR="003C3ED7" w:rsidRPr="00607DAD" w:rsidRDefault="003C3ED7" w:rsidP="003C3ED7">
      <w:pPr>
        <w:rPr>
          <w:rFonts w:eastAsia="Times New Roman" w:cs="Times New Roman"/>
          <w:szCs w:val="28"/>
          <w:lang w:val="en-US" w:eastAsia="ru-RU"/>
        </w:rPr>
      </w:pPr>
      <w:r w:rsidRPr="001A01AF">
        <w:rPr>
          <w:rFonts w:eastAsia="Calibri" w:cs="Times New Roman"/>
          <w:szCs w:val="28"/>
          <w:lang w:val="en-US"/>
        </w:rPr>
        <w:t xml:space="preserve">În perioada de raportare </w:t>
      </w:r>
      <w:r w:rsidRPr="001A01AF">
        <w:rPr>
          <w:rFonts w:eastAsia="Times New Roman" w:cs="Times New Roman"/>
          <w:szCs w:val="28"/>
          <w:lang w:val="en-US" w:eastAsia="ru-RU"/>
        </w:rPr>
        <w:t xml:space="preserve">au fost contestate </w:t>
      </w:r>
      <w:r w:rsidR="0040305F">
        <w:rPr>
          <w:rFonts w:eastAsia="Times New Roman" w:cs="Times New Roman"/>
          <w:b/>
          <w:szCs w:val="28"/>
          <w:lang w:val="en-US" w:eastAsia="ru-RU"/>
        </w:rPr>
        <w:t>190</w:t>
      </w:r>
      <w:r w:rsidRPr="00607DAD">
        <w:rPr>
          <w:rFonts w:eastAsia="Times New Roman" w:cs="Times New Roman"/>
          <w:b/>
          <w:szCs w:val="28"/>
          <w:lang w:val="ro-RO" w:eastAsia="ru-RU"/>
        </w:rPr>
        <w:t xml:space="preserve"> </w:t>
      </w:r>
      <w:r w:rsidRPr="00607DAD">
        <w:rPr>
          <w:rFonts w:eastAsia="Times New Roman" w:cs="Times New Roman"/>
          <w:szCs w:val="28"/>
          <w:lang w:val="en-US" w:eastAsia="ru-RU"/>
        </w:rPr>
        <w:t xml:space="preserve">hotărîri din care: </w:t>
      </w:r>
    </w:p>
    <w:p w:rsidR="003C3ED7" w:rsidRPr="00607DAD" w:rsidRDefault="003C3ED7" w:rsidP="003C3ED7">
      <w:pPr>
        <w:rPr>
          <w:rFonts w:eastAsia="Times New Roman" w:cs="Times New Roman"/>
          <w:szCs w:val="28"/>
          <w:lang w:val="en-US" w:eastAsia="ru-RU"/>
        </w:rPr>
      </w:pPr>
      <w:r w:rsidRPr="00607DAD">
        <w:rPr>
          <w:rFonts w:eastAsia="Times New Roman" w:cs="Times New Roman"/>
          <w:szCs w:val="28"/>
          <w:lang w:val="en-US" w:eastAsia="ru-RU"/>
        </w:rPr>
        <w:t xml:space="preserve">    </w:t>
      </w:r>
      <w:r w:rsidRPr="00607DAD">
        <w:rPr>
          <w:rFonts w:eastAsia="Times New Roman" w:cs="Times New Roman"/>
          <w:szCs w:val="28"/>
          <w:lang w:val="en-US" w:eastAsia="ru-RU"/>
        </w:rPr>
        <w:tab/>
      </w:r>
      <w:r w:rsidRPr="00607DAD">
        <w:rPr>
          <w:rFonts w:eastAsia="Times New Roman" w:cs="Times New Roman"/>
          <w:szCs w:val="28"/>
          <w:lang w:val="en-US" w:eastAsia="ru-RU"/>
        </w:rPr>
        <w:tab/>
      </w:r>
      <w:r w:rsidRPr="00607DAD">
        <w:rPr>
          <w:rFonts w:eastAsia="Times New Roman" w:cs="Times New Roman"/>
          <w:szCs w:val="28"/>
          <w:lang w:val="en-US" w:eastAsia="ru-RU"/>
        </w:rPr>
        <w:tab/>
      </w:r>
      <w:r w:rsidRPr="00607DAD">
        <w:rPr>
          <w:rFonts w:eastAsia="Times New Roman" w:cs="Times New Roman"/>
          <w:szCs w:val="28"/>
          <w:lang w:val="en-US" w:eastAsia="ru-RU"/>
        </w:rPr>
        <w:tab/>
      </w:r>
      <w:r w:rsidRPr="00607DAD">
        <w:rPr>
          <w:rFonts w:eastAsia="Times New Roman" w:cs="Times New Roman"/>
          <w:szCs w:val="28"/>
          <w:lang w:val="en-US" w:eastAsia="ru-RU"/>
        </w:rPr>
        <w:tab/>
        <w:t xml:space="preserve">- </w:t>
      </w:r>
      <w:r w:rsidR="0040305F">
        <w:rPr>
          <w:rFonts w:eastAsia="Times New Roman" w:cs="Times New Roman"/>
          <w:b/>
          <w:szCs w:val="28"/>
          <w:lang w:val="en-US" w:eastAsia="ru-RU"/>
        </w:rPr>
        <w:t>53</w:t>
      </w:r>
      <w:r w:rsidRPr="00607DAD">
        <w:rPr>
          <w:rFonts w:eastAsia="Times New Roman" w:cs="Times New Roman"/>
          <w:szCs w:val="28"/>
          <w:lang w:val="en-US" w:eastAsia="ru-RU"/>
        </w:rPr>
        <w:t xml:space="preserve"> </w:t>
      </w:r>
      <w:r w:rsidRPr="00607DAD">
        <w:rPr>
          <w:rFonts w:eastAsia="Times New Roman" w:cs="Times New Roman"/>
          <w:szCs w:val="28"/>
          <w:lang w:val="ro-RO" w:eastAsia="ru-RU"/>
        </w:rPr>
        <w:t>casate</w:t>
      </w:r>
      <w:r w:rsidRPr="00607DAD">
        <w:rPr>
          <w:rFonts w:eastAsia="Times New Roman" w:cs="Times New Roman"/>
          <w:szCs w:val="28"/>
          <w:lang w:val="en-US" w:eastAsia="ru-RU"/>
        </w:rPr>
        <w:t xml:space="preserve"> </w:t>
      </w:r>
    </w:p>
    <w:p w:rsidR="003C3ED7" w:rsidRPr="00607DAD" w:rsidRDefault="003C3ED7" w:rsidP="003C3ED7">
      <w:pPr>
        <w:rPr>
          <w:rFonts w:eastAsia="Times New Roman" w:cs="Times New Roman"/>
          <w:szCs w:val="28"/>
          <w:lang w:val="en-US" w:eastAsia="ru-RU"/>
        </w:rPr>
      </w:pPr>
      <w:r w:rsidRPr="00607DAD">
        <w:rPr>
          <w:rFonts w:eastAsia="Times New Roman" w:cs="Times New Roman"/>
          <w:szCs w:val="28"/>
          <w:lang w:val="en-US" w:eastAsia="ru-RU"/>
        </w:rPr>
        <w:t xml:space="preserve">                                                  -</w:t>
      </w:r>
      <w:r w:rsidRPr="00607DAD">
        <w:rPr>
          <w:rFonts w:eastAsia="Times New Roman" w:cs="Times New Roman"/>
          <w:szCs w:val="28"/>
          <w:lang w:val="ro-RO" w:eastAsia="ru-RU"/>
        </w:rPr>
        <w:t xml:space="preserve"> </w:t>
      </w:r>
      <w:r w:rsidR="0040305F">
        <w:rPr>
          <w:rFonts w:eastAsia="Times New Roman" w:cs="Times New Roman"/>
          <w:b/>
          <w:szCs w:val="28"/>
          <w:lang w:val="en-US" w:eastAsia="ru-RU"/>
        </w:rPr>
        <w:t xml:space="preserve">3 </w:t>
      </w:r>
      <w:r w:rsidR="00782511" w:rsidRPr="00607DAD">
        <w:rPr>
          <w:rFonts w:eastAsia="Times New Roman" w:cs="Times New Roman"/>
          <w:szCs w:val="28"/>
          <w:lang w:val="ro-RO" w:eastAsia="ru-RU"/>
        </w:rPr>
        <w:t>dosar</w:t>
      </w:r>
      <w:r w:rsidRPr="00607DAD">
        <w:rPr>
          <w:rFonts w:eastAsia="Times New Roman" w:cs="Times New Roman"/>
          <w:szCs w:val="28"/>
          <w:lang w:val="ro-RO" w:eastAsia="ru-RU"/>
        </w:rPr>
        <w:t xml:space="preserve"> modificate</w:t>
      </w:r>
      <w:r w:rsidRPr="00607DAD">
        <w:rPr>
          <w:rFonts w:eastAsia="Times New Roman" w:cs="Times New Roman"/>
          <w:szCs w:val="28"/>
          <w:lang w:val="en-US" w:eastAsia="ru-RU"/>
        </w:rPr>
        <w:t xml:space="preserve"> </w:t>
      </w:r>
    </w:p>
    <w:p w:rsidR="003C3ED7" w:rsidRPr="009F1921" w:rsidRDefault="003C3ED7" w:rsidP="003C3ED7">
      <w:pPr>
        <w:rPr>
          <w:rFonts w:eastAsia="Times New Roman" w:cs="Times New Roman"/>
          <w:szCs w:val="28"/>
          <w:lang w:val="en-US" w:eastAsia="ru-RU"/>
        </w:rPr>
      </w:pPr>
      <w:r w:rsidRPr="00607DAD">
        <w:rPr>
          <w:rFonts w:eastAsia="Times New Roman" w:cs="Times New Roman"/>
          <w:szCs w:val="28"/>
          <w:lang w:val="en-US" w:eastAsia="ru-RU"/>
        </w:rPr>
        <w:t xml:space="preserve">                                                 </w:t>
      </w:r>
      <w:r w:rsidRPr="00607DAD">
        <w:rPr>
          <w:rFonts w:eastAsia="Times New Roman" w:cs="Times New Roman"/>
          <w:szCs w:val="28"/>
          <w:lang w:val="ro-RO" w:eastAsia="ru-RU"/>
        </w:rPr>
        <w:t xml:space="preserve"> </w:t>
      </w:r>
      <w:r w:rsidRPr="00607DAD">
        <w:rPr>
          <w:rFonts w:eastAsia="Times New Roman" w:cs="Times New Roman"/>
          <w:szCs w:val="28"/>
          <w:lang w:val="en-US" w:eastAsia="ru-RU"/>
        </w:rPr>
        <w:t>-</w:t>
      </w:r>
      <w:r w:rsidRPr="00607DAD">
        <w:rPr>
          <w:rFonts w:eastAsia="Times New Roman" w:cs="Times New Roman"/>
          <w:szCs w:val="28"/>
          <w:lang w:val="ro-RO" w:eastAsia="ru-RU"/>
        </w:rPr>
        <w:t xml:space="preserve"> </w:t>
      </w:r>
      <w:r w:rsidR="00731BA6" w:rsidRPr="00731BA6">
        <w:rPr>
          <w:rFonts w:eastAsia="Times New Roman" w:cs="Times New Roman"/>
          <w:b/>
          <w:szCs w:val="28"/>
          <w:lang w:val="en-US" w:eastAsia="ru-RU"/>
        </w:rPr>
        <w:t>109</w:t>
      </w:r>
      <w:r w:rsidRPr="00607DAD">
        <w:rPr>
          <w:rFonts w:eastAsia="Times New Roman" w:cs="Times New Roman"/>
          <w:b/>
          <w:szCs w:val="28"/>
          <w:lang w:val="en-US" w:eastAsia="ru-RU"/>
        </w:rPr>
        <w:t xml:space="preserve"> </w:t>
      </w:r>
      <w:r w:rsidRPr="00607DAD">
        <w:rPr>
          <w:rFonts w:eastAsia="Times New Roman" w:cs="Times New Roman"/>
          <w:szCs w:val="28"/>
          <w:lang w:val="ro-RO" w:eastAsia="ru-RU"/>
        </w:rPr>
        <w:t>dosare fără modificări</w:t>
      </w:r>
    </w:p>
    <w:p w:rsidR="003C3ED7" w:rsidRPr="009F1921" w:rsidRDefault="003C3ED7" w:rsidP="003C3ED7">
      <w:pPr>
        <w:rPr>
          <w:rFonts w:eastAsia="Times New Roman" w:cs="Times New Roman"/>
          <w:szCs w:val="28"/>
          <w:lang w:val="en-US" w:eastAsia="ru-RU"/>
        </w:rPr>
      </w:pPr>
    </w:p>
    <w:p w:rsidR="003C3ED7" w:rsidRPr="006B2B18" w:rsidRDefault="003C3ED7" w:rsidP="003C3ED7">
      <w:pPr>
        <w:rPr>
          <w:rFonts w:eastAsia="Times New Roman" w:cs="Times New Roman"/>
          <w:szCs w:val="28"/>
          <w:lang w:val="en-US" w:eastAsia="ru-RU"/>
        </w:rPr>
      </w:pPr>
    </w:p>
    <w:p w:rsidR="008914DB" w:rsidRDefault="008914DB"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BE6C9F" w:rsidRDefault="00BE6C9F" w:rsidP="003C3ED7">
      <w:pPr>
        <w:rPr>
          <w:rFonts w:eastAsia="Times New Roman" w:cs="Times New Roman"/>
          <w:szCs w:val="28"/>
          <w:lang w:val="en-US" w:eastAsia="ru-RU"/>
        </w:rPr>
      </w:pPr>
    </w:p>
    <w:p w:rsidR="0095124A" w:rsidRDefault="0095124A" w:rsidP="003C3ED7">
      <w:pPr>
        <w:rPr>
          <w:rFonts w:eastAsia="Times New Roman" w:cs="Times New Roman"/>
          <w:szCs w:val="28"/>
          <w:lang w:val="en-US" w:eastAsia="ru-RU"/>
        </w:rPr>
      </w:pPr>
    </w:p>
    <w:p w:rsidR="0095124A" w:rsidRPr="0095124A" w:rsidRDefault="0095124A" w:rsidP="003C3ED7">
      <w:pPr>
        <w:rPr>
          <w:rFonts w:eastAsia="Times New Roman" w:cs="Times New Roman"/>
          <w:szCs w:val="28"/>
          <w:lang w:val="en-US" w:eastAsia="ru-RU"/>
        </w:rPr>
      </w:pPr>
    </w:p>
    <w:p w:rsidR="00782511" w:rsidRDefault="003C3ED7" w:rsidP="003C3ED7">
      <w:pPr>
        <w:rPr>
          <w:rFonts w:eastAsia="Times New Roman" w:cs="Times New Roman"/>
          <w:sz w:val="20"/>
          <w:szCs w:val="24"/>
          <w:lang w:val="en-US" w:eastAsia="ru-RU"/>
        </w:rPr>
      </w:pPr>
      <w:r w:rsidRPr="007D46F0">
        <w:rPr>
          <w:rFonts w:eastAsia="Times New Roman" w:cs="Times New Roman"/>
          <w:sz w:val="20"/>
          <w:szCs w:val="24"/>
          <w:lang w:val="en-US" w:eastAsia="ru-RU"/>
        </w:rPr>
        <w:t xml:space="preserve">                                          </w:t>
      </w:r>
    </w:p>
    <w:p w:rsidR="003C3ED7" w:rsidRDefault="003C3ED7" w:rsidP="003C3ED7">
      <w:pPr>
        <w:rPr>
          <w:rFonts w:eastAsia="Times New Roman" w:cs="Times New Roman"/>
          <w:sz w:val="20"/>
          <w:szCs w:val="24"/>
          <w:lang w:val="en-US" w:eastAsia="ru-RU"/>
        </w:rPr>
      </w:pPr>
      <w:r w:rsidRPr="007D46F0">
        <w:rPr>
          <w:rFonts w:eastAsia="Times New Roman" w:cs="Times New Roman"/>
          <w:sz w:val="20"/>
          <w:szCs w:val="24"/>
          <w:lang w:val="en-US" w:eastAsia="ru-RU"/>
        </w:rPr>
        <w:t xml:space="preserve"> </w:t>
      </w:r>
    </w:p>
    <w:p w:rsidR="006215B6" w:rsidRDefault="006215B6" w:rsidP="003C3ED7">
      <w:pPr>
        <w:rPr>
          <w:rFonts w:eastAsia="Times New Roman" w:cs="Times New Roman"/>
          <w:sz w:val="20"/>
          <w:szCs w:val="24"/>
          <w:lang w:val="en-US" w:eastAsia="ru-RU"/>
        </w:rPr>
      </w:pPr>
    </w:p>
    <w:p w:rsidR="006215B6" w:rsidRPr="007D46F0" w:rsidRDefault="006215B6" w:rsidP="003C3ED7">
      <w:pPr>
        <w:rPr>
          <w:rFonts w:eastAsia="Times New Roman" w:cs="Times New Roman"/>
          <w:b/>
          <w:szCs w:val="28"/>
          <w:lang w:val="en-US" w:eastAsia="ru-RU"/>
        </w:rPr>
      </w:pPr>
    </w:p>
    <w:p w:rsidR="003C3ED7" w:rsidRPr="007D46F0" w:rsidRDefault="003C3ED7" w:rsidP="003C3ED7">
      <w:pPr>
        <w:spacing w:line="276" w:lineRule="auto"/>
        <w:jc w:val="center"/>
        <w:rPr>
          <w:rFonts w:eastAsia="Times New Roman" w:cs="Times New Roman"/>
          <w:b/>
          <w:szCs w:val="28"/>
          <w:lang w:val="ro-RO" w:eastAsia="ru-RU"/>
        </w:rPr>
      </w:pPr>
      <w:r w:rsidRPr="007D46F0">
        <w:rPr>
          <w:rFonts w:eastAsia="Times New Roman" w:cs="Times New Roman"/>
          <w:b/>
          <w:szCs w:val="28"/>
          <w:lang w:val="ro-RO" w:eastAsia="ru-RU"/>
        </w:rPr>
        <w:t>Raport despre lucrul profilactic judecătorului</w:t>
      </w:r>
    </w:p>
    <w:p w:rsidR="003C3ED7" w:rsidRPr="007D46F0" w:rsidRDefault="00BD2791" w:rsidP="003C3ED7">
      <w:pPr>
        <w:spacing w:line="276" w:lineRule="auto"/>
        <w:jc w:val="center"/>
        <w:rPr>
          <w:rFonts w:eastAsia="Times New Roman" w:cs="Times New Roman"/>
          <w:b/>
          <w:szCs w:val="28"/>
          <w:lang w:val="en-US" w:eastAsia="ru-RU"/>
        </w:rPr>
      </w:pPr>
      <w:r w:rsidRPr="003B182D">
        <w:rPr>
          <w:rFonts w:eastAsia="Times New Roman" w:cs="Times New Roman"/>
          <w:b/>
          <w:szCs w:val="28"/>
          <w:u w:val="single"/>
          <w:lang w:val="ro-RO" w:eastAsia="ru-RU"/>
        </w:rPr>
        <w:t>VALERI HUDOBA</w:t>
      </w:r>
      <w:r w:rsidR="003C3ED7" w:rsidRPr="007D46F0">
        <w:rPr>
          <w:rFonts w:eastAsia="Times New Roman" w:cs="Times New Roman"/>
          <w:szCs w:val="28"/>
          <w:lang w:val="en-US" w:eastAsia="ru-RU"/>
        </w:rPr>
        <w:t xml:space="preserve"> </w:t>
      </w:r>
      <w:r w:rsidR="003C3ED7" w:rsidRPr="007D46F0">
        <w:rPr>
          <w:rFonts w:eastAsia="Times New Roman" w:cs="Times New Roman"/>
          <w:b/>
          <w:szCs w:val="28"/>
          <w:lang w:val="ro-RO" w:eastAsia="ru-RU"/>
        </w:rPr>
        <w:t xml:space="preserve">pentru de </w:t>
      </w:r>
      <w:r w:rsidR="003B182D">
        <w:rPr>
          <w:rFonts w:eastAsia="Times New Roman" w:cs="Times New Roman"/>
          <w:b/>
          <w:szCs w:val="28"/>
          <w:lang w:val="ro-RO" w:eastAsia="ru-RU"/>
        </w:rPr>
        <w:t>12</w:t>
      </w:r>
      <w:r w:rsidR="003C3ED7" w:rsidRPr="007D46F0">
        <w:rPr>
          <w:rFonts w:eastAsia="Times New Roman" w:cs="Times New Roman"/>
          <w:b/>
          <w:szCs w:val="28"/>
          <w:lang w:val="ro-RO" w:eastAsia="ru-RU"/>
        </w:rPr>
        <w:t xml:space="preserve"> luni a anului 201</w:t>
      </w:r>
      <w:r w:rsidR="00782511">
        <w:rPr>
          <w:rFonts w:eastAsia="Times New Roman" w:cs="Times New Roman"/>
          <w:b/>
          <w:szCs w:val="28"/>
          <w:lang w:val="en-US" w:eastAsia="ru-RU"/>
        </w:rPr>
        <w:t>8</w:t>
      </w:r>
    </w:p>
    <w:p w:rsidR="003C3ED7" w:rsidRPr="007D46F0" w:rsidRDefault="003C3ED7" w:rsidP="003C3ED7">
      <w:pPr>
        <w:spacing w:line="276" w:lineRule="auto"/>
        <w:rPr>
          <w:rFonts w:eastAsia="Times New Roman" w:cs="Times New Roman"/>
          <w:b/>
          <w:sz w:val="32"/>
          <w:szCs w:val="32"/>
          <w:lang w:val="en-US" w:eastAsia="ru-RU"/>
        </w:rPr>
      </w:pPr>
    </w:p>
    <w:tbl>
      <w:tblPr>
        <w:tblpPr w:leftFromText="180" w:rightFromText="180" w:vertAnchor="text" w:horzAnchor="margin" w:tblpXSpec="center" w:tblpY="32"/>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08"/>
        <w:gridCol w:w="754"/>
        <w:gridCol w:w="709"/>
        <w:gridCol w:w="709"/>
        <w:gridCol w:w="708"/>
        <w:gridCol w:w="596"/>
        <w:gridCol w:w="567"/>
        <w:gridCol w:w="567"/>
        <w:gridCol w:w="680"/>
        <w:gridCol w:w="596"/>
        <w:gridCol w:w="709"/>
        <w:gridCol w:w="708"/>
        <w:gridCol w:w="494"/>
        <w:gridCol w:w="425"/>
        <w:gridCol w:w="709"/>
        <w:gridCol w:w="567"/>
      </w:tblGrid>
      <w:tr w:rsidR="003C3ED7" w:rsidRPr="008E3D33" w:rsidTr="004901E4">
        <w:trPr>
          <w:cantSplit/>
          <w:trHeight w:val="368"/>
        </w:trPr>
        <w:tc>
          <w:tcPr>
            <w:tcW w:w="1056" w:type="dxa"/>
            <w:vMerge w:val="restart"/>
            <w:tcBorders>
              <w:top w:val="single" w:sz="4" w:space="0" w:color="auto"/>
              <w:left w:val="single" w:sz="4" w:space="0" w:color="auto"/>
              <w:bottom w:val="single" w:sz="4" w:space="0" w:color="auto"/>
              <w:right w:val="single" w:sz="4" w:space="0" w:color="auto"/>
            </w:tcBorders>
            <w:hideMark/>
          </w:tcPr>
          <w:p w:rsidR="003C3ED7" w:rsidRPr="008E3D33" w:rsidRDefault="003C3ED7" w:rsidP="00BD7A68">
            <w:pPr>
              <w:widowControl w:val="0"/>
              <w:autoSpaceDE w:val="0"/>
              <w:autoSpaceDN w:val="0"/>
              <w:adjustRightInd w:val="0"/>
              <w:spacing w:line="276" w:lineRule="auto"/>
              <w:rPr>
                <w:rFonts w:eastAsia="Times New Roman" w:cs="Times New Roman"/>
                <w:b/>
                <w:sz w:val="20"/>
                <w:szCs w:val="20"/>
                <w:lang w:val="ro-RO" w:eastAsia="ru-RU"/>
              </w:rPr>
            </w:pPr>
            <w:r w:rsidRPr="008E3D33">
              <w:rPr>
                <w:rFonts w:eastAsia="Times New Roman" w:cs="Times New Roman"/>
                <w:sz w:val="20"/>
                <w:szCs w:val="20"/>
                <w:lang w:val="ro-RO" w:eastAsia="ru-RU"/>
              </w:rPr>
              <w:t xml:space="preserve">          </w:t>
            </w:r>
            <w:r w:rsidRPr="008E3D33">
              <w:rPr>
                <w:rFonts w:eastAsia="Times New Roman" w:cs="Times New Roman"/>
                <w:b/>
                <w:sz w:val="20"/>
                <w:szCs w:val="20"/>
                <w:lang w:val="ro-RO" w:eastAsia="ru-RU"/>
              </w:rPr>
              <w:t>Tip/</w:t>
            </w:r>
          </w:p>
          <w:p w:rsidR="003C3ED7" w:rsidRPr="008E3D33" w:rsidRDefault="003C3ED7" w:rsidP="00BD7A68">
            <w:pPr>
              <w:widowControl w:val="0"/>
              <w:autoSpaceDE w:val="0"/>
              <w:autoSpaceDN w:val="0"/>
              <w:adjustRightInd w:val="0"/>
              <w:spacing w:line="276" w:lineRule="auto"/>
              <w:rPr>
                <w:rFonts w:eastAsia="Times New Roman" w:cs="Times New Roman"/>
                <w:b/>
                <w:sz w:val="20"/>
                <w:szCs w:val="20"/>
                <w:lang w:val="ro-RO" w:eastAsia="ru-RU"/>
              </w:rPr>
            </w:pPr>
            <w:r w:rsidRPr="008E3D33">
              <w:rPr>
                <w:rFonts w:eastAsia="Times New Roman" w:cs="Times New Roman"/>
                <w:b/>
                <w:sz w:val="20"/>
                <w:szCs w:val="20"/>
                <w:lang w:val="ro-RO" w:eastAsia="ru-RU"/>
              </w:rPr>
              <w:t>dosarelor</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3C3ED7" w:rsidRPr="008E3D33"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Restanţa la începutul perioadei de gestionare</w:t>
            </w:r>
          </w:p>
        </w:tc>
        <w:tc>
          <w:tcPr>
            <w:tcW w:w="754" w:type="dxa"/>
            <w:vMerge w:val="restart"/>
            <w:tcBorders>
              <w:top w:val="single" w:sz="4" w:space="0" w:color="auto"/>
              <w:left w:val="single" w:sz="4" w:space="0" w:color="auto"/>
              <w:bottom w:val="single" w:sz="4" w:space="0" w:color="auto"/>
              <w:right w:val="single" w:sz="4" w:space="0" w:color="auto"/>
            </w:tcBorders>
            <w:textDirection w:val="btLr"/>
          </w:tcPr>
          <w:p w:rsidR="003C3ED7" w:rsidRPr="008E3D33" w:rsidRDefault="003C3ED7" w:rsidP="00BD7A68">
            <w:pPr>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Au intrat pe rol</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C3ED7" w:rsidRPr="008E3D33" w:rsidRDefault="003C3ED7" w:rsidP="00BD7A68">
            <w:pPr>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Total examinate</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3C3ED7" w:rsidRPr="008E3D33" w:rsidRDefault="003C3ED7" w:rsidP="00BD7A68">
            <w:pPr>
              <w:spacing w:line="276" w:lineRule="auto"/>
              <w:ind w:right="113"/>
              <w:rPr>
                <w:rFonts w:eastAsia="Times New Roman" w:cs="Times New Roman"/>
                <w:b/>
                <w:sz w:val="20"/>
                <w:szCs w:val="20"/>
                <w:lang w:val="en-US" w:eastAsia="ru-RU"/>
              </w:rPr>
            </w:pPr>
            <w:r w:rsidRPr="008E3D33">
              <w:rPr>
                <w:rFonts w:eastAsia="Times New Roman" w:cs="Times New Roman"/>
                <w:b/>
                <w:sz w:val="20"/>
                <w:szCs w:val="20"/>
                <w:lang w:val="ro-RO" w:eastAsia="ru-RU"/>
              </w:rPr>
              <w:t>Restanţa la finele perioadei de gestionare</w:t>
            </w:r>
          </w:p>
        </w:tc>
        <w:tc>
          <w:tcPr>
            <w:tcW w:w="1871" w:type="dxa"/>
            <w:gridSpan w:val="3"/>
            <w:tcBorders>
              <w:top w:val="single" w:sz="4" w:space="0" w:color="auto"/>
              <w:left w:val="single" w:sz="4" w:space="0" w:color="auto"/>
              <w:bottom w:val="single" w:sz="4" w:space="0" w:color="auto"/>
              <w:right w:val="single" w:sz="4" w:space="0" w:color="auto"/>
            </w:tcBorders>
            <w:hideMark/>
          </w:tcPr>
          <w:p w:rsidR="003C3ED7" w:rsidRPr="008E3D33" w:rsidRDefault="003C3ED7" w:rsidP="00BD7A68">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Contestate</w:t>
            </w:r>
          </w:p>
        </w:tc>
        <w:tc>
          <w:tcPr>
            <w:tcW w:w="567" w:type="dxa"/>
            <w:vMerge w:val="restart"/>
            <w:tcBorders>
              <w:top w:val="single" w:sz="4" w:space="0" w:color="auto"/>
              <w:left w:val="single" w:sz="4" w:space="0" w:color="auto"/>
              <w:bottom w:val="single" w:sz="4" w:space="0" w:color="auto"/>
              <w:right w:val="single" w:sz="4" w:space="0" w:color="auto"/>
            </w:tcBorders>
          </w:tcPr>
          <w:p w:rsidR="003C3ED7" w:rsidRPr="008E3D33" w:rsidRDefault="003C3ED7" w:rsidP="00BD7A68">
            <w:pPr>
              <w:widowControl w:val="0"/>
              <w:autoSpaceDE w:val="0"/>
              <w:autoSpaceDN w:val="0"/>
              <w:adjustRightInd w:val="0"/>
              <w:spacing w:line="276" w:lineRule="auto"/>
              <w:rPr>
                <w:rFonts w:eastAsia="Times New Roman" w:cs="Times New Roman"/>
                <w:b/>
                <w:sz w:val="20"/>
                <w:szCs w:val="20"/>
                <w:lang w:val="ro-RO" w:eastAsia="ru-RU"/>
              </w:rPr>
            </w:pPr>
          </w:p>
        </w:tc>
        <w:tc>
          <w:tcPr>
            <w:tcW w:w="680" w:type="dxa"/>
            <w:vMerge w:val="restart"/>
            <w:tcBorders>
              <w:top w:val="single" w:sz="4" w:space="0" w:color="auto"/>
              <w:left w:val="single" w:sz="4" w:space="0" w:color="auto"/>
              <w:bottom w:val="single" w:sz="4" w:space="0" w:color="auto"/>
              <w:right w:val="single" w:sz="4" w:space="0" w:color="auto"/>
            </w:tcBorders>
          </w:tcPr>
          <w:p w:rsidR="003C3ED7" w:rsidRPr="008E3D33" w:rsidRDefault="003C3ED7" w:rsidP="00BD7A68">
            <w:pPr>
              <w:widowControl w:val="0"/>
              <w:autoSpaceDE w:val="0"/>
              <w:autoSpaceDN w:val="0"/>
              <w:adjustRightInd w:val="0"/>
              <w:spacing w:line="276" w:lineRule="auto"/>
              <w:rPr>
                <w:rFonts w:eastAsia="Times New Roman" w:cs="Times New Roman"/>
                <w:b/>
                <w:sz w:val="20"/>
                <w:szCs w:val="20"/>
                <w:lang w:val="ro-RO" w:eastAsia="ru-RU"/>
              </w:rPr>
            </w:pPr>
          </w:p>
        </w:tc>
        <w:tc>
          <w:tcPr>
            <w:tcW w:w="596" w:type="dxa"/>
            <w:vMerge w:val="restart"/>
            <w:tcBorders>
              <w:top w:val="single" w:sz="4" w:space="0" w:color="auto"/>
              <w:left w:val="single" w:sz="4" w:space="0" w:color="auto"/>
              <w:right w:val="single" w:sz="4" w:space="0" w:color="auto"/>
            </w:tcBorders>
            <w:textDirection w:val="btLr"/>
            <w:hideMark/>
          </w:tcPr>
          <w:p w:rsidR="003C3ED7" w:rsidRPr="008E3D33" w:rsidRDefault="003C3ED7" w:rsidP="00BD7A68">
            <w:pPr>
              <w:spacing w:line="276" w:lineRule="auto"/>
              <w:ind w:right="113"/>
              <w:rPr>
                <w:rFonts w:eastAsia="Times New Roman" w:cs="Times New Roman"/>
                <w:sz w:val="20"/>
                <w:szCs w:val="20"/>
                <w:lang w:val="ro-RO" w:eastAsia="ru-RU"/>
              </w:rPr>
            </w:pPr>
            <w:r w:rsidRPr="008E3D33">
              <w:rPr>
                <w:rFonts w:eastAsia="Times New Roman" w:cs="Times New Roman"/>
                <w:sz w:val="20"/>
                <w:szCs w:val="20"/>
                <w:lang w:val="ro-RO" w:eastAsia="ru-RU"/>
              </w:rPr>
              <w:t>Fără modificare</w:t>
            </w:r>
          </w:p>
        </w:tc>
        <w:tc>
          <w:tcPr>
            <w:tcW w:w="709" w:type="dxa"/>
            <w:vMerge w:val="restart"/>
            <w:tcBorders>
              <w:top w:val="single" w:sz="4" w:space="0" w:color="auto"/>
              <w:left w:val="single" w:sz="4" w:space="0" w:color="auto"/>
              <w:right w:val="single" w:sz="4" w:space="0" w:color="auto"/>
            </w:tcBorders>
            <w:textDirection w:val="btLr"/>
          </w:tcPr>
          <w:p w:rsidR="003C3ED7" w:rsidRPr="008E3D33" w:rsidRDefault="003C3ED7" w:rsidP="00BD7A68">
            <w:pPr>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 anulate din examinate</w:t>
            </w:r>
          </w:p>
        </w:tc>
        <w:tc>
          <w:tcPr>
            <w:tcW w:w="708" w:type="dxa"/>
            <w:vMerge w:val="restart"/>
            <w:tcBorders>
              <w:top w:val="single" w:sz="4" w:space="0" w:color="auto"/>
              <w:left w:val="single" w:sz="4" w:space="0" w:color="auto"/>
              <w:right w:val="single" w:sz="4" w:space="0" w:color="auto"/>
            </w:tcBorders>
            <w:textDirection w:val="btLr"/>
            <w:hideMark/>
          </w:tcPr>
          <w:p w:rsidR="003C3ED7" w:rsidRPr="008E3D33" w:rsidRDefault="003C3ED7" w:rsidP="00BD7A68">
            <w:pPr>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 anulate din contestate</w:t>
            </w:r>
          </w:p>
        </w:tc>
        <w:tc>
          <w:tcPr>
            <w:tcW w:w="2195" w:type="dxa"/>
            <w:gridSpan w:val="4"/>
            <w:tcBorders>
              <w:top w:val="single" w:sz="4" w:space="0" w:color="auto"/>
              <w:left w:val="single" w:sz="4" w:space="0" w:color="auto"/>
              <w:bottom w:val="single" w:sz="4" w:space="0" w:color="auto"/>
              <w:right w:val="single" w:sz="4" w:space="0" w:color="auto"/>
            </w:tcBorders>
            <w:hideMark/>
          </w:tcPr>
          <w:p w:rsidR="003C3ED7" w:rsidRPr="008E3D33" w:rsidRDefault="003C3ED7" w:rsidP="00BD7A68">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Motivul anularii</w:t>
            </w:r>
          </w:p>
        </w:tc>
      </w:tr>
      <w:tr w:rsidR="003C3ED7" w:rsidRPr="008E3D33" w:rsidTr="004901E4">
        <w:trPr>
          <w:cantSplit/>
          <w:trHeight w:val="620"/>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b/>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b/>
                <w:sz w:val="20"/>
                <w:szCs w:val="20"/>
                <w:lang w:val="ro-RO" w:eastAsia="ru-RU"/>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b/>
                <w:sz w:val="20"/>
                <w:szCs w:val="20"/>
                <w:lang w:val="ro-RO" w:eastAsia="ru-RU"/>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3C3ED7" w:rsidRPr="008E3D33"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Total</w:t>
            </w:r>
          </w:p>
        </w:tc>
        <w:tc>
          <w:tcPr>
            <w:tcW w:w="1163" w:type="dxa"/>
            <w:gridSpan w:val="2"/>
            <w:tcBorders>
              <w:top w:val="single" w:sz="4" w:space="0" w:color="auto"/>
              <w:left w:val="single" w:sz="4" w:space="0" w:color="auto"/>
              <w:bottom w:val="single" w:sz="4" w:space="0" w:color="auto"/>
              <w:right w:val="single" w:sz="4" w:space="0" w:color="auto"/>
            </w:tcBorders>
            <w:hideMark/>
          </w:tcPr>
          <w:p w:rsidR="003C3ED7" w:rsidRPr="008E3D33" w:rsidRDefault="003C3ED7" w:rsidP="00BD7A68">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inclusiv</w:t>
            </w:r>
          </w:p>
        </w:tc>
        <w:tc>
          <w:tcPr>
            <w:tcW w:w="567" w:type="dxa"/>
            <w:vMerge/>
            <w:tcBorders>
              <w:top w:val="single" w:sz="4" w:space="0" w:color="auto"/>
              <w:left w:val="single" w:sz="4" w:space="0" w:color="auto"/>
              <w:bottom w:val="nil"/>
              <w:right w:val="single" w:sz="4" w:space="0" w:color="auto"/>
            </w:tcBorders>
            <w:vAlign w:val="center"/>
            <w:hideMark/>
          </w:tcPr>
          <w:p w:rsidR="003C3ED7" w:rsidRPr="008E3D33" w:rsidRDefault="003C3ED7" w:rsidP="00BD7A68">
            <w:pPr>
              <w:spacing w:line="276" w:lineRule="auto"/>
              <w:rPr>
                <w:rFonts w:eastAsia="Times New Roman" w:cs="Times New Roman"/>
                <w:b/>
                <w:sz w:val="20"/>
                <w:szCs w:val="20"/>
                <w:lang w:val="ro-RO" w:eastAsia="ru-RU"/>
              </w:rPr>
            </w:pPr>
          </w:p>
        </w:tc>
        <w:tc>
          <w:tcPr>
            <w:tcW w:w="680" w:type="dxa"/>
            <w:vMerge/>
            <w:tcBorders>
              <w:top w:val="single" w:sz="4" w:space="0" w:color="auto"/>
              <w:left w:val="single" w:sz="4" w:space="0" w:color="auto"/>
              <w:bottom w:val="nil"/>
              <w:right w:val="single" w:sz="4" w:space="0" w:color="auto"/>
            </w:tcBorders>
            <w:vAlign w:val="center"/>
          </w:tcPr>
          <w:p w:rsidR="003C3ED7" w:rsidRPr="008E3D33" w:rsidRDefault="003C3ED7" w:rsidP="00BD7A68">
            <w:pPr>
              <w:spacing w:line="276" w:lineRule="auto"/>
              <w:rPr>
                <w:rFonts w:eastAsia="Times New Roman" w:cs="Times New Roman"/>
                <w:b/>
                <w:sz w:val="20"/>
                <w:szCs w:val="20"/>
                <w:lang w:val="ro-RO" w:eastAsia="ru-RU"/>
              </w:rPr>
            </w:pPr>
          </w:p>
        </w:tc>
        <w:tc>
          <w:tcPr>
            <w:tcW w:w="596" w:type="dxa"/>
            <w:vMerge/>
            <w:tcBorders>
              <w:left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b/>
                <w:sz w:val="20"/>
                <w:szCs w:val="20"/>
                <w:lang w:val="ro-RO" w:eastAsia="ru-RU"/>
              </w:rPr>
            </w:pPr>
          </w:p>
        </w:tc>
        <w:tc>
          <w:tcPr>
            <w:tcW w:w="709" w:type="dxa"/>
            <w:vMerge/>
            <w:tcBorders>
              <w:left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b/>
                <w:sz w:val="20"/>
                <w:szCs w:val="20"/>
                <w:lang w:val="ro-RO" w:eastAsia="ru-RU"/>
              </w:rPr>
            </w:pPr>
          </w:p>
        </w:tc>
        <w:tc>
          <w:tcPr>
            <w:tcW w:w="708" w:type="dxa"/>
            <w:vMerge/>
            <w:tcBorders>
              <w:left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b/>
                <w:sz w:val="20"/>
                <w:szCs w:val="20"/>
                <w:lang w:val="ro-RO" w:eastAsia="ru-RU"/>
              </w:rPr>
            </w:pPr>
          </w:p>
        </w:tc>
        <w:tc>
          <w:tcPr>
            <w:tcW w:w="494" w:type="dxa"/>
            <w:vMerge w:val="restart"/>
            <w:tcBorders>
              <w:top w:val="single" w:sz="4" w:space="0" w:color="auto"/>
              <w:left w:val="single" w:sz="4" w:space="0" w:color="auto"/>
              <w:right w:val="single" w:sz="4" w:space="0" w:color="auto"/>
            </w:tcBorders>
            <w:textDirection w:val="btLr"/>
            <w:hideMark/>
          </w:tcPr>
          <w:p w:rsidR="003C3ED7" w:rsidRPr="008E3D33" w:rsidRDefault="003C3ED7" w:rsidP="00BD7A68">
            <w:pPr>
              <w:spacing w:line="276" w:lineRule="auto"/>
              <w:rPr>
                <w:rFonts w:eastAsia="Times New Roman" w:cs="Times New Roman"/>
                <w:b/>
                <w:sz w:val="20"/>
                <w:szCs w:val="20"/>
                <w:lang w:val="ro-RO" w:eastAsia="ru-RU"/>
              </w:rPr>
            </w:pPr>
            <w:r w:rsidRPr="008E3D33">
              <w:rPr>
                <w:rFonts w:eastAsia="Times New Roman" w:cs="Times New Roman"/>
                <w:b/>
                <w:sz w:val="20"/>
                <w:szCs w:val="20"/>
                <w:lang w:val="ro-RO" w:eastAsia="ru-RU"/>
              </w:rPr>
              <w:t>Din motivul lipsei de competinţă</w:t>
            </w:r>
          </w:p>
        </w:tc>
        <w:tc>
          <w:tcPr>
            <w:tcW w:w="425" w:type="dxa"/>
            <w:vMerge w:val="restart"/>
            <w:tcBorders>
              <w:top w:val="single" w:sz="4" w:space="0" w:color="auto"/>
              <w:left w:val="single" w:sz="4" w:space="0" w:color="auto"/>
              <w:right w:val="single" w:sz="4" w:space="0" w:color="auto"/>
            </w:tcBorders>
            <w:textDirection w:val="btLr"/>
            <w:hideMark/>
          </w:tcPr>
          <w:p w:rsidR="003C3ED7" w:rsidRPr="008E3D33" w:rsidRDefault="003C3ED7" w:rsidP="00BD7A68">
            <w:pPr>
              <w:spacing w:line="276" w:lineRule="auto"/>
              <w:rPr>
                <w:rFonts w:eastAsia="Times New Roman" w:cs="Times New Roman"/>
                <w:b/>
                <w:sz w:val="20"/>
                <w:szCs w:val="20"/>
                <w:lang w:val="ro-RO" w:eastAsia="ru-RU"/>
              </w:rPr>
            </w:pPr>
            <w:r w:rsidRPr="008E3D33">
              <w:rPr>
                <w:rFonts w:eastAsia="Times New Roman" w:cs="Times New Roman"/>
                <w:b/>
                <w:sz w:val="20"/>
                <w:szCs w:val="20"/>
                <w:lang w:val="ro-RO" w:eastAsia="ru-RU"/>
              </w:rPr>
              <w:t>Cu emiterea unei noi hotărîri</w:t>
            </w:r>
          </w:p>
          <w:p w:rsidR="003C3ED7" w:rsidRPr="008E3D33" w:rsidRDefault="003C3ED7" w:rsidP="00BD7A68">
            <w:pPr>
              <w:spacing w:line="276" w:lineRule="auto"/>
              <w:rPr>
                <w:rFonts w:eastAsia="Times New Roman" w:cs="Times New Roman"/>
                <w:b/>
                <w:sz w:val="20"/>
                <w:szCs w:val="20"/>
                <w:lang w:val="ro-RO" w:eastAsia="ru-RU"/>
              </w:rPr>
            </w:pPr>
          </w:p>
        </w:tc>
        <w:tc>
          <w:tcPr>
            <w:tcW w:w="709" w:type="dxa"/>
            <w:vMerge w:val="restart"/>
            <w:tcBorders>
              <w:top w:val="single" w:sz="4" w:space="0" w:color="auto"/>
              <w:left w:val="single" w:sz="4" w:space="0" w:color="auto"/>
              <w:right w:val="single" w:sz="4" w:space="0" w:color="auto"/>
            </w:tcBorders>
            <w:textDirection w:val="btLr"/>
            <w:hideMark/>
          </w:tcPr>
          <w:p w:rsidR="003C3ED7" w:rsidRPr="008E3D33" w:rsidRDefault="003C3ED7" w:rsidP="00BD7A68">
            <w:pPr>
              <w:spacing w:line="276" w:lineRule="auto"/>
              <w:rPr>
                <w:rFonts w:eastAsia="Times New Roman" w:cs="Times New Roman"/>
                <w:b/>
                <w:sz w:val="20"/>
                <w:szCs w:val="20"/>
                <w:lang w:val="ro-RO" w:eastAsia="ru-RU"/>
              </w:rPr>
            </w:pPr>
            <w:r w:rsidRPr="008E3D33">
              <w:rPr>
                <w:rFonts w:eastAsia="Times New Roman" w:cs="Times New Roman"/>
                <w:b/>
                <w:sz w:val="20"/>
                <w:szCs w:val="20"/>
                <w:lang w:val="ro-RO" w:eastAsia="ru-RU"/>
              </w:rPr>
              <w:t>Cu remiterea la o nouă examinare</w:t>
            </w:r>
          </w:p>
          <w:p w:rsidR="003C3ED7" w:rsidRPr="008E3D33" w:rsidRDefault="003C3ED7" w:rsidP="00BD7A68">
            <w:pPr>
              <w:spacing w:line="276" w:lineRule="auto"/>
              <w:rPr>
                <w:rFonts w:eastAsia="Times New Roman" w:cs="Times New Roman"/>
                <w:b/>
                <w:sz w:val="20"/>
                <w:szCs w:val="20"/>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3C3ED7" w:rsidRPr="008E3D33" w:rsidRDefault="003C3ED7" w:rsidP="00BD7A68">
            <w:pPr>
              <w:spacing w:line="276" w:lineRule="auto"/>
              <w:rPr>
                <w:rFonts w:eastAsia="Times New Roman" w:cs="Times New Roman"/>
                <w:b/>
                <w:sz w:val="20"/>
                <w:szCs w:val="20"/>
                <w:lang w:val="ro-RO" w:eastAsia="ru-RU"/>
              </w:rPr>
            </w:pPr>
            <w:r w:rsidRPr="008E3D33">
              <w:rPr>
                <w:rFonts w:eastAsia="Times New Roman" w:cs="Times New Roman"/>
                <w:b/>
                <w:sz w:val="20"/>
                <w:szCs w:val="20"/>
                <w:lang w:val="ro-RO" w:eastAsia="ru-RU"/>
              </w:rPr>
              <w:t xml:space="preserve">Procedura a fost </w:t>
            </w:r>
            <w:r w:rsidRPr="008E3D33">
              <w:rPr>
                <w:rFonts w:eastAsia="Times New Roman" w:cs="Times New Roman"/>
                <w:sz w:val="20"/>
                <w:szCs w:val="20"/>
                <w:lang w:val="ro-RO" w:eastAsia="ru-RU"/>
              </w:rPr>
              <w:t xml:space="preserve"> încetată</w:t>
            </w:r>
          </w:p>
          <w:p w:rsidR="003C3ED7" w:rsidRPr="008E3D33" w:rsidRDefault="003C3ED7" w:rsidP="00BD7A68">
            <w:pPr>
              <w:spacing w:line="276" w:lineRule="auto"/>
              <w:rPr>
                <w:rFonts w:eastAsia="Times New Roman" w:cs="Times New Roman"/>
                <w:b/>
                <w:sz w:val="20"/>
                <w:szCs w:val="20"/>
                <w:lang w:val="ro-RO" w:eastAsia="ru-RU"/>
              </w:rPr>
            </w:pPr>
          </w:p>
        </w:tc>
      </w:tr>
      <w:tr w:rsidR="003C3ED7" w:rsidRPr="008E3D33" w:rsidTr="004901E4">
        <w:trPr>
          <w:cantSplit/>
          <w:trHeight w:val="1923"/>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sz w:val="20"/>
                <w:szCs w:val="20"/>
                <w:lang w:val="ro-RO" w:eastAsia="ru-RU"/>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C3ED7" w:rsidRPr="008E3D33" w:rsidRDefault="003C3ED7" w:rsidP="00BD7A68">
            <w:pPr>
              <w:spacing w:line="276" w:lineRule="auto"/>
              <w:rPr>
                <w:rFonts w:eastAsia="Times New Roman" w:cs="Times New Roman"/>
                <w:sz w:val="20"/>
                <w:szCs w:val="20"/>
                <w:lang w:val="ro-RO" w:eastAsia="ru-RU"/>
              </w:rPr>
            </w:pPr>
          </w:p>
        </w:tc>
        <w:tc>
          <w:tcPr>
            <w:tcW w:w="596" w:type="dxa"/>
            <w:tcBorders>
              <w:top w:val="single" w:sz="4" w:space="0" w:color="auto"/>
              <w:left w:val="single" w:sz="4" w:space="0" w:color="auto"/>
              <w:bottom w:val="single" w:sz="4" w:space="0" w:color="auto"/>
              <w:right w:val="single" w:sz="4" w:space="0" w:color="auto"/>
            </w:tcBorders>
            <w:textDirection w:val="btLr"/>
            <w:hideMark/>
          </w:tcPr>
          <w:p w:rsidR="003C3ED7" w:rsidRPr="008E3D33"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În ordine de apel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C3ED7" w:rsidRPr="008E3D33"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În ordine de recurs</w:t>
            </w:r>
          </w:p>
        </w:tc>
        <w:tc>
          <w:tcPr>
            <w:tcW w:w="567" w:type="dxa"/>
            <w:tcBorders>
              <w:top w:val="nil"/>
              <w:left w:val="single" w:sz="4" w:space="0" w:color="auto"/>
              <w:bottom w:val="single" w:sz="4" w:space="0" w:color="auto"/>
              <w:right w:val="single" w:sz="4" w:space="0" w:color="auto"/>
            </w:tcBorders>
            <w:textDirection w:val="btLr"/>
            <w:hideMark/>
          </w:tcPr>
          <w:p w:rsidR="003C3ED7" w:rsidRPr="008E3D33" w:rsidRDefault="003C3ED7" w:rsidP="00BD7A68">
            <w:pPr>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Total anulate</w:t>
            </w:r>
          </w:p>
        </w:tc>
        <w:tc>
          <w:tcPr>
            <w:tcW w:w="680" w:type="dxa"/>
            <w:tcBorders>
              <w:top w:val="nil"/>
              <w:left w:val="single" w:sz="4" w:space="0" w:color="auto"/>
              <w:bottom w:val="single" w:sz="4" w:space="0" w:color="auto"/>
              <w:right w:val="single" w:sz="4" w:space="0" w:color="auto"/>
            </w:tcBorders>
            <w:textDirection w:val="btLr"/>
            <w:hideMark/>
          </w:tcPr>
          <w:p w:rsidR="003C3ED7" w:rsidRPr="008E3D33" w:rsidRDefault="003C3ED7" w:rsidP="00BD7A68">
            <w:pPr>
              <w:widowControl w:val="0"/>
              <w:autoSpaceDE w:val="0"/>
              <w:autoSpaceDN w:val="0"/>
              <w:adjustRightInd w:val="0"/>
              <w:spacing w:line="276" w:lineRule="auto"/>
              <w:ind w:right="113"/>
              <w:rPr>
                <w:rFonts w:eastAsia="Times New Roman" w:cs="Times New Roman"/>
                <w:b/>
                <w:sz w:val="20"/>
                <w:szCs w:val="20"/>
                <w:lang w:val="ro-RO" w:eastAsia="ru-RU"/>
              </w:rPr>
            </w:pPr>
            <w:r w:rsidRPr="008E3D33">
              <w:rPr>
                <w:rFonts w:eastAsia="Times New Roman" w:cs="Times New Roman"/>
                <w:b/>
                <w:sz w:val="20"/>
                <w:szCs w:val="20"/>
                <w:lang w:val="ro-RO" w:eastAsia="ru-RU"/>
              </w:rPr>
              <w:t>modificate</w:t>
            </w:r>
          </w:p>
        </w:tc>
        <w:tc>
          <w:tcPr>
            <w:tcW w:w="596" w:type="dxa"/>
            <w:vMerge/>
            <w:tcBorders>
              <w:left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vAlign w:val="center"/>
          </w:tcPr>
          <w:p w:rsidR="003C3ED7" w:rsidRPr="008E3D33" w:rsidRDefault="003C3ED7" w:rsidP="00BD7A68">
            <w:pPr>
              <w:spacing w:line="276" w:lineRule="auto"/>
              <w:rPr>
                <w:rFonts w:eastAsia="Times New Roman" w:cs="Times New Roman"/>
                <w:sz w:val="20"/>
                <w:szCs w:val="20"/>
                <w:lang w:val="ro-RO" w:eastAsia="ru-RU"/>
              </w:rPr>
            </w:pPr>
          </w:p>
        </w:tc>
        <w:tc>
          <w:tcPr>
            <w:tcW w:w="708" w:type="dxa"/>
            <w:vMerge/>
            <w:tcBorders>
              <w:left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sz w:val="20"/>
                <w:szCs w:val="20"/>
                <w:lang w:val="ro-RO" w:eastAsia="ru-RU"/>
              </w:rPr>
            </w:pPr>
          </w:p>
        </w:tc>
        <w:tc>
          <w:tcPr>
            <w:tcW w:w="494" w:type="dxa"/>
            <w:vMerge/>
            <w:tcBorders>
              <w:left w:val="single" w:sz="4" w:space="0" w:color="auto"/>
              <w:right w:val="single" w:sz="4" w:space="0" w:color="auto"/>
            </w:tcBorders>
            <w:vAlign w:val="center"/>
            <w:hideMark/>
          </w:tcPr>
          <w:p w:rsidR="003C3ED7" w:rsidRPr="008E3D33" w:rsidRDefault="003C3ED7" w:rsidP="00BD7A68">
            <w:pPr>
              <w:spacing w:line="276" w:lineRule="auto"/>
              <w:rPr>
                <w:rFonts w:eastAsia="Times New Roman" w:cs="Times New Roman"/>
                <w:sz w:val="20"/>
                <w:szCs w:val="20"/>
                <w:lang w:val="ro-RO" w:eastAsia="ru-RU"/>
              </w:rPr>
            </w:pPr>
          </w:p>
        </w:tc>
        <w:tc>
          <w:tcPr>
            <w:tcW w:w="425" w:type="dxa"/>
            <w:vMerge/>
            <w:tcBorders>
              <w:left w:val="single" w:sz="4" w:space="0" w:color="auto"/>
              <w:right w:val="single" w:sz="4" w:space="0" w:color="auto"/>
            </w:tcBorders>
            <w:textDirection w:val="btLr"/>
            <w:hideMark/>
          </w:tcPr>
          <w:p w:rsidR="003C3ED7" w:rsidRPr="008E3D33" w:rsidRDefault="003C3ED7" w:rsidP="00BD7A68">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textDirection w:val="btLr"/>
            <w:hideMark/>
          </w:tcPr>
          <w:p w:rsidR="003C3ED7" w:rsidRPr="008E3D33" w:rsidRDefault="003C3ED7" w:rsidP="00BD7A68">
            <w:pPr>
              <w:spacing w:line="276" w:lineRule="auto"/>
              <w:rPr>
                <w:rFonts w:eastAsia="Times New Roman" w:cs="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3C3ED7" w:rsidRPr="008E3D33" w:rsidRDefault="003C3ED7" w:rsidP="00BD7A68">
            <w:pPr>
              <w:spacing w:line="276" w:lineRule="auto"/>
              <w:rPr>
                <w:rFonts w:eastAsia="Times New Roman" w:cs="Times New Roman"/>
                <w:sz w:val="20"/>
                <w:szCs w:val="20"/>
                <w:lang w:val="ro-RO" w:eastAsia="ru-RU"/>
              </w:rPr>
            </w:pPr>
          </w:p>
        </w:tc>
      </w:tr>
      <w:tr w:rsidR="00782511" w:rsidRPr="008E3D33" w:rsidTr="004901E4">
        <w:tc>
          <w:tcPr>
            <w:tcW w:w="1056" w:type="dxa"/>
            <w:tcBorders>
              <w:top w:val="single" w:sz="4" w:space="0" w:color="auto"/>
              <w:left w:val="single" w:sz="4" w:space="0" w:color="auto"/>
              <w:bottom w:val="single" w:sz="4" w:space="0" w:color="auto"/>
              <w:right w:val="single" w:sz="4" w:space="0" w:color="auto"/>
            </w:tcBorders>
            <w:hideMark/>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Penale</w:t>
            </w:r>
          </w:p>
        </w:tc>
        <w:tc>
          <w:tcPr>
            <w:tcW w:w="708" w:type="dxa"/>
            <w:tcBorders>
              <w:top w:val="single" w:sz="4" w:space="0" w:color="auto"/>
              <w:left w:val="single" w:sz="4" w:space="0" w:color="auto"/>
              <w:bottom w:val="single" w:sz="4" w:space="0" w:color="auto"/>
              <w:right w:val="single" w:sz="4" w:space="0" w:color="auto"/>
            </w:tcBorders>
          </w:tcPr>
          <w:p w:rsidR="00782511" w:rsidRPr="008E3D33" w:rsidRDefault="00323526"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eastAsia="ru-RU"/>
              </w:rPr>
              <w:t>17</w:t>
            </w:r>
            <w:r w:rsidR="0026650A" w:rsidRPr="008E3D33">
              <w:rPr>
                <w:rFonts w:eastAsia="Times New Roman" w:cs="Times New Roman"/>
                <w:sz w:val="20"/>
                <w:szCs w:val="20"/>
                <w:lang w:val="ro-RO" w:eastAsia="ru-RU"/>
              </w:rPr>
              <w:t>1</w:t>
            </w:r>
          </w:p>
        </w:tc>
        <w:tc>
          <w:tcPr>
            <w:tcW w:w="754" w:type="dxa"/>
            <w:tcBorders>
              <w:top w:val="single" w:sz="4" w:space="0" w:color="auto"/>
              <w:left w:val="single" w:sz="4" w:space="0" w:color="auto"/>
              <w:bottom w:val="single" w:sz="4" w:space="0" w:color="auto"/>
              <w:right w:val="single" w:sz="4" w:space="0" w:color="auto"/>
            </w:tcBorders>
          </w:tcPr>
          <w:p w:rsidR="00782511" w:rsidRPr="008E3D33" w:rsidRDefault="0026650A"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70</w:t>
            </w:r>
          </w:p>
        </w:tc>
        <w:tc>
          <w:tcPr>
            <w:tcW w:w="709" w:type="dxa"/>
            <w:tcBorders>
              <w:top w:val="single" w:sz="4" w:space="0" w:color="auto"/>
              <w:left w:val="single" w:sz="4" w:space="0" w:color="auto"/>
              <w:bottom w:val="single" w:sz="4" w:space="0" w:color="auto"/>
              <w:right w:val="single" w:sz="4" w:space="0" w:color="auto"/>
            </w:tcBorders>
          </w:tcPr>
          <w:p w:rsidR="00782511" w:rsidRPr="008E3D33" w:rsidRDefault="0026650A" w:rsidP="00782511">
            <w:pPr>
              <w:widowControl w:val="0"/>
              <w:autoSpaceDE w:val="0"/>
              <w:autoSpaceDN w:val="0"/>
              <w:adjustRightInd w:val="0"/>
              <w:spacing w:line="276" w:lineRule="auto"/>
              <w:jc w:val="center"/>
              <w:rPr>
                <w:rFonts w:eastAsia="Times New Roman" w:cs="Times New Roman"/>
                <w:sz w:val="20"/>
                <w:szCs w:val="20"/>
                <w:vertAlign w:val="superscript"/>
                <w:lang w:val="ro-RO" w:eastAsia="ru-RU"/>
              </w:rPr>
            </w:pPr>
            <w:r w:rsidRPr="008E3D33">
              <w:rPr>
                <w:rFonts w:eastAsia="Times New Roman" w:cs="Times New Roman"/>
                <w:sz w:val="20"/>
                <w:szCs w:val="20"/>
                <w:lang w:val="ro-RO" w:eastAsia="ru-RU"/>
              </w:rPr>
              <w:t>113</w:t>
            </w:r>
          </w:p>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vertAlign w:val="superscript"/>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323526"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1</w:t>
            </w:r>
            <w:r w:rsidR="0026650A" w:rsidRPr="008E3D33">
              <w:rPr>
                <w:rFonts w:eastAsia="Times New Roman" w:cs="Times New Roman"/>
                <w:sz w:val="20"/>
                <w:szCs w:val="20"/>
                <w:lang w:val="ro-RO" w:eastAsia="ru-RU"/>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EE12FC"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26</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EE12FC"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EE12FC"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422A1B"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9</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9E11D4"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9</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316456" w:rsidRDefault="00EE12FC" w:rsidP="00316456">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eastAsia="ru-RU"/>
              </w:rPr>
              <w:t>1</w:t>
            </w:r>
            <w:r w:rsidR="00316456">
              <w:rPr>
                <w:rFonts w:eastAsia="Times New Roman" w:cs="Times New Roman"/>
                <w:sz w:val="20"/>
                <w:szCs w:val="20"/>
                <w:lang w:val="en-US"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422A1B"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7.97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4901E4"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34.62</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r>
      <w:tr w:rsidR="00782511" w:rsidRPr="008E3D33" w:rsidTr="004901E4">
        <w:tc>
          <w:tcPr>
            <w:tcW w:w="1056" w:type="dxa"/>
            <w:tcBorders>
              <w:top w:val="single" w:sz="4" w:space="0" w:color="auto"/>
              <w:left w:val="single" w:sz="4" w:space="0" w:color="auto"/>
              <w:bottom w:val="single" w:sz="4" w:space="0" w:color="auto"/>
              <w:right w:val="single" w:sz="4" w:space="0" w:color="auto"/>
            </w:tcBorders>
            <w:hideMark/>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Civile</w:t>
            </w:r>
          </w:p>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(2,2p/o,2rh, 2c</w:t>
            </w:r>
            <w:r w:rsidRPr="008E3D33">
              <w:rPr>
                <w:rFonts w:eastAsia="Times New Roman" w:cs="Times New Roman"/>
                <w:b/>
                <w:sz w:val="20"/>
                <w:szCs w:val="20"/>
                <w:lang w:val="en-US" w:eastAsia="ru-RU"/>
              </w:rPr>
              <w:t>,</w:t>
            </w:r>
            <w:r w:rsidRPr="008E3D33">
              <w:rPr>
                <w:rFonts w:eastAsia="Times New Roman" w:cs="Times New Roman"/>
                <w:b/>
                <w:sz w:val="20"/>
                <w:szCs w:val="20"/>
                <w:lang w:val="ro-RO" w:eastAsia="ru-RU"/>
              </w:rPr>
              <w:t>3,9,</w:t>
            </w:r>
            <w:r w:rsidRPr="008E3D33">
              <w:rPr>
                <w:rFonts w:eastAsia="Times New Roman" w:cs="Times New Roman"/>
                <w:b/>
                <w:sz w:val="20"/>
                <w:szCs w:val="20"/>
                <w:lang w:val="en-US" w:eastAsia="ru-RU"/>
              </w:rPr>
              <w:t>27,</w:t>
            </w:r>
            <w:r w:rsidRPr="008E3D33">
              <w:rPr>
                <w:rFonts w:eastAsia="Times New Roman" w:cs="Times New Roman"/>
                <w:b/>
                <w:sz w:val="20"/>
                <w:szCs w:val="20"/>
                <w:lang w:val="ro-RO" w:eastAsia="ru-RU"/>
              </w:rPr>
              <w:t>25)</w:t>
            </w:r>
          </w:p>
        </w:tc>
        <w:tc>
          <w:tcPr>
            <w:tcW w:w="708" w:type="dxa"/>
            <w:tcBorders>
              <w:top w:val="single" w:sz="4" w:space="0" w:color="auto"/>
              <w:left w:val="single" w:sz="4" w:space="0" w:color="auto"/>
              <w:bottom w:val="single" w:sz="4" w:space="0" w:color="auto"/>
              <w:right w:val="single" w:sz="4" w:space="0" w:color="auto"/>
            </w:tcBorders>
          </w:tcPr>
          <w:p w:rsidR="00782511" w:rsidRPr="008E3D33" w:rsidRDefault="00323526"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44</w:t>
            </w:r>
            <w:r w:rsidR="0086204B" w:rsidRPr="008E3D33">
              <w:rPr>
                <w:rFonts w:eastAsia="Times New Roman" w:cs="Times New Roman"/>
                <w:sz w:val="20"/>
                <w:szCs w:val="20"/>
                <w:lang w:val="ro-RO" w:eastAsia="ru-RU"/>
              </w:rPr>
              <w:t>9</w:t>
            </w:r>
          </w:p>
        </w:tc>
        <w:tc>
          <w:tcPr>
            <w:tcW w:w="754" w:type="dxa"/>
            <w:tcBorders>
              <w:top w:val="single" w:sz="4" w:space="0" w:color="auto"/>
              <w:left w:val="single" w:sz="4" w:space="0" w:color="auto"/>
              <w:bottom w:val="single" w:sz="4" w:space="0" w:color="auto"/>
              <w:right w:val="single" w:sz="4" w:space="0" w:color="auto"/>
            </w:tcBorders>
          </w:tcPr>
          <w:p w:rsidR="00782511" w:rsidRPr="008E3D33" w:rsidRDefault="0086204B"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263</w:t>
            </w:r>
          </w:p>
        </w:tc>
        <w:tc>
          <w:tcPr>
            <w:tcW w:w="709" w:type="dxa"/>
            <w:tcBorders>
              <w:top w:val="single" w:sz="4" w:space="0" w:color="auto"/>
              <w:left w:val="single" w:sz="4" w:space="0" w:color="auto"/>
              <w:bottom w:val="single" w:sz="4" w:space="0" w:color="auto"/>
              <w:right w:val="single" w:sz="4" w:space="0" w:color="auto"/>
            </w:tcBorders>
          </w:tcPr>
          <w:p w:rsidR="00782511" w:rsidRPr="008E3D33" w:rsidRDefault="0086204B" w:rsidP="00782511">
            <w:pPr>
              <w:widowControl w:val="0"/>
              <w:autoSpaceDE w:val="0"/>
              <w:autoSpaceDN w:val="0"/>
              <w:adjustRightInd w:val="0"/>
              <w:spacing w:line="276" w:lineRule="auto"/>
              <w:rPr>
                <w:rFonts w:eastAsia="Times New Roman" w:cs="Times New Roman"/>
                <w:sz w:val="20"/>
                <w:szCs w:val="20"/>
                <w:lang w:val="ro-RO" w:eastAsia="ru-RU"/>
              </w:rPr>
            </w:pPr>
            <w:r w:rsidRPr="008E3D33">
              <w:rPr>
                <w:rFonts w:eastAsia="Times New Roman" w:cs="Times New Roman"/>
                <w:sz w:val="20"/>
                <w:szCs w:val="20"/>
                <w:lang w:val="ro-RO" w:eastAsia="ru-RU"/>
              </w:rPr>
              <w:t>397</w:t>
            </w:r>
          </w:p>
          <w:p w:rsidR="00782511" w:rsidRPr="008E3D33" w:rsidRDefault="00782511" w:rsidP="00782511">
            <w:pPr>
              <w:widowControl w:val="0"/>
              <w:autoSpaceDE w:val="0"/>
              <w:autoSpaceDN w:val="0"/>
              <w:adjustRightInd w:val="0"/>
              <w:spacing w:line="276" w:lineRule="auto"/>
              <w:rPr>
                <w:rFonts w:eastAsia="Times New Roman" w:cs="Times New Roman"/>
                <w:sz w:val="20"/>
                <w:szCs w:val="20"/>
                <w:vertAlign w:val="superscript"/>
                <w:lang w:val="ro-RO" w:eastAsia="ru-RU"/>
              </w:rPr>
            </w:pPr>
            <w:r w:rsidRPr="008E3D33">
              <w:rPr>
                <w:rFonts w:eastAsia="Times New Roman" w:cs="Times New Roman"/>
                <w:sz w:val="20"/>
                <w:szCs w:val="20"/>
                <w:vertAlign w:val="superscript"/>
                <w:lang w:eastAsia="ru-RU"/>
              </w:rPr>
              <w:t xml:space="preserve">1. </w:t>
            </w:r>
            <w:r w:rsidR="0086204B" w:rsidRPr="008E3D33">
              <w:rPr>
                <w:rFonts w:eastAsia="Times New Roman" w:cs="Times New Roman"/>
                <w:sz w:val="20"/>
                <w:szCs w:val="20"/>
                <w:vertAlign w:val="superscript"/>
                <w:lang w:val="ro-RO" w:eastAsia="ru-RU"/>
              </w:rPr>
              <w:t>13</w:t>
            </w:r>
          </w:p>
          <w:p w:rsidR="00782511" w:rsidRPr="008E3D33" w:rsidRDefault="00782511" w:rsidP="00B515A6">
            <w:pPr>
              <w:widowControl w:val="0"/>
              <w:autoSpaceDE w:val="0"/>
              <w:autoSpaceDN w:val="0"/>
              <w:adjustRightInd w:val="0"/>
              <w:spacing w:line="276" w:lineRule="auto"/>
              <w:rPr>
                <w:rFonts w:eastAsia="Times New Roman" w:cs="Times New Roman"/>
                <w:sz w:val="20"/>
                <w:szCs w:val="20"/>
                <w:vertAlign w:val="superscript"/>
                <w:lang w:eastAsia="ru-RU"/>
              </w:rPr>
            </w:pPr>
            <w:r w:rsidRPr="008E3D33">
              <w:rPr>
                <w:rFonts w:eastAsia="Times New Roman" w:cs="Times New Roman"/>
                <w:sz w:val="20"/>
                <w:szCs w:val="20"/>
                <w:vertAlign w:val="superscript"/>
                <w:lang w:eastAsia="ru-RU"/>
              </w:rPr>
              <w:t>2. 3</w:t>
            </w:r>
            <w:r w:rsidR="00B515A6" w:rsidRPr="008E3D33">
              <w:rPr>
                <w:rFonts w:eastAsia="Times New Roman" w:cs="Times New Roman"/>
                <w:sz w:val="20"/>
                <w:szCs w:val="20"/>
                <w:vertAlign w:val="superscript"/>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323526" w:rsidP="00782511">
            <w:pPr>
              <w:widowControl w:val="0"/>
              <w:autoSpaceDE w:val="0"/>
              <w:autoSpaceDN w:val="0"/>
              <w:adjustRightInd w:val="0"/>
              <w:spacing w:line="276" w:lineRule="auto"/>
              <w:rPr>
                <w:rFonts w:eastAsia="Times New Roman" w:cs="Times New Roman"/>
                <w:sz w:val="20"/>
                <w:szCs w:val="20"/>
                <w:lang w:val="ro-RO" w:eastAsia="ru-RU"/>
              </w:rPr>
            </w:pPr>
            <w:r w:rsidRPr="008E3D33">
              <w:rPr>
                <w:rFonts w:eastAsia="Times New Roman" w:cs="Times New Roman"/>
                <w:sz w:val="20"/>
                <w:szCs w:val="20"/>
                <w:lang w:val="ro-RO" w:eastAsia="ru-RU"/>
              </w:rPr>
              <w:t>3</w:t>
            </w:r>
            <w:r w:rsidR="0086204B" w:rsidRPr="008E3D33">
              <w:rPr>
                <w:rFonts w:eastAsia="Times New Roman" w:cs="Times New Roman"/>
                <w:sz w:val="20"/>
                <w:szCs w:val="20"/>
                <w:lang w:val="ro-RO" w:eastAsia="ru-RU"/>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C917B0" w:rsidP="00DC7E5B">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1</w:t>
            </w:r>
            <w:r w:rsidR="00DC7E5B">
              <w:rPr>
                <w:rFonts w:eastAsia="Times New Roman" w:cs="Times New Roman"/>
                <w:sz w:val="20"/>
                <w:szCs w:val="20"/>
                <w:lang w:val="en-US" w:eastAsia="ru-RU"/>
              </w:rPr>
              <w:t>10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C917B0" w:rsidRDefault="00C917B0"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69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C917B0" w:rsidRDefault="00C917B0"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C90F06"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19</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C26D3F"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C26D3F" w:rsidRDefault="000259B2"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C90F06" w:rsidP="00782511">
            <w:pPr>
              <w:widowControl w:val="0"/>
              <w:autoSpaceDE w:val="0"/>
              <w:autoSpaceDN w:val="0"/>
              <w:adjustRightInd w:val="0"/>
              <w:spacing w:line="276" w:lineRule="auto"/>
              <w:rPr>
                <w:rFonts w:eastAsia="Times New Roman" w:cs="Times New Roman"/>
                <w:sz w:val="20"/>
                <w:szCs w:val="20"/>
                <w:lang w:val="en-US" w:eastAsia="ru-RU"/>
              </w:rPr>
            </w:pPr>
            <w:r>
              <w:rPr>
                <w:rFonts w:eastAsia="Times New Roman" w:cs="Times New Roman"/>
                <w:sz w:val="20"/>
                <w:szCs w:val="20"/>
                <w:lang w:val="en-US" w:eastAsia="ru-RU"/>
              </w:rPr>
              <w:t>4.70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0259B2" w:rsidP="004901E4">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17.28</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r>
      <w:tr w:rsidR="00782511" w:rsidRPr="008E3D33" w:rsidTr="004901E4">
        <w:tc>
          <w:tcPr>
            <w:tcW w:w="1056" w:type="dxa"/>
            <w:tcBorders>
              <w:top w:val="single" w:sz="4" w:space="0" w:color="auto"/>
              <w:left w:val="single" w:sz="4" w:space="0" w:color="auto"/>
              <w:bottom w:val="single" w:sz="4" w:space="0" w:color="auto"/>
              <w:right w:val="single" w:sz="4" w:space="0" w:color="auto"/>
            </w:tcBorders>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Materiale pe CC RM</w:t>
            </w:r>
          </w:p>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(4,4d,5r)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eastAsia="ru-RU"/>
              </w:rPr>
              <w:t>15</w:t>
            </w:r>
            <w:r w:rsidR="0086204B" w:rsidRPr="008E3D33">
              <w:rPr>
                <w:rFonts w:eastAsia="Times New Roman" w:cs="Times New Roman"/>
                <w:sz w:val="20"/>
                <w:szCs w:val="20"/>
                <w:lang w:val="ro-RO" w:eastAsia="ru-RU"/>
              </w:rPr>
              <w:t>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86204B"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104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86204B"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185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86204B"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69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C26D3F" w:rsidRDefault="00C26D3F"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35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C26D3F"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C26D3F" w:rsidP="00782511">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14</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C26D3F"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C26D3F"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4901E4" w:rsidP="000F0020">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7.57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4901E4"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40</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r>
      <w:tr w:rsidR="00782511" w:rsidRPr="008E3D33" w:rsidTr="004901E4">
        <w:trPr>
          <w:trHeight w:val="350"/>
        </w:trPr>
        <w:tc>
          <w:tcPr>
            <w:tcW w:w="1056" w:type="dxa"/>
            <w:tcBorders>
              <w:top w:val="single" w:sz="4" w:space="0" w:color="auto"/>
              <w:left w:val="single" w:sz="4" w:space="0" w:color="auto"/>
              <w:bottom w:val="single" w:sz="4" w:space="0" w:color="auto"/>
              <w:right w:val="single" w:sz="4" w:space="0" w:color="auto"/>
            </w:tcBorders>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Altele</w:t>
            </w:r>
          </w:p>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eastAsia="ru-RU"/>
              </w:rPr>
            </w:pPr>
            <w:r w:rsidRPr="008E3D33">
              <w:rPr>
                <w:rFonts w:eastAsia="Times New Roman" w:cs="Times New Roman"/>
                <w:b/>
                <w:sz w:val="20"/>
                <w:szCs w:val="20"/>
                <w:lang w:val="ro-RO" w:eastAsia="ru-RU"/>
              </w:rPr>
              <w:t>(</w:t>
            </w:r>
            <w:r w:rsidRPr="008E3D33">
              <w:rPr>
                <w:rFonts w:eastAsia="Times New Roman" w:cs="Times New Roman"/>
                <w:b/>
                <w:sz w:val="20"/>
                <w:szCs w:val="20"/>
                <w:lang w:val="en-US" w:eastAsia="ru-RU"/>
              </w:rPr>
              <w:t>8,</w:t>
            </w:r>
            <w:r w:rsidRPr="008E3D33">
              <w:rPr>
                <w:rFonts w:eastAsia="Times New Roman" w:cs="Times New Roman"/>
                <w:b/>
                <w:sz w:val="20"/>
                <w:szCs w:val="20"/>
                <w:lang w:val="ro-RO" w:eastAsia="ru-RU"/>
              </w:rPr>
              <w:t>10,11,</w:t>
            </w:r>
          </w:p>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12,13,14,</w:t>
            </w:r>
            <w:r w:rsidRPr="008E3D33">
              <w:rPr>
                <w:rFonts w:eastAsia="Times New Roman" w:cs="Times New Roman"/>
                <w:b/>
                <w:sz w:val="20"/>
                <w:szCs w:val="20"/>
                <w:lang w:eastAsia="ru-RU"/>
              </w:rPr>
              <w:t>15,</w:t>
            </w:r>
            <w:r w:rsidRPr="008E3D33">
              <w:rPr>
                <w:rFonts w:eastAsia="Times New Roman" w:cs="Times New Roman"/>
                <w:b/>
                <w:sz w:val="20"/>
                <w:szCs w:val="20"/>
                <w:lang w:val="ro-RO" w:eastAsia="ru-RU"/>
              </w:rPr>
              <w:t>16</w:t>
            </w:r>
            <w:r w:rsidRPr="008E3D33">
              <w:rPr>
                <w:rFonts w:eastAsia="Times New Roman" w:cs="Times New Roman"/>
                <w:b/>
                <w:sz w:val="20"/>
                <w:szCs w:val="20"/>
                <w:lang w:eastAsia="ru-RU"/>
              </w:rPr>
              <w:t xml:space="preserve">,17, </w:t>
            </w:r>
            <w:r w:rsidRPr="008E3D33">
              <w:rPr>
                <w:rFonts w:eastAsia="Times New Roman" w:cs="Times New Roman"/>
                <w:b/>
                <w:sz w:val="20"/>
                <w:szCs w:val="20"/>
                <w:lang w:val="ro-RO" w:eastAsia="ru-RU"/>
              </w:rPr>
              <w:t>21</w:t>
            </w:r>
            <w:r w:rsidRPr="008E3D33">
              <w:rPr>
                <w:rFonts w:eastAsia="Times New Roman" w:cs="Times New Roman"/>
                <w:b/>
                <w:sz w:val="20"/>
                <w:szCs w:val="20"/>
                <w:lang w:eastAsia="ru-RU"/>
              </w:rPr>
              <w:t>,28</w:t>
            </w:r>
            <w:r w:rsidRPr="008E3D33">
              <w:rPr>
                <w:rFonts w:eastAsia="Times New Roman" w:cs="Times New Roman"/>
                <w:b/>
                <w:sz w:val="20"/>
                <w:szCs w:val="20"/>
                <w:lang w:val="ro-RO" w:eastAsia="ru-RU"/>
              </w:rPr>
              <w:t>)</w:t>
            </w:r>
          </w:p>
        </w:tc>
        <w:tc>
          <w:tcPr>
            <w:tcW w:w="708" w:type="dxa"/>
            <w:tcBorders>
              <w:top w:val="single" w:sz="4" w:space="0" w:color="auto"/>
              <w:left w:val="single" w:sz="4" w:space="0" w:color="auto"/>
              <w:bottom w:val="single" w:sz="4" w:space="0" w:color="auto"/>
              <w:right w:val="single" w:sz="4" w:space="0" w:color="auto"/>
            </w:tcBorders>
          </w:tcPr>
          <w:p w:rsidR="00782511" w:rsidRPr="008E3D33" w:rsidRDefault="0086204B" w:rsidP="00782511">
            <w:pPr>
              <w:widowControl w:val="0"/>
              <w:autoSpaceDE w:val="0"/>
              <w:autoSpaceDN w:val="0"/>
              <w:adjustRightInd w:val="0"/>
              <w:spacing w:line="276" w:lineRule="auto"/>
              <w:jc w:val="center"/>
              <w:rPr>
                <w:rFonts w:eastAsia="Times New Roman" w:cs="Times New Roman"/>
                <w:color w:val="FF0000"/>
                <w:sz w:val="20"/>
                <w:szCs w:val="20"/>
                <w:lang w:val="ro-RO" w:eastAsia="ru-RU"/>
              </w:rPr>
            </w:pPr>
            <w:r w:rsidRPr="008E3D33">
              <w:rPr>
                <w:rFonts w:eastAsia="Times New Roman" w:cs="Times New Roman"/>
                <w:sz w:val="20"/>
                <w:szCs w:val="20"/>
                <w:lang w:val="ro-RO" w:eastAsia="ru-RU"/>
              </w:rPr>
              <w:t>7</w:t>
            </w:r>
          </w:p>
        </w:tc>
        <w:tc>
          <w:tcPr>
            <w:tcW w:w="754" w:type="dxa"/>
            <w:tcBorders>
              <w:top w:val="single" w:sz="4" w:space="0" w:color="auto"/>
              <w:left w:val="single" w:sz="4" w:space="0" w:color="auto"/>
              <w:bottom w:val="single" w:sz="4" w:space="0" w:color="auto"/>
              <w:right w:val="single" w:sz="4" w:space="0" w:color="auto"/>
            </w:tcBorders>
          </w:tcPr>
          <w:p w:rsidR="00782511" w:rsidRPr="008E3D33" w:rsidRDefault="0086204B" w:rsidP="00782511">
            <w:pPr>
              <w:widowControl w:val="0"/>
              <w:autoSpaceDE w:val="0"/>
              <w:autoSpaceDN w:val="0"/>
              <w:adjustRightInd w:val="0"/>
              <w:spacing w:line="276" w:lineRule="auto"/>
              <w:jc w:val="center"/>
              <w:rPr>
                <w:rFonts w:eastAsia="Times New Roman" w:cs="Times New Roman"/>
                <w:color w:val="FF0000"/>
                <w:sz w:val="20"/>
                <w:szCs w:val="20"/>
                <w:lang w:val="ro-RO" w:eastAsia="ru-RU"/>
              </w:rPr>
            </w:pPr>
            <w:r w:rsidRPr="008E3D33">
              <w:rPr>
                <w:rFonts w:eastAsia="Times New Roman" w:cs="Times New Roman"/>
                <w:sz w:val="20"/>
                <w:szCs w:val="20"/>
                <w:lang w:val="ro-RO" w:eastAsia="ru-RU"/>
              </w:rPr>
              <w:t>628</w:t>
            </w:r>
          </w:p>
        </w:tc>
        <w:tc>
          <w:tcPr>
            <w:tcW w:w="709" w:type="dxa"/>
            <w:tcBorders>
              <w:top w:val="single" w:sz="4" w:space="0" w:color="auto"/>
              <w:left w:val="single" w:sz="4" w:space="0" w:color="auto"/>
              <w:bottom w:val="single" w:sz="4" w:space="0" w:color="auto"/>
              <w:right w:val="single" w:sz="4" w:space="0" w:color="auto"/>
            </w:tcBorders>
          </w:tcPr>
          <w:p w:rsidR="00782511" w:rsidRPr="008E3D33" w:rsidRDefault="0086204B"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612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323526" w:rsidP="00782511">
            <w:pPr>
              <w:widowControl w:val="0"/>
              <w:autoSpaceDE w:val="0"/>
              <w:autoSpaceDN w:val="0"/>
              <w:adjustRightInd w:val="0"/>
              <w:spacing w:line="276" w:lineRule="auto"/>
              <w:jc w:val="center"/>
              <w:rPr>
                <w:rFonts w:eastAsia="Times New Roman" w:cs="Times New Roman"/>
                <w:sz w:val="20"/>
                <w:szCs w:val="20"/>
                <w:lang w:val="ro-RO" w:eastAsia="ru-RU"/>
              </w:rPr>
            </w:pPr>
            <w:r w:rsidRPr="008E3D33">
              <w:rPr>
                <w:rFonts w:eastAsia="Times New Roman" w:cs="Times New Roman"/>
                <w:sz w:val="20"/>
                <w:szCs w:val="20"/>
                <w:lang w:val="ro-RO" w:eastAsia="ru-RU"/>
              </w:rPr>
              <w:t>2</w:t>
            </w:r>
            <w:r w:rsidR="0086204B" w:rsidRPr="008E3D33">
              <w:rPr>
                <w:rFonts w:eastAsia="Times New Roman" w:cs="Times New Roman"/>
                <w:sz w:val="20"/>
                <w:szCs w:val="20"/>
                <w:lang w:val="ro-RO"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EE12FC" w:rsidRDefault="00EE12FC"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41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4901E4"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AF63CC"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5C6488"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EE12FC" w:rsidRDefault="00EE12FC"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34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4F51E7" w:rsidRDefault="00AF63CC" w:rsidP="00782511">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0.49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4901E4" w:rsidP="00782511">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7.32</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B7208"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sz w:val="20"/>
                <w:szCs w:val="20"/>
                <w:lang w:eastAsia="ru-RU"/>
              </w:rPr>
            </w:pPr>
            <w:r w:rsidRPr="008E3D33">
              <w:rPr>
                <w:rFonts w:eastAsia="Times New Roman" w:cs="Times New Roman"/>
                <w:sz w:val="20"/>
                <w:szCs w:val="20"/>
                <w:lang w:eastAsia="ru-RU"/>
              </w:rPr>
              <w:t>-</w:t>
            </w:r>
          </w:p>
        </w:tc>
      </w:tr>
      <w:tr w:rsidR="00782511" w:rsidRPr="008E3D33" w:rsidTr="004901E4">
        <w:trPr>
          <w:trHeight w:val="458"/>
        </w:trPr>
        <w:tc>
          <w:tcPr>
            <w:tcW w:w="1056" w:type="dxa"/>
            <w:tcBorders>
              <w:top w:val="single" w:sz="4" w:space="0" w:color="auto"/>
              <w:left w:val="single" w:sz="4" w:space="0" w:color="auto"/>
              <w:bottom w:val="single" w:sz="4" w:space="0" w:color="auto"/>
              <w:right w:val="single" w:sz="4" w:space="0" w:color="auto"/>
            </w:tcBorders>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Total</w:t>
            </w:r>
          </w:p>
        </w:tc>
        <w:tc>
          <w:tcPr>
            <w:tcW w:w="708" w:type="dxa"/>
            <w:tcBorders>
              <w:top w:val="single" w:sz="4" w:space="0" w:color="auto"/>
              <w:left w:val="single" w:sz="4" w:space="0" w:color="auto"/>
              <w:bottom w:val="single" w:sz="4" w:space="0" w:color="auto"/>
              <w:right w:val="single" w:sz="4" w:space="0" w:color="auto"/>
            </w:tcBorders>
          </w:tcPr>
          <w:p w:rsidR="00782511" w:rsidRPr="008E3D33" w:rsidRDefault="00E86A39"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777</w:t>
            </w:r>
          </w:p>
        </w:tc>
        <w:tc>
          <w:tcPr>
            <w:tcW w:w="754" w:type="dxa"/>
            <w:tcBorders>
              <w:top w:val="single" w:sz="4" w:space="0" w:color="auto"/>
              <w:left w:val="single" w:sz="4" w:space="0" w:color="auto"/>
              <w:bottom w:val="single" w:sz="4" w:space="0" w:color="auto"/>
              <w:right w:val="single" w:sz="4" w:space="0" w:color="auto"/>
            </w:tcBorders>
          </w:tcPr>
          <w:p w:rsidR="00782511" w:rsidRPr="008E3D33" w:rsidRDefault="00E86A39"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1065</w:t>
            </w:r>
          </w:p>
        </w:tc>
        <w:tc>
          <w:tcPr>
            <w:tcW w:w="709" w:type="dxa"/>
            <w:tcBorders>
              <w:top w:val="single" w:sz="4" w:space="0" w:color="auto"/>
              <w:left w:val="single" w:sz="4" w:space="0" w:color="auto"/>
              <w:bottom w:val="single" w:sz="4" w:space="0" w:color="auto"/>
              <w:right w:val="single" w:sz="4" w:space="0" w:color="auto"/>
            </w:tcBorders>
          </w:tcPr>
          <w:p w:rsidR="00782511" w:rsidRPr="008E3D33" w:rsidRDefault="00E86A39"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1307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E86A39" w:rsidP="00782511">
            <w:pPr>
              <w:widowControl w:val="0"/>
              <w:autoSpaceDE w:val="0"/>
              <w:autoSpaceDN w:val="0"/>
              <w:adjustRightInd w:val="0"/>
              <w:spacing w:line="276" w:lineRule="auto"/>
              <w:jc w:val="center"/>
              <w:rPr>
                <w:rFonts w:eastAsia="Times New Roman" w:cs="Times New Roman"/>
                <w:b/>
                <w:sz w:val="20"/>
                <w:szCs w:val="20"/>
                <w:lang w:val="ro-RO" w:eastAsia="ru-RU"/>
              </w:rPr>
            </w:pPr>
            <w:r w:rsidRPr="008E3D33">
              <w:rPr>
                <w:rFonts w:eastAsia="Times New Roman" w:cs="Times New Roman"/>
                <w:b/>
                <w:sz w:val="20"/>
                <w:szCs w:val="20"/>
                <w:lang w:val="ro-RO" w:eastAsia="ru-RU"/>
              </w:rPr>
              <w:t>535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C26D3F" w:rsidRDefault="00C26D3F" w:rsidP="00DC7E5B">
            <w:pPr>
              <w:widowControl w:val="0"/>
              <w:autoSpaceDE w:val="0"/>
              <w:autoSpaceDN w:val="0"/>
              <w:adjustRightInd w:val="0"/>
              <w:spacing w:line="276" w:lineRule="auto"/>
              <w:jc w:val="center"/>
              <w:rPr>
                <w:rFonts w:eastAsia="Times New Roman" w:cs="Times New Roman"/>
                <w:b/>
                <w:sz w:val="20"/>
                <w:szCs w:val="20"/>
                <w:vertAlign w:val="superscript"/>
                <w:lang w:eastAsia="ru-RU"/>
              </w:rPr>
            </w:pPr>
            <w:r w:rsidRPr="00C26D3F">
              <w:rPr>
                <w:rFonts w:eastAsia="Times New Roman" w:cs="Times New Roman"/>
                <w:b/>
                <w:sz w:val="20"/>
                <w:szCs w:val="20"/>
                <w:lang w:val="en-US" w:eastAsia="ru-RU"/>
              </w:rPr>
              <w:t>2</w:t>
            </w:r>
            <w:r w:rsidR="00DC7E5B">
              <w:rPr>
                <w:rFonts w:eastAsia="Times New Roman" w:cs="Times New Roman"/>
                <w:b/>
                <w:sz w:val="20"/>
                <w:szCs w:val="20"/>
                <w:lang w:val="en-US" w:eastAsia="ru-RU"/>
              </w:rPr>
              <w:t>12</w:t>
            </w:r>
            <w:r>
              <w:rPr>
                <w:rFonts w:eastAsia="Times New Roman" w:cs="Times New Roman"/>
                <w:b/>
                <w:sz w:val="20"/>
                <w:szCs w:val="20"/>
                <w:vertAlign w:val="superscript"/>
                <w:lang w:val="en-US" w:eastAsia="ru-RU"/>
              </w:rPr>
              <w:t>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C26D3F" w:rsidRDefault="00C26D3F" w:rsidP="00782511">
            <w:pPr>
              <w:widowControl w:val="0"/>
              <w:autoSpaceDE w:val="0"/>
              <w:autoSpaceDN w:val="0"/>
              <w:adjustRightInd w:val="0"/>
              <w:spacing w:line="276" w:lineRule="auto"/>
              <w:jc w:val="center"/>
              <w:rPr>
                <w:rFonts w:eastAsia="Times New Roman" w:cs="Times New Roman"/>
                <w:b/>
                <w:sz w:val="20"/>
                <w:szCs w:val="20"/>
                <w:lang w:val="en-US" w:eastAsia="ru-RU"/>
              </w:rPr>
            </w:pPr>
            <w:r>
              <w:rPr>
                <w:rFonts w:eastAsia="Times New Roman" w:cs="Times New Roman"/>
                <w:b/>
                <w:sz w:val="20"/>
                <w:szCs w:val="20"/>
                <w:lang w:val="en-US" w:eastAsia="ru-RU"/>
              </w:rPr>
              <w:t>90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4901E4" w:rsidP="00782511">
            <w:pPr>
              <w:widowControl w:val="0"/>
              <w:autoSpaceDE w:val="0"/>
              <w:autoSpaceDN w:val="0"/>
              <w:adjustRightInd w:val="0"/>
              <w:spacing w:line="276" w:lineRule="auto"/>
              <w:jc w:val="center"/>
              <w:rPr>
                <w:rFonts w:eastAsia="Times New Roman" w:cs="Times New Roman"/>
                <w:b/>
                <w:sz w:val="20"/>
                <w:szCs w:val="20"/>
                <w:lang w:eastAsia="ru-RU"/>
              </w:rPr>
            </w:pPr>
            <w:r>
              <w:rPr>
                <w:rFonts w:eastAsia="Times New Roman" w:cs="Times New Roman"/>
                <w:b/>
                <w:sz w:val="20"/>
                <w:szCs w:val="20"/>
                <w:lang w:eastAsia="ru-RU"/>
              </w:rPr>
              <w:t>115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C90F06" w:rsidRDefault="00C90F06" w:rsidP="00782511">
            <w:pPr>
              <w:widowControl w:val="0"/>
              <w:autoSpaceDE w:val="0"/>
              <w:autoSpaceDN w:val="0"/>
              <w:adjustRightInd w:val="0"/>
              <w:spacing w:line="276" w:lineRule="auto"/>
              <w:jc w:val="center"/>
              <w:rPr>
                <w:rFonts w:eastAsia="Times New Roman" w:cs="Times New Roman"/>
                <w:b/>
                <w:sz w:val="20"/>
                <w:szCs w:val="20"/>
                <w:vertAlign w:val="superscript"/>
                <w:lang w:val="en-US" w:eastAsia="ru-RU"/>
              </w:rPr>
            </w:pPr>
            <w:r>
              <w:rPr>
                <w:rFonts w:eastAsia="Times New Roman" w:cs="Times New Roman"/>
                <w:b/>
                <w:sz w:val="20"/>
                <w:szCs w:val="20"/>
                <w:lang w:eastAsia="ru-RU"/>
              </w:rPr>
              <w:t>45</w:t>
            </w:r>
            <w:r w:rsidR="00E212FC" w:rsidRPr="008E3D33">
              <w:rPr>
                <w:rFonts w:eastAsia="Times New Roman" w:cs="Times New Roman"/>
                <w:b/>
                <w:sz w:val="20"/>
                <w:szCs w:val="20"/>
                <w:vertAlign w:val="superscript"/>
                <w:lang w:eastAsia="ru-RU"/>
              </w:rPr>
              <w:t>4</w:t>
            </w:r>
          </w:p>
        </w:tc>
        <w:tc>
          <w:tcPr>
            <w:tcW w:w="680"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4901E4" w:rsidP="00782511">
            <w:pPr>
              <w:widowControl w:val="0"/>
              <w:autoSpaceDE w:val="0"/>
              <w:autoSpaceDN w:val="0"/>
              <w:adjustRightInd w:val="0"/>
              <w:spacing w:line="276" w:lineRule="auto"/>
              <w:jc w:val="center"/>
              <w:rPr>
                <w:rFonts w:eastAsia="Times New Roman" w:cs="Times New Roman"/>
                <w:b/>
                <w:sz w:val="20"/>
                <w:szCs w:val="20"/>
                <w:vertAlign w:val="superscript"/>
                <w:lang w:eastAsia="ru-RU"/>
              </w:rPr>
            </w:pPr>
            <w:r>
              <w:rPr>
                <w:rFonts w:eastAsia="Times New Roman" w:cs="Times New Roman"/>
                <w:b/>
                <w:sz w:val="20"/>
                <w:szCs w:val="20"/>
                <w:lang w:eastAsia="ru-RU"/>
              </w:rPr>
              <w:t>22</w:t>
            </w:r>
            <w:r w:rsidR="0067488E" w:rsidRPr="008E3D33">
              <w:rPr>
                <w:rFonts w:eastAsia="Times New Roman" w:cs="Times New Roman"/>
                <w:b/>
                <w:sz w:val="20"/>
                <w:szCs w:val="20"/>
                <w:vertAlign w:val="superscript"/>
                <w:lang w:eastAsia="ru-RU"/>
              </w:rPr>
              <w:t>5</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782511" w:rsidRPr="000259B2" w:rsidRDefault="000259B2" w:rsidP="000259B2">
            <w:pPr>
              <w:widowControl w:val="0"/>
              <w:autoSpaceDE w:val="0"/>
              <w:autoSpaceDN w:val="0"/>
              <w:adjustRightInd w:val="0"/>
              <w:spacing w:line="276" w:lineRule="auto"/>
              <w:jc w:val="center"/>
              <w:rPr>
                <w:rFonts w:eastAsia="Times New Roman" w:cs="Times New Roman"/>
                <w:b/>
                <w:sz w:val="20"/>
                <w:szCs w:val="20"/>
                <w:vertAlign w:val="superscript"/>
                <w:lang w:val="en-US" w:eastAsia="ru-RU"/>
              </w:rPr>
            </w:pPr>
            <w:r w:rsidRPr="000259B2">
              <w:rPr>
                <w:rFonts w:eastAsia="Times New Roman" w:cs="Times New Roman"/>
                <w:b/>
                <w:sz w:val="20"/>
                <w:szCs w:val="20"/>
                <w:lang w:val="en-US" w:eastAsia="ru-RU"/>
              </w:rPr>
              <w:t>110</w:t>
            </w:r>
            <w:r>
              <w:rPr>
                <w:rFonts w:eastAsia="Times New Roman" w:cs="Times New Roman"/>
                <w:b/>
                <w:sz w:val="20"/>
                <w:szCs w:val="20"/>
                <w:vertAlign w:val="superscript"/>
                <w:lang w:val="en-US"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0259B2" w:rsidP="000259B2">
            <w:pPr>
              <w:widowControl w:val="0"/>
              <w:autoSpaceDE w:val="0"/>
              <w:autoSpaceDN w:val="0"/>
              <w:adjustRightInd w:val="0"/>
              <w:spacing w:line="276" w:lineRule="auto"/>
              <w:jc w:val="center"/>
              <w:rPr>
                <w:rFonts w:eastAsia="Times New Roman" w:cs="Times New Roman"/>
                <w:b/>
                <w:sz w:val="20"/>
                <w:szCs w:val="20"/>
                <w:highlight w:val="yellow"/>
                <w:lang w:val="en-US" w:eastAsia="ru-RU"/>
              </w:rPr>
            </w:pPr>
            <w:r>
              <w:rPr>
                <w:rFonts w:eastAsia="Times New Roman" w:cs="Times New Roman"/>
                <w:b/>
                <w:sz w:val="20"/>
                <w:szCs w:val="20"/>
                <w:lang w:val="en-US" w:eastAsia="ru-RU"/>
              </w:rPr>
              <w:t>3.45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82511" w:rsidRPr="004901E4" w:rsidRDefault="000259B2" w:rsidP="00782511">
            <w:pPr>
              <w:widowControl w:val="0"/>
              <w:autoSpaceDE w:val="0"/>
              <w:autoSpaceDN w:val="0"/>
              <w:adjustRightInd w:val="0"/>
              <w:spacing w:line="276" w:lineRule="auto"/>
              <w:jc w:val="center"/>
              <w:rPr>
                <w:rFonts w:eastAsia="Times New Roman" w:cs="Times New Roman"/>
                <w:b/>
                <w:sz w:val="20"/>
                <w:szCs w:val="20"/>
                <w:lang w:val="en-US" w:eastAsia="ru-RU"/>
              </w:rPr>
            </w:pPr>
            <w:r>
              <w:rPr>
                <w:rFonts w:eastAsia="Times New Roman" w:cs="Times New Roman"/>
                <w:b/>
                <w:sz w:val="20"/>
                <w:szCs w:val="20"/>
                <w:lang w:val="en-US" w:eastAsia="ru-RU"/>
              </w:rPr>
              <w:t>21.23</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eastAsia="ru-RU"/>
              </w:rPr>
            </w:pPr>
            <w:r w:rsidRPr="008E3D33">
              <w:rPr>
                <w:rFonts w:eastAsia="Times New Roman" w:cs="Times New Roman"/>
                <w:b/>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eastAsia="ru-RU"/>
              </w:rPr>
            </w:pPr>
            <w:r w:rsidRPr="008E3D33">
              <w:rPr>
                <w:rFonts w:eastAsia="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B7208" w:rsidP="00782511">
            <w:pPr>
              <w:widowControl w:val="0"/>
              <w:autoSpaceDE w:val="0"/>
              <w:autoSpaceDN w:val="0"/>
              <w:adjustRightInd w:val="0"/>
              <w:spacing w:line="276" w:lineRule="auto"/>
              <w:jc w:val="center"/>
              <w:rPr>
                <w:rFonts w:eastAsia="Times New Roman" w:cs="Times New Roman"/>
                <w:b/>
                <w:sz w:val="20"/>
                <w:szCs w:val="20"/>
                <w:lang w:eastAsia="ru-RU"/>
              </w:rPr>
            </w:pPr>
            <w:r w:rsidRPr="008E3D33">
              <w:rPr>
                <w:rFonts w:eastAsia="Times New Roman" w:cs="Times New Roman"/>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82511" w:rsidRPr="008E3D33" w:rsidRDefault="00782511" w:rsidP="00782511">
            <w:pPr>
              <w:widowControl w:val="0"/>
              <w:autoSpaceDE w:val="0"/>
              <w:autoSpaceDN w:val="0"/>
              <w:adjustRightInd w:val="0"/>
              <w:spacing w:line="276" w:lineRule="auto"/>
              <w:jc w:val="center"/>
              <w:rPr>
                <w:rFonts w:eastAsia="Times New Roman" w:cs="Times New Roman"/>
                <w:b/>
                <w:sz w:val="20"/>
                <w:szCs w:val="20"/>
                <w:lang w:eastAsia="ru-RU"/>
              </w:rPr>
            </w:pPr>
            <w:r w:rsidRPr="008E3D33">
              <w:rPr>
                <w:rFonts w:eastAsia="Times New Roman" w:cs="Times New Roman"/>
                <w:b/>
                <w:sz w:val="20"/>
                <w:szCs w:val="20"/>
                <w:lang w:eastAsia="ru-RU"/>
              </w:rPr>
              <w:t>-</w:t>
            </w:r>
          </w:p>
        </w:tc>
      </w:tr>
    </w:tbl>
    <w:p w:rsidR="003C3ED7" w:rsidRPr="000E2A6A" w:rsidRDefault="003C3ED7" w:rsidP="000E2A6A">
      <w:pPr>
        <w:spacing w:line="240" w:lineRule="exact"/>
        <w:rPr>
          <w:rFonts w:eastAsia="Times New Roman" w:cs="Times New Roman"/>
          <w:b/>
          <w:sz w:val="32"/>
          <w:szCs w:val="32"/>
          <w:lang w:eastAsia="ru-RU"/>
        </w:rPr>
      </w:pPr>
    </w:p>
    <w:p w:rsidR="003C3ED7" w:rsidRPr="000E2A6A" w:rsidRDefault="003C3ED7" w:rsidP="000E2A6A">
      <w:pPr>
        <w:numPr>
          <w:ilvl w:val="0"/>
          <w:numId w:val="6"/>
        </w:numPr>
        <w:spacing w:after="200" w:line="240" w:lineRule="exact"/>
        <w:contextualSpacing/>
        <w:rPr>
          <w:rFonts w:eastAsia="Times New Roman" w:cs="Times New Roman"/>
          <w:sz w:val="20"/>
          <w:szCs w:val="20"/>
          <w:lang w:val="ro-RO" w:eastAsia="ru-RU"/>
        </w:rPr>
      </w:pPr>
      <w:r w:rsidRPr="000E2A6A">
        <w:rPr>
          <w:rFonts w:eastAsia="Times New Roman" w:cs="Times New Roman"/>
          <w:sz w:val="20"/>
          <w:szCs w:val="20"/>
          <w:lang w:val="ro-RO" w:eastAsia="ru-RU"/>
        </w:rPr>
        <w:t xml:space="preserve">- </w:t>
      </w:r>
      <w:r w:rsidR="0086204B">
        <w:rPr>
          <w:rFonts w:eastAsia="Times New Roman" w:cs="Times New Roman"/>
          <w:sz w:val="20"/>
          <w:szCs w:val="20"/>
          <w:lang w:val="ro-RO" w:eastAsia="ru-RU"/>
        </w:rPr>
        <w:t>13</w:t>
      </w:r>
      <w:r w:rsidRPr="000E2A6A">
        <w:rPr>
          <w:rFonts w:eastAsia="Times New Roman" w:cs="Times New Roman"/>
          <w:sz w:val="20"/>
          <w:szCs w:val="20"/>
          <w:lang w:val="ro-RO" w:eastAsia="ru-RU"/>
        </w:rPr>
        <w:t xml:space="preserve"> </w:t>
      </w:r>
      <w:r w:rsidRPr="000E2A6A">
        <w:rPr>
          <w:rFonts w:eastAsia="Times New Roman" w:cs="Times New Roman"/>
          <w:sz w:val="20"/>
          <w:szCs w:val="20"/>
          <w:lang w:val="en-US" w:eastAsia="ru-RU"/>
        </w:rPr>
        <w:t xml:space="preserve">dosare civile (în ordine civilă) </w:t>
      </w:r>
      <w:r w:rsidRPr="000E2A6A">
        <w:rPr>
          <w:rFonts w:eastAsia="Times New Roman" w:cs="Times New Roman"/>
          <w:sz w:val="20"/>
          <w:szCs w:val="20"/>
          <w:lang w:val="ro-RO" w:eastAsia="ru-RU"/>
        </w:rPr>
        <w:t xml:space="preserve">au fost îndreptate în alte instanțe </w:t>
      </w:r>
    </w:p>
    <w:p w:rsidR="003C3ED7" w:rsidRPr="00D6524C" w:rsidRDefault="003B182D" w:rsidP="000E2A6A">
      <w:pPr>
        <w:numPr>
          <w:ilvl w:val="0"/>
          <w:numId w:val="6"/>
        </w:numPr>
        <w:spacing w:after="200" w:line="240" w:lineRule="exact"/>
        <w:contextualSpacing/>
        <w:rPr>
          <w:rFonts w:eastAsia="Times New Roman" w:cs="Times New Roman"/>
          <w:sz w:val="20"/>
          <w:szCs w:val="20"/>
          <w:lang w:val="ro-RO" w:eastAsia="ru-RU"/>
        </w:rPr>
      </w:pPr>
      <w:r>
        <w:rPr>
          <w:rFonts w:eastAsia="Times New Roman" w:cs="Times New Roman"/>
          <w:sz w:val="20"/>
          <w:szCs w:val="20"/>
          <w:lang w:val="ro-RO" w:eastAsia="ru-RU"/>
        </w:rPr>
        <w:t>–</w:t>
      </w:r>
      <w:r w:rsidR="003C3ED7" w:rsidRPr="000E2A6A">
        <w:rPr>
          <w:rFonts w:eastAsia="Times New Roman" w:cs="Times New Roman"/>
          <w:sz w:val="20"/>
          <w:szCs w:val="20"/>
          <w:lang w:val="ro-RO" w:eastAsia="ru-RU"/>
        </w:rPr>
        <w:t xml:space="preserve"> </w:t>
      </w:r>
      <w:r w:rsidR="0086204B">
        <w:rPr>
          <w:rFonts w:eastAsia="Times New Roman" w:cs="Times New Roman"/>
          <w:sz w:val="20"/>
          <w:szCs w:val="20"/>
          <w:lang w:val="ro-RO" w:eastAsia="ru-RU"/>
        </w:rPr>
        <w:t>38</w:t>
      </w:r>
      <w:r>
        <w:rPr>
          <w:rFonts w:eastAsia="Times New Roman" w:cs="Times New Roman"/>
          <w:sz w:val="20"/>
          <w:szCs w:val="20"/>
          <w:lang w:val="ro-RO" w:eastAsia="ru-RU"/>
        </w:rPr>
        <w:t xml:space="preserve"> </w:t>
      </w:r>
      <w:r w:rsidR="003C3ED7" w:rsidRPr="000E2A6A">
        <w:rPr>
          <w:rFonts w:eastAsia="Times New Roman" w:cs="Times New Roman"/>
          <w:sz w:val="20"/>
          <w:szCs w:val="20"/>
          <w:lang w:val="ro-RO" w:eastAsia="ru-RU"/>
        </w:rPr>
        <w:t xml:space="preserve">dosare </w:t>
      </w:r>
      <w:bookmarkStart w:id="11" w:name="OLE_LINK29"/>
      <w:r w:rsidR="00607DAD" w:rsidRPr="000E2A6A">
        <w:rPr>
          <w:rFonts w:eastAsia="Times New Roman" w:cs="Times New Roman"/>
          <w:b/>
          <w:sz w:val="20"/>
          <w:szCs w:val="20"/>
          <w:lang w:val="ro-RO" w:eastAsia="ru-RU"/>
        </w:rPr>
        <w:t xml:space="preserve">(2, </w:t>
      </w:r>
      <w:r w:rsidR="003C3ED7" w:rsidRPr="000E2A6A">
        <w:rPr>
          <w:rFonts w:eastAsia="Times New Roman" w:cs="Times New Roman"/>
          <w:b/>
          <w:sz w:val="20"/>
          <w:szCs w:val="20"/>
          <w:lang w:val="ro-RO" w:eastAsia="ru-RU"/>
        </w:rPr>
        <w:t xml:space="preserve"> </w:t>
      </w:r>
      <w:r w:rsidR="003C3ED7" w:rsidRPr="00D6524C">
        <w:rPr>
          <w:rFonts w:eastAsia="Times New Roman" w:cs="Times New Roman"/>
          <w:b/>
          <w:sz w:val="20"/>
          <w:szCs w:val="20"/>
          <w:lang w:val="ro-RO" w:eastAsia="ru-RU"/>
        </w:rPr>
        <w:t xml:space="preserve">2rh, 2c, 3, 9, 25) </w:t>
      </w:r>
      <w:r w:rsidR="003C3ED7" w:rsidRPr="00D6524C">
        <w:rPr>
          <w:rFonts w:eastAsia="Times New Roman" w:cs="Times New Roman"/>
          <w:sz w:val="20"/>
          <w:szCs w:val="20"/>
          <w:lang w:val="ro-RO" w:eastAsia="ru-RU"/>
        </w:rPr>
        <w:t xml:space="preserve"> suspendate</w:t>
      </w:r>
    </w:p>
    <w:p w:rsidR="003D76A8" w:rsidRPr="00D6524C" w:rsidRDefault="003D76A8" w:rsidP="00376D1E">
      <w:pPr>
        <w:numPr>
          <w:ilvl w:val="0"/>
          <w:numId w:val="6"/>
        </w:numPr>
        <w:spacing w:after="200" w:line="240" w:lineRule="exact"/>
        <w:contextualSpacing/>
        <w:rPr>
          <w:rFonts w:eastAsia="Times New Roman" w:cs="Times New Roman"/>
          <w:sz w:val="20"/>
          <w:szCs w:val="20"/>
          <w:lang w:val="en-US" w:eastAsia="ru-RU"/>
        </w:rPr>
      </w:pPr>
      <w:bookmarkStart w:id="12" w:name="OLE_LINK25"/>
      <w:bookmarkStart w:id="13" w:name="OLE_LINK26"/>
      <w:bookmarkStart w:id="14" w:name="OLE_LINK27"/>
      <w:bookmarkStart w:id="15" w:name="OLE_LINK28"/>
      <w:r w:rsidRPr="00D6524C">
        <w:rPr>
          <w:rFonts w:eastAsia="Times New Roman" w:cs="Times New Roman"/>
          <w:sz w:val="20"/>
          <w:szCs w:val="20"/>
          <w:lang w:val="en-US" w:eastAsia="ru-RU"/>
        </w:rPr>
        <w:t>– (</w:t>
      </w:r>
      <w:r w:rsidR="00376D1E" w:rsidRPr="00D6524C">
        <w:rPr>
          <w:rFonts w:eastAsia="Times New Roman" w:cs="Times New Roman"/>
          <w:sz w:val="20"/>
          <w:szCs w:val="20"/>
          <w:lang w:val="en-US" w:eastAsia="ru-RU"/>
        </w:rPr>
        <w:t>44</w:t>
      </w:r>
      <w:r w:rsidRPr="00D6524C">
        <w:rPr>
          <w:rFonts w:eastAsia="Times New Roman" w:cs="Times New Roman"/>
          <w:sz w:val="20"/>
          <w:szCs w:val="20"/>
          <w:lang w:val="en-US" w:eastAsia="ru-RU"/>
        </w:rPr>
        <w:t xml:space="preserve"> dosar</w:t>
      </w:r>
      <w:r w:rsidR="0028435D" w:rsidRPr="00D6524C">
        <w:rPr>
          <w:rFonts w:eastAsia="Times New Roman" w:cs="Times New Roman"/>
          <w:sz w:val="20"/>
          <w:szCs w:val="20"/>
          <w:lang w:eastAsia="ru-RU"/>
        </w:rPr>
        <w:t>е</w:t>
      </w:r>
      <w:r w:rsidR="0028435D" w:rsidRPr="00D6524C">
        <w:rPr>
          <w:rFonts w:eastAsia="Times New Roman" w:cs="Times New Roman"/>
          <w:sz w:val="20"/>
          <w:szCs w:val="20"/>
          <w:lang w:val="en-US" w:eastAsia="ru-RU"/>
        </w:rPr>
        <w:t xml:space="preserve"> fără modificare </w:t>
      </w:r>
      <w:r w:rsidRPr="00D6524C">
        <w:rPr>
          <w:rFonts w:eastAsia="Times New Roman" w:cs="Times New Roman"/>
          <w:sz w:val="20"/>
          <w:szCs w:val="20"/>
          <w:lang w:val="en-US" w:eastAsia="ru-RU"/>
        </w:rPr>
        <w:t>201</w:t>
      </w:r>
      <w:r w:rsidR="0028435D" w:rsidRPr="00D6524C">
        <w:rPr>
          <w:rFonts w:eastAsia="Times New Roman" w:cs="Times New Roman"/>
          <w:sz w:val="20"/>
          <w:szCs w:val="20"/>
          <w:lang w:val="en-US" w:eastAsia="ru-RU"/>
        </w:rPr>
        <w:t>7</w:t>
      </w:r>
      <w:r w:rsidRPr="00D6524C">
        <w:rPr>
          <w:rFonts w:eastAsia="Times New Roman" w:cs="Times New Roman"/>
          <w:sz w:val="20"/>
          <w:szCs w:val="20"/>
          <w:lang w:val="en-US" w:eastAsia="ru-RU"/>
        </w:rPr>
        <w:t xml:space="preserve">, </w:t>
      </w:r>
      <w:r w:rsidR="00376D1E" w:rsidRPr="00D6524C">
        <w:rPr>
          <w:rFonts w:eastAsia="Times New Roman" w:cs="Times New Roman"/>
          <w:sz w:val="20"/>
          <w:szCs w:val="20"/>
          <w:lang w:val="en-US" w:eastAsia="ru-RU"/>
        </w:rPr>
        <w:t>13</w:t>
      </w:r>
      <w:r w:rsidR="0028435D" w:rsidRPr="00D6524C">
        <w:rPr>
          <w:rFonts w:eastAsia="Times New Roman" w:cs="Times New Roman"/>
          <w:sz w:val="20"/>
          <w:szCs w:val="20"/>
          <w:lang w:val="en-US" w:eastAsia="ru-RU"/>
        </w:rPr>
        <w:t xml:space="preserve"> dosar</w:t>
      </w:r>
      <w:r w:rsidR="0028435D" w:rsidRPr="00D6524C">
        <w:rPr>
          <w:rFonts w:eastAsia="Times New Roman" w:cs="Times New Roman"/>
          <w:sz w:val="20"/>
          <w:szCs w:val="20"/>
          <w:lang w:eastAsia="ru-RU"/>
        </w:rPr>
        <w:t>е</w:t>
      </w:r>
      <w:r w:rsidR="0028435D" w:rsidRPr="00D6524C">
        <w:rPr>
          <w:rFonts w:eastAsia="Times New Roman" w:cs="Times New Roman"/>
          <w:sz w:val="20"/>
          <w:szCs w:val="20"/>
          <w:lang w:val="en-US" w:eastAsia="ru-RU"/>
        </w:rPr>
        <w:t xml:space="preserve"> anul</w:t>
      </w:r>
      <w:r w:rsidR="00376D1E" w:rsidRPr="00D6524C">
        <w:rPr>
          <w:rFonts w:eastAsia="Times New Roman" w:cs="Times New Roman"/>
          <w:sz w:val="20"/>
          <w:szCs w:val="20"/>
          <w:lang w:val="en-US" w:eastAsia="ru-RU"/>
        </w:rPr>
        <w:t>ate</w:t>
      </w:r>
      <w:r w:rsidR="0028435D" w:rsidRPr="00D6524C">
        <w:rPr>
          <w:rFonts w:eastAsia="Times New Roman" w:cs="Times New Roman"/>
          <w:sz w:val="20"/>
          <w:szCs w:val="20"/>
          <w:lang w:val="en-US" w:eastAsia="ru-RU"/>
        </w:rPr>
        <w:t xml:space="preserve"> 2017, </w:t>
      </w:r>
      <w:r w:rsidR="00376D1E" w:rsidRPr="00D6524C">
        <w:rPr>
          <w:rFonts w:eastAsia="Times New Roman" w:cs="Times New Roman"/>
          <w:sz w:val="20"/>
          <w:szCs w:val="20"/>
          <w:lang w:val="en-US" w:eastAsia="ru-RU"/>
        </w:rPr>
        <w:t xml:space="preserve">11 dosare modificare </w:t>
      </w:r>
      <w:r w:rsidRPr="00D6524C">
        <w:rPr>
          <w:rFonts w:eastAsia="Times New Roman" w:cs="Times New Roman"/>
          <w:sz w:val="20"/>
          <w:szCs w:val="20"/>
          <w:lang w:val="en-US" w:eastAsia="ru-RU"/>
        </w:rPr>
        <w:t xml:space="preserve">2017, </w:t>
      </w:r>
      <w:r w:rsidR="00376D1E" w:rsidRPr="00D6524C">
        <w:rPr>
          <w:rFonts w:eastAsia="Times New Roman" w:cs="Times New Roman"/>
          <w:sz w:val="20"/>
          <w:szCs w:val="20"/>
          <w:lang w:val="en-US" w:eastAsia="ru-RU"/>
        </w:rPr>
        <w:t>1 - n-au fost restituite instanţei 2017,</w:t>
      </w:r>
      <w:r w:rsidRPr="00D6524C">
        <w:rPr>
          <w:rFonts w:eastAsia="Times New Roman" w:cs="Times New Roman"/>
          <w:sz w:val="20"/>
          <w:szCs w:val="20"/>
          <w:lang w:val="en-US" w:eastAsia="ru-RU"/>
        </w:rPr>
        <w:t xml:space="preserve"> </w:t>
      </w:r>
      <w:r w:rsidR="00DC7E5B" w:rsidRPr="00D6524C">
        <w:rPr>
          <w:rFonts w:eastAsia="Times New Roman" w:cs="Times New Roman"/>
          <w:sz w:val="20"/>
          <w:szCs w:val="20"/>
          <w:lang w:val="en-US" w:eastAsia="ru-RU"/>
        </w:rPr>
        <w:t>26</w:t>
      </w:r>
      <w:r w:rsidRPr="00D6524C">
        <w:rPr>
          <w:rFonts w:eastAsia="Times New Roman" w:cs="Times New Roman"/>
          <w:sz w:val="20"/>
          <w:szCs w:val="20"/>
          <w:lang w:val="en-US" w:eastAsia="ru-RU"/>
        </w:rPr>
        <w:t xml:space="preserve"> dosare anul</w:t>
      </w:r>
      <w:r w:rsidR="00376D1E" w:rsidRPr="00D6524C">
        <w:rPr>
          <w:rFonts w:eastAsia="Times New Roman" w:cs="Times New Roman"/>
          <w:sz w:val="20"/>
          <w:szCs w:val="20"/>
          <w:lang w:val="en-US" w:eastAsia="ru-RU"/>
        </w:rPr>
        <w:t>ate</w:t>
      </w:r>
      <w:r w:rsidRPr="00D6524C">
        <w:rPr>
          <w:rFonts w:eastAsia="Times New Roman" w:cs="Times New Roman"/>
          <w:sz w:val="20"/>
          <w:szCs w:val="20"/>
          <w:lang w:val="en-US" w:eastAsia="ru-RU"/>
        </w:rPr>
        <w:t xml:space="preserve"> 201</w:t>
      </w:r>
      <w:r w:rsidR="00C6207C" w:rsidRPr="00D6524C">
        <w:rPr>
          <w:rFonts w:eastAsia="Times New Roman" w:cs="Times New Roman"/>
          <w:sz w:val="20"/>
          <w:szCs w:val="20"/>
          <w:lang w:val="en-US" w:eastAsia="ru-RU"/>
        </w:rPr>
        <w:t>8</w:t>
      </w:r>
      <w:r w:rsidRPr="00D6524C">
        <w:rPr>
          <w:rFonts w:eastAsia="Times New Roman" w:cs="Times New Roman"/>
          <w:sz w:val="20"/>
          <w:szCs w:val="20"/>
          <w:lang w:val="en-US" w:eastAsia="ru-RU"/>
        </w:rPr>
        <w:t xml:space="preserve">,  </w:t>
      </w:r>
      <w:r w:rsidR="00376D1E" w:rsidRPr="00D6524C">
        <w:rPr>
          <w:rFonts w:eastAsia="Times New Roman" w:cs="Times New Roman"/>
          <w:sz w:val="20"/>
          <w:szCs w:val="20"/>
          <w:lang w:val="en-US" w:eastAsia="ru-RU"/>
        </w:rPr>
        <w:t xml:space="preserve">11 </w:t>
      </w:r>
      <w:r w:rsidRPr="00D6524C">
        <w:rPr>
          <w:rFonts w:eastAsia="Times New Roman" w:cs="Times New Roman"/>
          <w:sz w:val="20"/>
          <w:szCs w:val="20"/>
          <w:lang w:val="en-US" w:eastAsia="ru-RU"/>
        </w:rPr>
        <w:t xml:space="preserve">dosar  2018, </w:t>
      </w:r>
      <w:r w:rsidR="00DC7E5B" w:rsidRPr="00D6524C">
        <w:rPr>
          <w:rFonts w:eastAsia="Times New Roman" w:cs="Times New Roman"/>
          <w:sz w:val="20"/>
          <w:szCs w:val="20"/>
          <w:lang w:val="en-US" w:eastAsia="ru-RU"/>
        </w:rPr>
        <w:t>6</w:t>
      </w:r>
      <w:r w:rsidR="00C90F06" w:rsidRPr="00D6524C">
        <w:rPr>
          <w:rFonts w:eastAsia="Times New Roman" w:cs="Times New Roman"/>
          <w:sz w:val="20"/>
          <w:szCs w:val="20"/>
          <w:lang w:val="en-US" w:eastAsia="ru-RU"/>
        </w:rPr>
        <w:t>7</w:t>
      </w:r>
      <w:r w:rsidRPr="00D6524C">
        <w:rPr>
          <w:rFonts w:eastAsia="Times New Roman" w:cs="Times New Roman"/>
          <w:sz w:val="20"/>
          <w:szCs w:val="20"/>
          <w:lang w:val="en-US" w:eastAsia="ru-RU"/>
        </w:rPr>
        <w:t xml:space="preserve"> dosare fără modificare</w:t>
      </w:r>
      <w:r w:rsidR="00376D1E" w:rsidRPr="00D6524C">
        <w:rPr>
          <w:rFonts w:eastAsia="Times New Roman" w:cs="Times New Roman"/>
          <w:sz w:val="20"/>
          <w:szCs w:val="20"/>
          <w:lang w:val="en-US" w:eastAsia="ru-RU"/>
        </w:rPr>
        <w:t xml:space="preserve"> 2018, </w:t>
      </w:r>
      <w:bookmarkEnd w:id="11"/>
      <w:r w:rsidR="00DC7E5B" w:rsidRPr="00D6524C">
        <w:rPr>
          <w:rFonts w:eastAsia="Times New Roman" w:cs="Times New Roman"/>
          <w:sz w:val="20"/>
          <w:szCs w:val="20"/>
          <w:lang w:val="en-US" w:eastAsia="ru-RU"/>
        </w:rPr>
        <w:t>39</w:t>
      </w:r>
      <w:r w:rsidR="00146361" w:rsidRPr="00D6524C">
        <w:rPr>
          <w:rFonts w:eastAsia="Times New Roman" w:cs="Times New Roman"/>
          <w:sz w:val="20"/>
          <w:szCs w:val="20"/>
          <w:lang w:val="en-US" w:eastAsia="ru-RU"/>
        </w:rPr>
        <w:t>- n-au fost restituite instanţei</w:t>
      </w:r>
      <w:r w:rsidRPr="00D6524C">
        <w:rPr>
          <w:rFonts w:eastAsia="Times New Roman" w:cs="Times New Roman"/>
          <w:sz w:val="20"/>
          <w:szCs w:val="20"/>
          <w:lang w:val="en-US" w:eastAsia="ru-RU"/>
        </w:rPr>
        <w:t xml:space="preserve">) </w:t>
      </w:r>
      <w:bookmarkEnd w:id="12"/>
      <w:bookmarkEnd w:id="13"/>
      <w:bookmarkEnd w:id="14"/>
      <w:bookmarkEnd w:id="15"/>
      <w:r w:rsidRPr="00D6524C">
        <w:rPr>
          <w:rFonts w:eastAsia="Times New Roman" w:cs="Times New Roman"/>
          <w:sz w:val="20"/>
          <w:szCs w:val="20"/>
          <w:lang w:val="en-US" w:eastAsia="ru-RU"/>
        </w:rPr>
        <w:t xml:space="preserve">= </w:t>
      </w:r>
      <w:r w:rsidR="00C90F06" w:rsidRPr="00D6524C">
        <w:rPr>
          <w:rFonts w:eastAsia="Times New Roman" w:cs="Times New Roman"/>
          <w:sz w:val="20"/>
          <w:szCs w:val="20"/>
          <w:lang w:val="en-US" w:eastAsia="ru-RU"/>
        </w:rPr>
        <w:t>21</w:t>
      </w:r>
      <w:r w:rsidR="000259B2" w:rsidRPr="00D6524C">
        <w:rPr>
          <w:rFonts w:eastAsia="Times New Roman" w:cs="Times New Roman"/>
          <w:sz w:val="20"/>
          <w:szCs w:val="20"/>
          <w:lang w:val="en-US" w:eastAsia="ru-RU"/>
        </w:rPr>
        <w:t>2</w:t>
      </w:r>
      <w:r w:rsidRPr="00D6524C">
        <w:rPr>
          <w:rFonts w:eastAsia="Times New Roman" w:cs="Times New Roman"/>
          <w:sz w:val="20"/>
          <w:szCs w:val="20"/>
          <w:lang w:val="en-US" w:eastAsia="ru-RU"/>
        </w:rPr>
        <w:t xml:space="preserve"> dosare primite dupa contestarea </w:t>
      </w:r>
    </w:p>
    <w:p w:rsidR="003D76A8" w:rsidRPr="00D6524C" w:rsidRDefault="003D76A8" w:rsidP="000E2A6A">
      <w:pPr>
        <w:numPr>
          <w:ilvl w:val="0"/>
          <w:numId w:val="6"/>
        </w:numPr>
        <w:spacing w:after="200" w:line="240" w:lineRule="exact"/>
        <w:contextualSpacing/>
        <w:rPr>
          <w:rFonts w:eastAsia="Times New Roman" w:cs="Times New Roman"/>
          <w:sz w:val="20"/>
          <w:szCs w:val="20"/>
          <w:lang w:val="en-US" w:eastAsia="ru-RU"/>
        </w:rPr>
      </w:pPr>
      <w:r w:rsidRPr="00D6524C">
        <w:rPr>
          <w:rFonts w:eastAsia="Times New Roman" w:cs="Times New Roman"/>
          <w:sz w:val="20"/>
          <w:szCs w:val="20"/>
          <w:lang w:val="en-US" w:eastAsia="ru-RU"/>
        </w:rPr>
        <w:t>-(</w:t>
      </w:r>
      <w:r w:rsidR="00C90F06" w:rsidRPr="00D6524C">
        <w:rPr>
          <w:rFonts w:eastAsia="Times New Roman" w:cs="Times New Roman"/>
          <w:sz w:val="20"/>
          <w:szCs w:val="20"/>
          <w:lang w:val="en-US" w:eastAsia="ru-RU"/>
        </w:rPr>
        <w:t>19</w:t>
      </w:r>
      <w:r w:rsidRPr="00D6524C">
        <w:rPr>
          <w:rFonts w:eastAsia="Times New Roman" w:cs="Times New Roman"/>
          <w:sz w:val="20"/>
          <w:szCs w:val="20"/>
          <w:lang w:val="en-US" w:eastAsia="ru-RU"/>
        </w:rPr>
        <w:t xml:space="preserve"> dosar</w:t>
      </w:r>
      <w:r w:rsidRPr="00D6524C">
        <w:rPr>
          <w:rFonts w:eastAsia="Times New Roman" w:cs="Times New Roman"/>
          <w:sz w:val="20"/>
          <w:szCs w:val="20"/>
          <w:lang w:eastAsia="ru-RU"/>
        </w:rPr>
        <w:t>е</w:t>
      </w:r>
      <w:r w:rsidRPr="00D6524C">
        <w:rPr>
          <w:rFonts w:eastAsia="Times New Roman" w:cs="Times New Roman"/>
          <w:sz w:val="20"/>
          <w:szCs w:val="20"/>
          <w:lang w:val="en-US" w:eastAsia="ru-RU"/>
        </w:rPr>
        <w:t xml:space="preserve"> anul</w:t>
      </w:r>
      <w:r w:rsidR="00C90F06" w:rsidRPr="00D6524C">
        <w:rPr>
          <w:rFonts w:eastAsia="Times New Roman" w:cs="Times New Roman"/>
          <w:sz w:val="20"/>
          <w:szCs w:val="20"/>
          <w:lang w:val="en-US" w:eastAsia="ru-RU"/>
        </w:rPr>
        <w:t>ate</w:t>
      </w:r>
      <w:r w:rsidRPr="00D6524C">
        <w:rPr>
          <w:rFonts w:eastAsia="Times New Roman" w:cs="Times New Roman"/>
          <w:sz w:val="20"/>
          <w:szCs w:val="20"/>
          <w:lang w:val="en-US" w:eastAsia="ru-RU"/>
        </w:rPr>
        <w:t xml:space="preserve">  2017, </w:t>
      </w:r>
      <w:r w:rsidR="00C90F06" w:rsidRPr="00D6524C">
        <w:rPr>
          <w:rFonts w:eastAsia="Times New Roman" w:cs="Times New Roman"/>
          <w:sz w:val="20"/>
          <w:szCs w:val="20"/>
          <w:lang w:val="en-US" w:eastAsia="ru-RU"/>
        </w:rPr>
        <w:t>26</w:t>
      </w:r>
      <w:r w:rsidRPr="00D6524C">
        <w:rPr>
          <w:rFonts w:eastAsia="Times New Roman" w:cs="Times New Roman"/>
          <w:sz w:val="20"/>
          <w:szCs w:val="20"/>
          <w:lang w:val="en-US" w:eastAsia="ru-RU"/>
        </w:rPr>
        <w:t xml:space="preserve"> dosare  anul</w:t>
      </w:r>
      <w:r w:rsidR="00C90F06" w:rsidRPr="00D6524C">
        <w:rPr>
          <w:rFonts w:eastAsia="Times New Roman" w:cs="Times New Roman"/>
          <w:sz w:val="20"/>
          <w:szCs w:val="20"/>
          <w:lang w:val="en-US" w:eastAsia="ru-RU"/>
        </w:rPr>
        <w:t>ate</w:t>
      </w:r>
      <w:r w:rsidRPr="00D6524C">
        <w:rPr>
          <w:rFonts w:eastAsia="Times New Roman" w:cs="Times New Roman"/>
          <w:sz w:val="20"/>
          <w:szCs w:val="20"/>
          <w:lang w:val="en-US" w:eastAsia="ru-RU"/>
        </w:rPr>
        <w:t xml:space="preserve">  2018,) = </w:t>
      </w:r>
      <w:r w:rsidR="00C90F06" w:rsidRPr="00D6524C">
        <w:rPr>
          <w:rFonts w:eastAsia="Times New Roman" w:cs="Times New Roman"/>
          <w:sz w:val="20"/>
          <w:szCs w:val="20"/>
          <w:lang w:val="en-US" w:eastAsia="ru-RU"/>
        </w:rPr>
        <w:t>45</w:t>
      </w:r>
      <w:r w:rsidRPr="00D6524C">
        <w:rPr>
          <w:rFonts w:eastAsia="Times New Roman" w:cs="Times New Roman"/>
          <w:sz w:val="20"/>
          <w:szCs w:val="20"/>
          <w:lang w:val="en-US" w:eastAsia="ru-RU"/>
        </w:rPr>
        <w:t xml:space="preserve"> dosare primite dupa anularea </w:t>
      </w:r>
    </w:p>
    <w:p w:rsidR="003D76A8" w:rsidRPr="00D6524C" w:rsidRDefault="003D76A8" w:rsidP="000E2A6A">
      <w:pPr>
        <w:numPr>
          <w:ilvl w:val="0"/>
          <w:numId w:val="6"/>
        </w:numPr>
        <w:spacing w:after="200" w:line="240" w:lineRule="exact"/>
        <w:contextualSpacing/>
        <w:rPr>
          <w:rFonts w:eastAsia="Times New Roman" w:cs="Times New Roman"/>
          <w:sz w:val="20"/>
          <w:szCs w:val="20"/>
          <w:lang w:val="en-US" w:eastAsia="ru-RU"/>
        </w:rPr>
      </w:pPr>
      <w:r w:rsidRPr="00D6524C">
        <w:rPr>
          <w:rFonts w:eastAsia="Times New Roman" w:cs="Times New Roman"/>
          <w:sz w:val="20"/>
          <w:szCs w:val="20"/>
          <w:lang w:val="en-US" w:eastAsia="ru-RU"/>
        </w:rPr>
        <w:t>-(</w:t>
      </w:r>
      <w:r w:rsidR="000259B2" w:rsidRPr="00D6524C">
        <w:rPr>
          <w:rFonts w:eastAsia="Times New Roman" w:cs="Times New Roman"/>
          <w:sz w:val="20"/>
          <w:szCs w:val="20"/>
          <w:lang w:val="en-US" w:eastAsia="ru-RU"/>
        </w:rPr>
        <w:t>11</w:t>
      </w:r>
      <w:r w:rsidRPr="00D6524C">
        <w:rPr>
          <w:rFonts w:eastAsia="Times New Roman" w:cs="Times New Roman"/>
          <w:sz w:val="20"/>
          <w:szCs w:val="20"/>
          <w:lang w:val="en-US" w:eastAsia="ru-RU"/>
        </w:rPr>
        <w:t xml:space="preserve"> dosar</w:t>
      </w:r>
      <w:r w:rsidRPr="00D6524C">
        <w:rPr>
          <w:rFonts w:eastAsia="Times New Roman" w:cs="Times New Roman"/>
          <w:sz w:val="20"/>
          <w:szCs w:val="20"/>
          <w:lang w:eastAsia="ru-RU"/>
        </w:rPr>
        <w:t>е</w:t>
      </w:r>
      <w:r w:rsidRPr="00D6524C">
        <w:rPr>
          <w:rFonts w:eastAsia="Times New Roman" w:cs="Times New Roman"/>
          <w:sz w:val="20"/>
          <w:szCs w:val="20"/>
          <w:lang w:val="en-US" w:eastAsia="ru-RU"/>
        </w:rPr>
        <w:t xml:space="preserve"> </w:t>
      </w:r>
      <w:r w:rsidR="000259B2" w:rsidRPr="00D6524C">
        <w:rPr>
          <w:rFonts w:eastAsia="Times New Roman" w:cs="Times New Roman"/>
          <w:sz w:val="20"/>
          <w:szCs w:val="20"/>
          <w:lang w:val="en-US" w:eastAsia="ru-RU"/>
        </w:rPr>
        <w:t xml:space="preserve">modificare </w:t>
      </w:r>
      <w:r w:rsidRPr="00D6524C">
        <w:rPr>
          <w:rFonts w:eastAsia="Times New Roman" w:cs="Times New Roman"/>
          <w:sz w:val="20"/>
          <w:szCs w:val="20"/>
          <w:lang w:val="en-US" w:eastAsia="ru-RU"/>
        </w:rPr>
        <w:t>2017</w:t>
      </w:r>
      <w:r w:rsidR="00FB5482" w:rsidRPr="00D6524C">
        <w:rPr>
          <w:rFonts w:eastAsia="Times New Roman" w:cs="Times New Roman"/>
          <w:sz w:val="20"/>
          <w:szCs w:val="20"/>
          <w:lang w:val="en-US" w:eastAsia="ru-RU"/>
        </w:rPr>
        <w:t xml:space="preserve">, </w:t>
      </w:r>
      <w:r w:rsidR="000259B2" w:rsidRPr="00D6524C">
        <w:rPr>
          <w:rFonts w:eastAsia="Times New Roman" w:cs="Times New Roman"/>
          <w:sz w:val="20"/>
          <w:szCs w:val="20"/>
          <w:lang w:val="en-US" w:eastAsia="ru-RU"/>
        </w:rPr>
        <w:t>11</w:t>
      </w:r>
      <w:r w:rsidR="00FB5482" w:rsidRPr="00D6524C">
        <w:rPr>
          <w:rFonts w:eastAsia="Times New Roman" w:cs="Times New Roman"/>
          <w:sz w:val="20"/>
          <w:szCs w:val="20"/>
          <w:lang w:val="en-US" w:eastAsia="ru-RU"/>
        </w:rPr>
        <w:t xml:space="preserve"> dosar</w:t>
      </w:r>
      <w:r w:rsidR="00FB5482" w:rsidRPr="00D6524C">
        <w:rPr>
          <w:rFonts w:eastAsia="Times New Roman" w:cs="Times New Roman"/>
          <w:sz w:val="20"/>
          <w:szCs w:val="20"/>
          <w:lang w:eastAsia="ru-RU"/>
        </w:rPr>
        <w:t>е</w:t>
      </w:r>
      <w:r w:rsidR="00FB5482" w:rsidRPr="00D6524C">
        <w:rPr>
          <w:rFonts w:eastAsia="Times New Roman" w:cs="Times New Roman"/>
          <w:sz w:val="20"/>
          <w:szCs w:val="20"/>
          <w:lang w:val="en-US" w:eastAsia="ru-RU"/>
        </w:rPr>
        <w:t xml:space="preserve"> </w:t>
      </w:r>
      <w:r w:rsidR="000259B2" w:rsidRPr="00D6524C">
        <w:rPr>
          <w:rFonts w:eastAsia="Times New Roman" w:cs="Times New Roman"/>
          <w:sz w:val="20"/>
          <w:szCs w:val="20"/>
          <w:lang w:val="en-US" w:eastAsia="ru-RU"/>
        </w:rPr>
        <w:t xml:space="preserve">modificare </w:t>
      </w:r>
      <w:r w:rsidR="00FB5482" w:rsidRPr="00D6524C">
        <w:rPr>
          <w:rFonts w:eastAsia="Times New Roman" w:cs="Times New Roman"/>
          <w:sz w:val="20"/>
          <w:szCs w:val="20"/>
          <w:lang w:val="en-US" w:eastAsia="ru-RU"/>
        </w:rPr>
        <w:t>2018</w:t>
      </w:r>
      <w:r w:rsidRPr="00D6524C">
        <w:rPr>
          <w:rFonts w:eastAsia="Times New Roman" w:cs="Times New Roman"/>
          <w:sz w:val="20"/>
          <w:szCs w:val="20"/>
          <w:lang w:val="en-US" w:eastAsia="ru-RU"/>
        </w:rPr>
        <w:t xml:space="preserve">) = </w:t>
      </w:r>
      <w:r w:rsidR="000259B2" w:rsidRPr="00D6524C">
        <w:rPr>
          <w:rFonts w:eastAsia="Times New Roman" w:cs="Times New Roman"/>
          <w:sz w:val="20"/>
          <w:szCs w:val="20"/>
          <w:lang w:val="en-US" w:eastAsia="ru-RU"/>
        </w:rPr>
        <w:t>22</w:t>
      </w:r>
      <w:r w:rsidRPr="00D6524C">
        <w:rPr>
          <w:rFonts w:eastAsia="Times New Roman" w:cs="Times New Roman"/>
          <w:sz w:val="20"/>
          <w:szCs w:val="20"/>
          <w:lang w:val="en-US" w:eastAsia="ru-RU"/>
        </w:rPr>
        <w:t xml:space="preserve"> dosare primite dupa </w:t>
      </w:r>
      <w:r w:rsidR="000259B2" w:rsidRPr="00D6524C">
        <w:rPr>
          <w:rFonts w:eastAsia="Times New Roman" w:cs="Times New Roman"/>
          <w:sz w:val="20"/>
          <w:szCs w:val="20"/>
          <w:lang w:val="en-US" w:eastAsia="ru-RU"/>
        </w:rPr>
        <w:t xml:space="preserve">modificare </w:t>
      </w:r>
    </w:p>
    <w:p w:rsidR="003D76A8" w:rsidRPr="00D6524C" w:rsidRDefault="003D76A8" w:rsidP="000E2A6A">
      <w:pPr>
        <w:numPr>
          <w:ilvl w:val="0"/>
          <w:numId w:val="6"/>
        </w:numPr>
        <w:spacing w:after="200" w:line="240" w:lineRule="exact"/>
        <w:contextualSpacing/>
        <w:rPr>
          <w:rFonts w:eastAsia="Times New Roman" w:cs="Times New Roman"/>
          <w:sz w:val="20"/>
          <w:szCs w:val="20"/>
          <w:lang w:val="en-US" w:eastAsia="ru-RU"/>
        </w:rPr>
      </w:pPr>
      <w:bookmarkStart w:id="16" w:name="OLE_LINK19"/>
      <w:bookmarkStart w:id="17" w:name="OLE_LINK20"/>
      <w:bookmarkStart w:id="18" w:name="OLE_LINK21"/>
      <w:bookmarkStart w:id="19" w:name="OLE_LINK22"/>
      <w:r w:rsidRPr="00D6524C">
        <w:rPr>
          <w:rFonts w:eastAsia="Times New Roman" w:cs="Times New Roman"/>
          <w:sz w:val="20"/>
          <w:szCs w:val="20"/>
          <w:lang w:val="en-US" w:eastAsia="ru-RU"/>
        </w:rPr>
        <w:t>–(</w:t>
      </w:r>
      <w:r w:rsidR="000259B2" w:rsidRPr="00D6524C">
        <w:rPr>
          <w:rFonts w:eastAsia="Times New Roman" w:cs="Times New Roman"/>
          <w:sz w:val="20"/>
          <w:szCs w:val="20"/>
          <w:lang w:val="en-US" w:eastAsia="ru-RU"/>
        </w:rPr>
        <w:t>44</w:t>
      </w:r>
      <w:r w:rsidRPr="00D6524C">
        <w:rPr>
          <w:rFonts w:eastAsia="Times New Roman" w:cs="Times New Roman"/>
          <w:sz w:val="20"/>
          <w:szCs w:val="20"/>
          <w:lang w:val="en-US" w:eastAsia="ru-RU"/>
        </w:rPr>
        <w:t xml:space="preserve"> dosar</w:t>
      </w:r>
      <w:r w:rsidRPr="00D6524C">
        <w:rPr>
          <w:rFonts w:eastAsia="Times New Roman" w:cs="Times New Roman"/>
          <w:sz w:val="20"/>
          <w:szCs w:val="20"/>
          <w:lang w:eastAsia="ru-RU"/>
        </w:rPr>
        <w:t>е</w:t>
      </w:r>
      <w:r w:rsidRPr="00D6524C">
        <w:rPr>
          <w:rFonts w:eastAsia="Times New Roman" w:cs="Times New Roman"/>
          <w:sz w:val="20"/>
          <w:szCs w:val="20"/>
          <w:lang w:val="en-US" w:eastAsia="ru-RU"/>
        </w:rPr>
        <w:t xml:space="preserve"> </w:t>
      </w:r>
      <w:r w:rsidR="000259B2" w:rsidRPr="00D6524C">
        <w:rPr>
          <w:rFonts w:eastAsia="Times New Roman" w:cs="Times New Roman"/>
          <w:sz w:val="20"/>
          <w:szCs w:val="20"/>
          <w:lang w:val="en-US" w:eastAsia="ru-RU"/>
        </w:rPr>
        <w:t xml:space="preserve">fără modificare </w:t>
      </w:r>
      <w:r w:rsidRPr="00D6524C">
        <w:rPr>
          <w:rFonts w:eastAsia="Times New Roman" w:cs="Times New Roman"/>
          <w:sz w:val="20"/>
          <w:szCs w:val="20"/>
          <w:lang w:val="en-US" w:eastAsia="ru-RU"/>
        </w:rPr>
        <w:t xml:space="preserve">2017, </w:t>
      </w:r>
      <w:r w:rsidR="000259B2" w:rsidRPr="00D6524C">
        <w:rPr>
          <w:rFonts w:eastAsia="Times New Roman" w:cs="Times New Roman"/>
          <w:sz w:val="20"/>
          <w:szCs w:val="20"/>
          <w:lang w:val="en-US" w:eastAsia="ru-RU"/>
        </w:rPr>
        <w:t xml:space="preserve">67 dosare fără modificare </w:t>
      </w:r>
      <w:r w:rsidRPr="00D6524C">
        <w:rPr>
          <w:rFonts w:eastAsia="Times New Roman" w:cs="Times New Roman"/>
          <w:sz w:val="20"/>
          <w:szCs w:val="20"/>
          <w:lang w:val="en-US" w:eastAsia="ru-RU"/>
        </w:rPr>
        <w:t>)=</w:t>
      </w:r>
      <w:r w:rsidR="00D6524C" w:rsidRPr="00D6524C">
        <w:rPr>
          <w:rFonts w:eastAsia="Times New Roman" w:cs="Times New Roman"/>
          <w:sz w:val="20"/>
          <w:szCs w:val="20"/>
          <w:lang w:val="en-US" w:eastAsia="ru-RU"/>
        </w:rPr>
        <w:t>110</w:t>
      </w:r>
      <w:r w:rsidRPr="00D6524C">
        <w:rPr>
          <w:rFonts w:eastAsia="Times New Roman" w:cs="Times New Roman"/>
          <w:sz w:val="20"/>
          <w:szCs w:val="20"/>
          <w:lang w:val="en-US" w:eastAsia="ru-RU"/>
        </w:rPr>
        <w:t xml:space="preserve"> dosare </w:t>
      </w:r>
      <w:r w:rsidR="00D6524C" w:rsidRPr="00D6524C">
        <w:rPr>
          <w:rFonts w:eastAsia="Times New Roman" w:cs="Times New Roman"/>
          <w:sz w:val="20"/>
          <w:szCs w:val="20"/>
          <w:lang w:val="en-US" w:eastAsia="ru-RU"/>
        </w:rPr>
        <w:t xml:space="preserve">fără modificare </w:t>
      </w:r>
    </w:p>
    <w:bookmarkEnd w:id="16"/>
    <w:bookmarkEnd w:id="17"/>
    <w:bookmarkEnd w:id="18"/>
    <w:bookmarkEnd w:id="19"/>
    <w:p w:rsidR="00782511" w:rsidRDefault="00782511" w:rsidP="003C3ED7">
      <w:pPr>
        <w:ind w:firstLine="567"/>
        <w:jc w:val="both"/>
        <w:rPr>
          <w:rFonts w:eastAsia="Times New Roman" w:cs="Times New Roman"/>
          <w:szCs w:val="28"/>
          <w:lang w:val="ro-RO" w:eastAsia="ru-RU"/>
        </w:rPr>
      </w:pPr>
    </w:p>
    <w:p w:rsidR="003C3ED7" w:rsidRPr="001A01AF" w:rsidRDefault="003C3ED7" w:rsidP="003C3ED7">
      <w:pPr>
        <w:ind w:firstLine="567"/>
        <w:jc w:val="both"/>
        <w:rPr>
          <w:rFonts w:eastAsia="Times New Roman" w:cs="Times New Roman"/>
          <w:szCs w:val="28"/>
          <w:lang w:val="en-US" w:eastAsia="ru-RU"/>
        </w:rPr>
      </w:pPr>
      <w:r w:rsidRPr="001A01AF">
        <w:rPr>
          <w:rFonts w:eastAsia="Times New Roman" w:cs="Times New Roman"/>
          <w:szCs w:val="28"/>
          <w:lang w:val="en-US" w:eastAsia="ru-RU"/>
        </w:rPr>
        <w:t xml:space="preserve">Toate cauze se examinează la timp cu respectarea termenilor rezonabile în procesul de înfăptuire a justiţiei. Nu sunt hotărâri ale instanţelor judecătoreşti în care se constată încălcarea de către judecător Valerii Hudoba a termenului rezonabil. La examinarea cauzelor se conduce de lege şi emite hotărîri şi încheieri bine motivate, examinează cauzele în termeni rezonabile, respectă termenele redactării hotărârilor motivate. </w:t>
      </w:r>
    </w:p>
    <w:p w:rsidR="003C3ED7" w:rsidRPr="003128FC" w:rsidRDefault="003C3ED7" w:rsidP="003C3ED7">
      <w:pPr>
        <w:ind w:left="-426" w:firstLine="426"/>
        <w:jc w:val="both"/>
        <w:rPr>
          <w:rFonts w:eastAsia="Times New Roman" w:cs="Times New Roman"/>
          <w:szCs w:val="28"/>
          <w:lang w:val="en-US" w:eastAsia="ru-RU"/>
        </w:rPr>
      </w:pPr>
      <w:r w:rsidRPr="001A01AF">
        <w:rPr>
          <w:rFonts w:eastAsia="Times New Roman" w:cs="Times New Roman"/>
          <w:szCs w:val="28"/>
          <w:lang w:val="ro-RO" w:eastAsia="ru-RU"/>
        </w:rPr>
        <w:t xml:space="preserve">         </w:t>
      </w:r>
      <w:r w:rsidRPr="001A01AF">
        <w:rPr>
          <w:rFonts w:eastAsia="Times New Roman" w:cs="Times New Roman"/>
          <w:szCs w:val="28"/>
          <w:lang w:val="en-US" w:eastAsia="ru-RU"/>
        </w:rPr>
        <w:t>Dl Valerii Hudoba lucrează sistematic asupra sporirii nivelului său profesional, studiind legislaţia în vigoare, actele normative cu modificările operate, Hotărârile Plenului Curţii Supreme de Justiţie şi permanent participă la seminarele judecătorilor, organizate de Curtea Supremă de Justiţie şi Institutul Naţional de Justiţie</w:t>
      </w:r>
    </w:p>
    <w:p w:rsidR="00090823" w:rsidRPr="001A01AF" w:rsidRDefault="00090823" w:rsidP="00090823">
      <w:pPr>
        <w:jc w:val="center"/>
        <w:rPr>
          <w:rFonts w:eastAsia="Times New Roman" w:cs="Times New Roman"/>
          <w:b/>
          <w:szCs w:val="28"/>
          <w:lang w:val="ro-RO" w:eastAsia="ru-RU"/>
        </w:rPr>
      </w:pPr>
      <w:r w:rsidRPr="001A01AF">
        <w:rPr>
          <w:rFonts w:eastAsia="Times New Roman" w:cs="Times New Roman"/>
          <w:b/>
          <w:szCs w:val="28"/>
          <w:lang w:val="ro-RO" w:eastAsia="ru-RU"/>
        </w:rPr>
        <w:t>N O T A      I N F O R M A T I VĂ</w:t>
      </w:r>
    </w:p>
    <w:p w:rsidR="00090823" w:rsidRPr="001A01AF" w:rsidRDefault="00090823" w:rsidP="00090823">
      <w:pPr>
        <w:jc w:val="center"/>
        <w:rPr>
          <w:rFonts w:eastAsia="Times New Roman" w:cs="Times New Roman"/>
          <w:szCs w:val="28"/>
          <w:lang w:val="ro-RO" w:eastAsia="ru-RU"/>
        </w:rPr>
      </w:pPr>
      <w:r w:rsidRPr="001A01AF">
        <w:rPr>
          <w:rFonts w:eastAsia="Times New Roman" w:cs="Times New Roman"/>
          <w:szCs w:val="28"/>
          <w:lang w:val="ro-RO" w:eastAsia="ru-RU"/>
        </w:rPr>
        <w:t>despre  calitatea examinării dosarelor pe perioada 01.01.201</w:t>
      </w:r>
      <w:r>
        <w:rPr>
          <w:rFonts w:eastAsia="Times New Roman" w:cs="Times New Roman"/>
          <w:szCs w:val="28"/>
          <w:lang w:val="ro-RO" w:eastAsia="ru-RU"/>
        </w:rPr>
        <w:t>8</w:t>
      </w:r>
      <w:r w:rsidR="000B7493">
        <w:rPr>
          <w:rFonts w:eastAsia="Times New Roman" w:cs="Times New Roman"/>
          <w:szCs w:val="28"/>
          <w:lang w:val="ro-RO" w:eastAsia="ru-RU"/>
        </w:rPr>
        <w:t>-</w:t>
      </w:r>
      <w:r w:rsidR="00BE0DD1" w:rsidRPr="00BE0DD1">
        <w:rPr>
          <w:rFonts w:eastAsia="Times New Roman" w:cs="Times New Roman"/>
          <w:szCs w:val="28"/>
          <w:lang w:val="en-US" w:eastAsia="ru-RU"/>
        </w:rPr>
        <w:t>19</w:t>
      </w:r>
      <w:r w:rsidR="000B7493" w:rsidRPr="000B7493">
        <w:rPr>
          <w:rFonts w:eastAsia="Times New Roman" w:cs="Times New Roman"/>
          <w:szCs w:val="28"/>
          <w:lang w:val="en-US" w:eastAsia="ru-RU"/>
        </w:rPr>
        <w:t>.</w:t>
      </w:r>
      <w:r w:rsidR="00BE0DD1" w:rsidRPr="00BE0DD1">
        <w:rPr>
          <w:rFonts w:eastAsia="Times New Roman" w:cs="Times New Roman"/>
          <w:szCs w:val="28"/>
          <w:lang w:val="en-US" w:eastAsia="ru-RU"/>
        </w:rPr>
        <w:t>09</w:t>
      </w:r>
      <w:r w:rsidRPr="001A01AF">
        <w:rPr>
          <w:rFonts w:eastAsia="Times New Roman" w:cs="Times New Roman"/>
          <w:szCs w:val="28"/>
          <w:lang w:val="ro-RO" w:eastAsia="ru-RU"/>
        </w:rPr>
        <w:t>.201</w:t>
      </w:r>
      <w:r>
        <w:rPr>
          <w:rFonts w:eastAsia="Times New Roman" w:cs="Times New Roman"/>
          <w:szCs w:val="28"/>
          <w:lang w:val="ro-RO" w:eastAsia="ru-RU"/>
        </w:rPr>
        <w:t>8</w:t>
      </w:r>
    </w:p>
    <w:p w:rsidR="00090823" w:rsidRPr="001A01AF" w:rsidRDefault="00090823" w:rsidP="00090823">
      <w:pPr>
        <w:jc w:val="center"/>
        <w:rPr>
          <w:rFonts w:eastAsia="Times New Roman" w:cs="Times New Roman"/>
          <w:szCs w:val="28"/>
          <w:lang w:val="ro-RO" w:eastAsia="ru-RU"/>
        </w:rPr>
      </w:pPr>
      <w:r w:rsidRPr="001A01AF">
        <w:rPr>
          <w:rFonts w:eastAsia="Times New Roman" w:cs="Times New Roman"/>
          <w:szCs w:val="28"/>
          <w:lang w:val="ro-RO" w:eastAsia="ru-RU"/>
        </w:rPr>
        <w:t xml:space="preserve">a judecătorului judecătoriei Comrat </w:t>
      </w:r>
      <w:r w:rsidRPr="001A01AF">
        <w:rPr>
          <w:rFonts w:eastAsia="Times New Roman" w:cs="Times New Roman"/>
          <w:b/>
          <w:szCs w:val="28"/>
          <w:u w:val="single"/>
          <w:lang w:val="ro-RO" w:eastAsia="ru-RU"/>
        </w:rPr>
        <w:t>Sediul Central</w:t>
      </w:r>
    </w:p>
    <w:p w:rsidR="00090823" w:rsidRPr="00932F4B" w:rsidRDefault="00090823" w:rsidP="00090823">
      <w:pPr>
        <w:jc w:val="center"/>
        <w:rPr>
          <w:rFonts w:eastAsia="Times New Roman" w:cs="Times New Roman"/>
          <w:b/>
          <w:szCs w:val="28"/>
          <w:u w:val="single"/>
          <w:lang w:val="ro-RO" w:eastAsia="ru-RU"/>
        </w:rPr>
      </w:pPr>
      <w:r w:rsidRPr="00932F4B">
        <w:rPr>
          <w:rFonts w:eastAsia="Times New Roman" w:cs="Times New Roman"/>
          <w:b/>
          <w:szCs w:val="28"/>
          <w:u w:val="single"/>
          <w:lang w:val="ro-RO" w:eastAsia="ru-RU"/>
        </w:rPr>
        <w:t>domnului  SERGHEI PILIPENCO</w:t>
      </w:r>
    </w:p>
    <w:p w:rsidR="00090823" w:rsidRPr="00090823" w:rsidRDefault="00090823" w:rsidP="00090823">
      <w:pPr>
        <w:jc w:val="both"/>
        <w:rPr>
          <w:rFonts w:eastAsia="Times New Roman" w:cs="Times New Roman"/>
          <w:szCs w:val="28"/>
          <w:lang w:val="ro-RO"/>
        </w:rPr>
      </w:pPr>
    </w:p>
    <w:p w:rsidR="00090823" w:rsidRPr="00F02A9E" w:rsidRDefault="00090823" w:rsidP="00090823">
      <w:pPr>
        <w:ind w:firstLine="567"/>
        <w:jc w:val="both"/>
        <w:rPr>
          <w:rFonts w:eastAsia="Times New Roman" w:cs="Times New Roman"/>
          <w:szCs w:val="28"/>
          <w:lang w:val="ro-RO"/>
        </w:rPr>
      </w:pPr>
      <w:r w:rsidRPr="00F02A9E">
        <w:rPr>
          <w:rFonts w:eastAsia="Times New Roman" w:cs="Times New Roman"/>
          <w:szCs w:val="28"/>
          <w:lang w:val="ro-RO"/>
        </w:rPr>
        <w:t xml:space="preserve">Prin Decretul Președintelui al R.Moldova nr.405 din 05 iunie 2006, publicat la 09 iunie 2006, </w:t>
      </w:r>
      <w:r w:rsidRPr="00F02A9E">
        <w:rPr>
          <w:rFonts w:eastAsia="Times New Roman" w:cs="Times New Roman"/>
          <w:szCs w:val="32"/>
          <w:lang w:val="ro-RO" w:eastAsia="ru-RU"/>
        </w:rPr>
        <w:t>în Monitorul Oficial nr.</w:t>
      </w:r>
      <w:r w:rsidRPr="00F02A9E">
        <w:rPr>
          <w:rFonts w:eastAsia="Times New Roman" w:cs="Times New Roman"/>
          <w:szCs w:val="28"/>
          <w:lang w:val="ro-RO"/>
        </w:rPr>
        <w:t>87-90, a fost numit judecător al judecătoriei Ceadîr-Lunga Pilipenco Serghei Victor.</w:t>
      </w:r>
    </w:p>
    <w:p w:rsidR="00090823" w:rsidRPr="00574A61" w:rsidRDefault="00090823" w:rsidP="00090823">
      <w:pPr>
        <w:ind w:firstLine="567"/>
        <w:jc w:val="both"/>
        <w:rPr>
          <w:rFonts w:eastAsia="Times New Roman" w:cs="Times New Roman"/>
          <w:szCs w:val="28"/>
          <w:lang w:val="ro-RO"/>
        </w:rPr>
      </w:pPr>
      <w:r>
        <w:rPr>
          <w:rFonts w:eastAsia="Times New Roman" w:cs="Times New Roman"/>
          <w:szCs w:val="28"/>
          <w:lang w:val="ro-RO"/>
        </w:rPr>
        <w:t>Prin Hotărîrea Consiliului Superior al Magistraturii din 19.12.2016</w:t>
      </w:r>
      <w:r w:rsidRPr="00F02A9E">
        <w:rPr>
          <w:rFonts w:eastAsia="Times New Roman" w:cs="Times New Roman"/>
          <w:szCs w:val="28"/>
          <w:lang w:val="ro-RO"/>
        </w:rPr>
        <w:t xml:space="preserve"> judecător al judecătoriei Ceadîr-Lunga Serghei Pilipenco </w:t>
      </w:r>
      <w:r>
        <w:rPr>
          <w:rFonts w:eastAsia="Times New Roman" w:cs="Times New Roman"/>
          <w:szCs w:val="28"/>
          <w:lang w:val="ro-RO"/>
        </w:rPr>
        <w:t>a fost temporar transferat în Judecătoria Comrat sediul central pentru anul 2018, cu păstrarea tuturor dosare ce i-au parvenit pe parcursul anului, fiind judecător al sediului Ceadîr-Lunga</w:t>
      </w:r>
    </w:p>
    <w:p w:rsidR="009E4412" w:rsidRPr="009E4412" w:rsidRDefault="009E4412" w:rsidP="009E4412">
      <w:pPr>
        <w:ind w:firstLine="567"/>
        <w:jc w:val="both"/>
        <w:rPr>
          <w:rFonts w:eastAsia="Times New Roman" w:cs="Times New Roman"/>
          <w:szCs w:val="28"/>
          <w:lang w:val="ro-RO"/>
        </w:rPr>
      </w:pPr>
      <w:r w:rsidRPr="009E4412">
        <w:rPr>
          <w:rFonts w:eastAsia="Times New Roman" w:cs="Times New Roman"/>
          <w:szCs w:val="28"/>
          <w:lang w:val="ro-RO"/>
        </w:rPr>
        <w:t>Prin Decretul Președintelui al R.Moldova nr.882-VIII din 19 septembrie 2018  publicat la 21 septembrie 2018 în Monitorul Oficial nr.358-364, Pilipenco Serghei Victor a fost numit judecător la curtea de apel</w:t>
      </w:r>
      <w:r w:rsidRPr="009E4412">
        <w:rPr>
          <w:rFonts w:eastAsia="Times New Roman" w:cs="Times New Roman"/>
          <w:szCs w:val="28"/>
          <w:lang w:val="en-US"/>
        </w:rPr>
        <w:t xml:space="preserve"> </w:t>
      </w:r>
      <w:r w:rsidRPr="009E4412">
        <w:rPr>
          <w:rFonts w:eastAsia="Times New Roman" w:cs="Times New Roman"/>
          <w:szCs w:val="28"/>
          <w:lang w:val="ro-RO"/>
        </w:rPr>
        <w:t>Cahul.</w:t>
      </w:r>
    </w:p>
    <w:p w:rsidR="00090823" w:rsidRPr="001A01AF" w:rsidRDefault="00090823" w:rsidP="00C9003C">
      <w:pPr>
        <w:tabs>
          <w:tab w:val="left" w:pos="1536"/>
        </w:tabs>
        <w:jc w:val="both"/>
        <w:rPr>
          <w:rFonts w:eastAsia="Calibri" w:cs="Times New Roman"/>
          <w:szCs w:val="28"/>
          <w:lang w:val="en-US"/>
        </w:rPr>
      </w:pPr>
    </w:p>
    <w:p w:rsidR="00B37179" w:rsidRDefault="00090823" w:rsidP="00B37179">
      <w:pPr>
        <w:ind w:firstLine="567"/>
        <w:jc w:val="both"/>
        <w:rPr>
          <w:rFonts w:eastAsia="Calibri" w:cs="Times New Roman"/>
          <w:szCs w:val="28"/>
          <w:lang w:val="en-US"/>
        </w:rPr>
      </w:pPr>
      <w:r w:rsidRPr="001A01AF">
        <w:rPr>
          <w:rFonts w:eastAsia="Calibri" w:cs="Times New Roman"/>
          <w:szCs w:val="28"/>
          <w:lang w:val="en-US"/>
        </w:rPr>
        <w:t>În perioada din 01.01.201</w:t>
      </w:r>
      <w:r>
        <w:rPr>
          <w:rFonts w:eastAsia="Calibri" w:cs="Times New Roman"/>
          <w:szCs w:val="28"/>
          <w:lang w:val="en-US"/>
        </w:rPr>
        <w:t>8</w:t>
      </w:r>
      <w:r w:rsidR="000B7493">
        <w:rPr>
          <w:rFonts w:eastAsia="Calibri" w:cs="Times New Roman"/>
          <w:szCs w:val="28"/>
          <w:lang w:val="en-US"/>
        </w:rPr>
        <w:t xml:space="preserve"> și pînă </w:t>
      </w:r>
      <w:r w:rsidR="00C55999" w:rsidRPr="00C55999">
        <w:rPr>
          <w:rFonts w:eastAsia="Calibri" w:cs="Times New Roman"/>
          <w:szCs w:val="28"/>
          <w:lang w:val="en-US"/>
        </w:rPr>
        <w:t>19</w:t>
      </w:r>
      <w:r w:rsidR="00B31991">
        <w:rPr>
          <w:rFonts w:eastAsia="Calibri" w:cs="Times New Roman"/>
          <w:szCs w:val="28"/>
          <w:lang w:val="en-US"/>
        </w:rPr>
        <w:t>.</w:t>
      </w:r>
      <w:r w:rsidR="00C55999" w:rsidRPr="00C55999">
        <w:rPr>
          <w:rFonts w:eastAsia="Calibri" w:cs="Times New Roman"/>
          <w:szCs w:val="28"/>
          <w:lang w:val="en-US"/>
        </w:rPr>
        <w:t>09</w:t>
      </w:r>
      <w:r w:rsidRPr="001A01AF">
        <w:rPr>
          <w:rFonts w:eastAsia="Calibri" w:cs="Times New Roman"/>
          <w:szCs w:val="28"/>
          <w:lang w:val="en-US"/>
        </w:rPr>
        <w:t>.201</w:t>
      </w:r>
      <w:r>
        <w:rPr>
          <w:rFonts w:eastAsia="Calibri" w:cs="Times New Roman"/>
          <w:szCs w:val="28"/>
          <w:lang w:val="en-US"/>
        </w:rPr>
        <w:t>8</w:t>
      </w:r>
      <w:r w:rsidRPr="001A01AF">
        <w:rPr>
          <w:rFonts w:eastAsia="Calibri" w:cs="Times New Roman"/>
          <w:szCs w:val="28"/>
          <w:lang w:val="en-US"/>
        </w:rPr>
        <w:t xml:space="preserve"> judecătorului </w:t>
      </w:r>
      <w:r w:rsidRPr="00F02A9E">
        <w:rPr>
          <w:rFonts w:eastAsia="Times New Roman" w:cs="Times New Roman"/>
          <w:szCs w:val="28"/>
          <w:lang w:val="ro-RO"/>
        </w:rPr>
        <w:t xml:space="preserve">Serghei Pilipenco </w:t>
      </w:r>
      <w:r w:rsidRPr="001A01AF">
        <w:rPr>
          <w:rFonts w:eastAsia="Times New Roman" w:cs="Times New Roman"/>
          <w:szCs w:val="28"/>
          <w:lang w:val="en-US"/>
        </w:rPr>
        <w:t xml:space="preserve">i-a fost repartizat pentru examinare </w:t>
      </w:r>
      <w:r w:rsidRPr="001A01AF">
        <w:rPr>
          <w:rFonts w:eastAsia="Calibri" w:cs="Times New Roman"/>
          <w:szCs w:val="28"/>
          <w:lang w:val="en-US"/>
        </w:rPr>
        <w:t>total</w:t>
      </w:r>
      <w:r w:rsidR="00480BCA">
        <w:rPr>
          <w:rFonts w:eastAsia="Times New Roman" w:cs="Times New Roman"/>
          <w:szCs w:val="28"/>
          <w:lang w:val="en-US"/>
        </w:rPr>
        <w:t xml:space="preserve"> </w:t>
      </w:r>
      <w:r w:rsidR="00480BCA" w:rsidRPr="00480BCA">
        <w:rPr>
          <w:rFonts w:eastAsia="Times New Roman" w:cs="Times New Roman"/>
          <w:b/>
          <w:szCs w:val="28"/>
          <w:lang w:val="en-US"/>
        </w:rPr>
        <w:t>527</w:t>
      </w:r>
      <w:r w:rsidRPr="001A01AF">
        <w:rPr>
          <w:rFonts w:eastAsia="Calibri" w:cs="Times New Roman"/>
          <w:szCs w:val="28"/>
          <w:lang w:val="en-US"/>
        </w:rPr>
        <w:t xml:space="preserve"> </w:t>
      </w:r>
      <w:r w:rsidRPr="001A01AF">
        <w:rPr>
          <w:rFonts w:eastAsia="Calibri" w:cs="Times New Roman"/>
          <w:szCs w:val="28"/>
          <w:lang w:val="ro-RO"/>
        </w:rPr>
        <w:t>dosare</w:t>
      </w:r>
      <w:r w:rsidRPr="001A01AF">
        <w:rPr>
          <w:rFonts w:eastAsia="Calibri" w:cs="Times New Roman"/>
          <w:szCs w:val="28"/>
          <w:lang w:val="en-US"/>
        </w:rPr>
        <w:t xml:space="preserve">: </w:t>
      </w:r>
    </w:p>
    <w:p w:rsidR="00090823" w:rsidRPr="001A01AF" w:rsidRDefault="00090823" w:rsidP="00B37179">
      <w:pPr>
        <w:ind w:left="2124" w:firstLine="708"/>
        <w:jc w:val="both"/>
        <w:rPr>
          <w:rFonts w:eastAsia="Calibri" w:cs="Times New Roman"/>
          <w:szCs w:val="28"/>
          <w:lang w:val="en-US"/>
        </w:rPr>
      </w:pPr>
      <w:r w:rsidRPr="001A01AF">
        <w:rPr>
          <w:rFonts w:eastAsia="Calibri" w:cs="Times New Roman"/>
          <w:szCs w:val="28"/>
          <w:lang w:val="en-US"/>
        </w:rPr>
        <w:t xml:space="preserve">-  </w:t>
      </w:r>
      <w:r w:rsidR="00480BCA">
        <w:rPr>
          <w:rFonts w:eastAsia="Calibri" w:cs="Times New Roman"/>
          <w:b/>
          <w:szCs w:val="28"/>
          <w:lang w:val="en-US"/>
        </w:rPr>
        <w:t>99</w:t>
      </w:r>
      <w:r w:rsidRPr="001A01AF">
        <w:rPr>
          <w:rFonts w:eastAsia="Calibri" w:cs="Times New Roman"/>
          <w:b/>
          <w:szCs w:val="28"/>
          <w:lang w:val="en-US"/>
        </w:rPr>
        <w:t xml:space="preserve"> </w:t>
      </w:r>
      <w:r>
        <w:rPr>
          <w:rFonts w:eastAsia="Calibri" w:cs="Times New Roman"/>
          <w:szCs w:val="28"/>
          <w:lang w:val="ro-RO"/>
        </w:rPr>
        <w:t>dosar penal</w:t>
      </w:r>
      <w:r w:rsidRPr="001A01AF">
        <w:rPr>
          <w:rFonts w:eastAsia="Calibri" w:cs="Times New Roman"/>
          <w:szCs w:val="28"/>
          <w:lang w:val="en-US"/>
        </w:rPr>
        <w:t>;</w:t>
      </w:r>
    </w:p>
    <w:p w:rsidR="00090823" w:rsidRPr="001A01AF" w:rsidRDefault="00090823" w:rsidP="00090823">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80BCA">
        <w:rPr>
          <w:rFonts w:eastAsia="Calibri" w:cs="Times New Roman"/>
          <w:b/>
          <w:szCs w:val="28"/>
          <w:lang w:val="en-US"/>
        </w:rPr>
        <w:t>383</w:t>
      </w:r>
      <w:r w:rsidRPr="001A01AF">
        <w:rPr>
          <w:rFonts w:eastAsia="Calibri" w:cs="Times New Roman"/>
          <w:szCs w:val="28"/>
          <w:lang w:val="en-US"/>
        </w:rPr>
        <w:t xml:space="preserve"> </w:t>
      </w:r>
      <w:r>
        <w:rPr>
          <w:rFonts w:eastAsia="Calibri" w:cs="Times New Roman"/>
          <w:szCs w:val="28"/>
          <w:lang w:val="ro-RO"/>
        </w:rPr>
        <w:t>dosar civil</w:t>
      </w:r>
      <w:r w:rsidRPr="001A01AF">
        <w:rPr>
          <w:rFonts w:eastAsia="Calibri" w:cs="Times New Roman"/>
          <w:szCs w:val="28"/>
          <w:lang w:val="en-US"/>
        </w:rPr>
        <w:t>;</w:t>
      </w:r>
    </w:p>
    <w:p w:rsidR="00090823" w:rsidRPr="001A01AF" w:rsidRDefault="00090823" w:rsidP="00090823">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80BCA">
        <w:rPr>
          <w:rFonts w:eastAsia="Calibri" w:cs="Times New Roman"/>
          <w:b/>
          <w:szCs w:val="28"/>
          <w:lang w:val="en-US"/>
        </w:rPr>
        <w:t>44</w:t>
      </w:r>
      <w:r w:rsidRPr="001A01AF">
        <w:rPr>
          <w:rFonts w:eastAsia="Calibri" w:cs="Times New Roman"/>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090823" w:rsidRPr="001A01AF" w:rsidRDefault="00090823" w:rsidP="00090823">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80BCA">
        <w:rPr>
          <w:rFonts w:eastAsia="Calibri" w:cs="Times New Roman"/>
          <w:b/>
          <w:szCs w:val="28"/>
          <w:lang w:val="en-US"/>
        </w:rPr>
        <w:t>1</w:t>
      </w:r>
      <w:r w:rsidRPr="001A01AF">
        <w:rPr>
          <w:rFonts w:eastAsia="Calibri" w:cs="Times New Roman"/>
          <w:szCs w:val="28"/>
          <w:lang w:val="en-US"/>
        </w:rPr>
        <w:t xml:space="preserve"> </w:t>
      </w:r>
      <w:r w:rsidRPr="001A01AF">
        <w:rPr>
          <w:rFonts w:eastAsia="Calibri" w:cs="Times New Roman"/>
          <w:szCs w:val="28"/>
          <w:lang w:val="ro-RO"/>
        </w:rPr>
        <w:t>alte dosare</w:t>
      </w:r>
      <w:r w:rsidRPr="001A01AF">
        <w:rPr>
          <w:rFonts w:eastAsia="Calibri" w:cs="Times New Roman"/>
          <w:szCs w:val="28"/>
          <w:lang w:val="en-US"/>
        </w:rPr>
        <w:t>.</w:t>
      </w:r>
    </w:p>
    <w:p w:rsidR="00090823" w:rsidRPr="001A01AF" w:rsidRDefault="00090823" w:rsidP="00090823">
      <w:pPr>
        <w:tabs>
          <w:tab w:val="left" w:pos="1536"/>
        </w:tabs>
        <w:jc w:val="both"/>
        <w:rPr>
          <w:rFonts w:eastAsia="Calibri" w:cs="Times New Roman"/>
          <w:color w:val="FF0000"/>
          <w:szCs w:val="28"/>
          <w:lang w:val="en-US"/>
        </w:rPr>
      </w:pPr>
    </w:p>
    <w:p w:rsidR="00E56026" w:rsidRDefault="00B37179" w:rsidP="00B37179">
      <w:pPr>
        <w:jc w:val="both"/>
        <w:rPr>
          <w:rFonts w:eastAsia="Calibri" w:cs="Times New Roman"/>
          <w:szCs w:val="28"/>
          <w:lang w:val="en-US"/>
        </w:rPr>
      </w:pPr>
      <w:r>
        <w:rPr>
          <w:rFonts w:eastAsia="Calibri" w:cs="Times New Roman"/>
          <w:szCs w:val="28"/>
          <w:lang w:val="en-US"/>
        </w:rPr>
        <w:tab/>
      </w:r>
      <w:r w:rsidR="00090823" w:rsidRPr="001A01AF">
        <w:rPr>
          <w:rFonts w:eastAsia="Calibri" w:cs="Times New Roman"/>
          <w:szCs w:val="28"/>
          <w:lang w:val="en-US"/>
        </w:rPr>
        <w:t xml:space="preserve">În perioada de raportare dl </w:t>
      </w:r>
      <w:r w:rsidR="00090823" w:rsidRPr="00F02A9E">
        <w:rPr>
          <w:rFonts w:eastAsia="Times New Roman" w:cs="Times New Roman"/>
          <w:szCs w:val="28"/>
          <w:lang w:val="ro-RO"/>
        </w:rPr>
        <w:t xml:space="preserve">Serghei Pilipenco </w:t>
      </w:r>
      <w:r w:rsidR="00090823" w:rsidRPr="001A01AF">
        <w:rPr>
          <w:rFonts w:eastAsia="Calibri" w:cs="Times New Roman"/>
          <w:szCs w:val="28"/>
          <w:lang w:val="en-US"/>
        </w:rPr>
        <w:t>a examinat total</w:t>
      </w:r>
      <w:r w:rsidR="00B31991">
        <w:rPr>
          <w:rFonts w:eastAsia="Calibri" w:cs="Times New Roman"/>
          <w:szCs w:val="28"/>
          <w:lang w:val="en-US"/>
        </w:rPr>
        <w:t xml:space="preserve"> </w:t>
      </w:r>
      <w:r w:rsidR="00E56026">
        <w:rPr>
          <w:rFonts w:eastAsia="Calibri" w:cs="Times New Roman"/>
          <w:b/>
          <w:szCs w:val="28"/>
          <w:lang w:val="en-US"/>
        </w:rPr>
        <w:t>198</w:t>
      </w:r>
      <w:r w:rsidR="00B31991">
        <w:rPr>
          <w:rFonts w:eastAsia="Calibri" w:cs="Times New Roman"/>
          <w:szCs w:val="28"/>
          <w:lang w:val="en-US"/>
        </w:rPr>
        <w:t xml:space="preserve"> </w:t>
      </w:r>
      <w:r w:rsidR="00090823" w:rsidRPr="001A01AF">
        <w:rPr>
          <w:rFonts w:eastAsia="Calibri" w:cs="Times New Roman"/>
          <w:szCs w:val="28"/>
          <w:lang w:val="ro-RO"/>
        </w:rPr>
        <w:t>dosare</w:t>
      </w:r>
      <w:r w:rsidR="00E56026" w:rsidRPr="00E56026">
        <w:rPr>
          <w:rFonts w:eastAsia="Calibri" w:cs="Times New Roman"/>
          <w:szCs w:val="28"/>
          <w:lang w:val="en-US"/>
        </w:rPr>
        <w:t>:</w:t>
      </w:r>
    </w:p>
    <w:p w:rsidR="00090823" w:rsidRPr="001A01AF" w:rsidRDefault="00090823" w:rsidP="00090823">
      <w:pPr>
        <w:tabs>
          <w:tab w:val="left" w:pos="1536"/>
        </w:tabs>
        <w:jc w:val="both"/>
        <w:rPr>
          <w:rFonts w:eastAsia="Calibri" w:cs="Times New Roman"/>
          <w:szCs w:val="28"/>
          <w:lang w:val="en-US"/>
        </w:rPr>
      </w:pPr>
      <w:r w:rsidRPr="001A01AF">
        <w:rPr>
          <w:rFonts w:eastAsia="Calibri" w:cs="Times New Roman"/>
          <w:szCs w:val="28"/>
          <w:lang w:val="en-US"/>
        </w:rPr>
        <w:tab/>
      </w:r>
      <w:r w:rsidR="003A3865">
        <w:rPr>
          <w:rFonts w:eastAsia="Calibri" w:cs="Times New Roman"/>
          <w:szCs w:val="28"/>
          <w:lang w:val="en-US"/>
        </w:rPr>
        <w:t xml:space="preserve">       </w:t>
      </w:r>
      <w:r w:rsidRPr="001A01AF">
        <w:rPr>
          <w:rFonts w:eastAsia="Calibri" w:cs="Times New Roman"/>
          <w:szCs w:val="28"/>
          <w:lang w:val="en-US"/>
        </w:rPr>
        <w:t xml:space="preserve">- </w:t>
      </w:r>
      <w:r w:rsidR="00E56026" w:rsidRPr="00E56026">
        <w:rPr>
          <w:rFonts w:eastAsia="Calibri" w:cs="Times New Roman"/>
          <w:b/>
          <w:szCs w:val="28"/>
          <w:lang w:val="en-US"/>
        </w:rPr>
        <w:t>3</w:t>
      </w:r>
      <w:r w:rsidR="00480BCA">
        <w:rPr>
          <w:rFonts w:eastAsia="Calibri" w:cs="Times New Roman"/>
          <w:b/>
          <w:szCs w:val="28"/>
          <w:lang w:val="en-US"/>
        </w:rPr>
        <w:t>9</w:t>
      </w:r>
      <w:r w:rsidRPr="001A01AF">
        <w:rPr>
          <w:rFonts w:eastAsia="Calibri" w:cs="Times New Roman"/>
          <w:szCs w:val="28"/>
          <w:lang w:val="en-US"/>
        </w:rPr>
        <w:t xml:space="preserve"> </w:t>
      </w:r>
      <w:r>
        <w:rPr>
          <w:rFonts w:eastAsia="Calibri" w:cs="Times New Roman"/>
          <w:szCs w:val="28"/>
          <w:lang w:val="ro-RO"/>
        </w:rPr>
        <w:t>dosare penale</w:t>
      </w:r>
      <w:r w:rsidRPr="001A01AF">
        <w:rPr>
          <w:rFonts w:eastAsia="Calibri" w:cs="Times New Roman"/>
          <w:szCs w:val="28"/>
          <w:lang w:val="en-US"/>
        </w:rPr>
        <w:t>;</w:t>
      </w:r>
    </w:p>
    <w:p w:rsidR="00E56026" w:rsidRPr="00E56026" w:rsidRDefault="00090823" w:rsidP="00090823">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w:t>
      </w:r>
      <w:r w:rsidRPr="001A01AF">
        <w:rPr>
          <w:rFonts w:eastAsia="Calibri" w:cs="Times New Roman"/>
          <w:b/>
          <w:szCs w:val="28"/>
          <w:lang w:val="en-US"/>
        </w:rPr>
        <w:t xml:space="preserve"> </w:t>
      </w:r>
      <w:r w:rsidR="00E56026" w:rsidRPr="00E56026">
        <w:rPr>
          <w:rFonts w:eastAsia="Calibri" w:cs="Times New Roman"/>
          <w:b/>
          <w:szCs w:val="28"/>
          <w:lang w:val="en-US"/>
        </w:rPr>
        <w:t>140</w:t>
      </w:r>
      <w:r w:rsidRPr="001A01AF">
        <w:rPr>
          <w:rFonts w:eastAsia="Calibri" w:cs="Times New Roman"/>
          <w:szCs w:val="28"/>
          <w:lang w:val="en-US"/>
        </w:rPr>
        <w:t xml:space="preserve"> </w:t>
      </w:r>
      <w:r w:rsidRPr="001A01AF">
        <w:rPr>
          <w:rFonts w:eastAsia="Calibri" w:cs="Times New Roman"/>
          <w:szCs w:val="28"/>
          <w:lang w:val="ro-RO"/>
        </w:rPr>
        <w:t>dosare civile</w:t>
      </w:r>
      <w:r w:rsidR="00E56026" w:rsidRPr="00E56026">
        <w:rPr>
          <w:rFonts w:eastAsia="Calibri" w:cs="Times New Roman"/>
          <w:szCs w:val="28"/>
          <w:lang w:val="en-US"/>
        </w:rPr>
        <w:t>;</w:t>
      </w:r>
    </w:p>
    <w:p w:rsidR="00090823" w:rsidRPr="001A01AF" w:rsidRDefault="00090823" w:rsidP="00090823">
      <w:pPr>
        <w:tabs>
          <w:tab w:val="left" w:pos="1536"/>
        </w:tabs>
        <w:jc w:val="both"/>
        <w:rPr>
          <w:rFonts w:eastAsia="Calibri" w:cs="Times New Roman"/>
          <w:szCs w:val="28"/>
          <w:lang w:val="en-US"/>
        </w:rPr>
      </w:pPr>
      <w:r w:rsidRPr="001A01AF">
        <w:rPr>
          <w:rFonts w:eastAsia="Calibri" w:cs="Times New Roman"/>
          <w:szCs w:val="28"/>
          <w:lang w:val="en-US"/>
        </w:rPr>
        <w:t xml:space="preserve">           </w:t>
      </w:r>
      <w:r w:rsidR="003A3865">
        <w:rPr>
          <w:rFonts w:eastAsia="Calibri" w:cs="Times New Roman"/>
          <w:szCs w:val="28"/>
          <w:lang w:val="en-US"/>
        </w:rPr>
        <w:t xml:space="preserve">  </w:t>
      </w:r>
      <w:r>
        <w:rPr>
          <w:rFonts w:eastAsia="Calibri" w:cs="Times New Roman"/>
          <w:szCs w:val="28"/>
          <w:lang w:val="en-US"/>
        </w:rPr>
        <w:t xml:space="preserve"> </w:t>
      </w:r>
      <w:r w:rsidR="00E56026" w:rsidRPr="003E3AF3">
        <w:rPr>
          <w:rFonts w:eastAsia="Calibri" w:cs="Times New Roman"/>
          <w:szCs w:val="28"/>
          <w:lang w:val="en-US"/>
        </w:rPr>
        <w:t xml:space="preserve">               </w:t>
      </w:r>
      <w:r w:rsidRPr="001A01AF">
        <w:rPr>
          <w:rFonts w:eastAsia="Calibri" w:cs="Times New Roman"/>
          <w:szCs w:val="28"/>
          <w:lang w:val="en-US"/>
        </w:rPr>
        <w:t xml:space="preserve">- </w:t>
      </w:r>
      <w:r w:rsidR="00E56026" w:rsidRPr="00E56026">
        <w:rPr>
          <w:rFonts w:eastAsia="Calibri" w:cs="Times New Roman"/>
          <w:b/>
          <w:szCs w:val="28"/>
          <w:lang w:val="en-US"/>
        </w:rPr>
        <w:t>18</w:t>
      </w:r>
      <w:r w:rsidRPr="001A01AF">
        <w:rPr>
          <w:rFonts w:eastAsia="Calibri" w:cs="Times New Roman"/>
          <w:b/>
          <w:szCs w:val="28"/>
          <w:lang w:val="en-US"/>
        </w:rPr>
        <w:t xml:space="preserve"> </w:t>
      </w:r>
      <w:r w:rsidRPr="001A01AF">
        <w:rPr>
          <w:rFonts w:eastAsia="Calibri" w:cs="Times New Roman"/>
          <w:szCs w:val="28"/>
          <w:lang w:val="ro-RO"/>
        </w:rPr>
        <w:t>dosare contravenționale</w:t>
      </w:r>
      <w:r w:rsidR="003A3865" w:rsidRPr="001A01AF">
        <w:rPr>
          <w:rFonts w:eastAsia="Calibri" w:cs="Times New Roman"/>
          <w:szCs w:val="28"/>
          <w:lang w:val="en-US"/>
        </w:rPr>
        <w:t>;</w:t>
      </w:r>
    </w:p>
    <w:p w:rsidR="00090823" w:rsidRDefault="00090823" w:rsidP="00090823">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480BCA">
        <w:rPr>
          <w:rFonts w:eastAsia="Calibri" w:cs="Times New Roman"/>
          <w:b/>
          <w:szCs w:val="28"/>
          <w:lang w:val="en-US"/>
        </w:rPr>
        <w:t>1</w:t>
      </w:r>
      <w:r w:rsidRPr="001A01AF">
        <w:rPr>
          <w:rFonts w:eastAsia="Calibri" w:cs="Times New Roman"/>
          <w:b/>
          <w:szCs w:val="28"/>
          <w:lang w:val="en-US"/>
        </w:rPr>
        <w:t xml:space="preserve"> </w:t>
      </w:r>
      <w:r w:rsidRPr="001A01AF">
        <w:rPr>
          <w:rFonts w:eastAsia="Calibri" w:cs="Times New Roman"/>
          <w:szCs w:val="28"/>
          <w:lang w:val="ro-RO"/>
        </w:rPr>
        <w:t>alte dosare</w:t>
      </w:r>
      <w:r w:rsidRPr="001A01AF">
        <w:rPr>
          <w:rFonts w:eastAsia="Calibri" w:cs="Times New Roman"/>
          <w:szCs w:val="28"/>
          <w:lang w:val="en-US"/>
        </w:rPr>
        <w:t>.</w:t>
      </w:r>
    </w:p>
    <w:p w:rsidR="003E3AF3" w:rsidRDefault="003E3AF3" w:rsidP="008F633B">
      <w:pPr>
        <w:tabs>
          <w:tab w:val="left" w:pos="1536"/>
        </w:tabs>
        <w:jc w:val="both"/>
        <w:rPr>
          <w:rFonts w:eastAsia="Calibri" w:cs="Times New Roman"/>
          <w:szCs w:val="28"/>
          <w:lang w:val="en-US"/>
        </w:rPr>
      </w:pPr>
    </w:p>
    <w:p w:rsidR="008F633B" w:rsidRPr="001A01AF" w:rsidRDefault="00B37179" w:rsidP="00B37179">
      <w:pPr>
        <w:jc w:val="both"/>
        <w:rPr>
          <w:rFonts w:eastAsia="Calibri" w:cs="Times New Roman"/>
          <w:szCs w:val="28"/>
          <w:lang w:val="en-US"/>
        </w:rPr>
      </w:pPr>
      <w:r>
        <w:rPr>
          <w:rFonts w:eastAsia="Calibri" w:cs="Times New Roman"/>
          <w:szCs w:val="28"/>
          <w:lang w:val="ro-RO"/>
        </w:rPr>
        <w:tab/>
      </w:r>
      <w:r w:rsidR="003E3AF3">
        <w:rPr>
          <w:rFonts w:eastAsia="Calibri" w:cs="Times New Roman"/>
          <w:szCs w:val="28"/>
          <w:lang w:val="ro-RO"/>
        </w:rPr>
        <w:t>Din dosare parvenite î</w:t>
      </w:r>
      <w:r w:rsidR="008F633B" w:rsidRPr="001A01AF">
        <w:rPr>
          <w:rFonts w:eastAsia="Calibri" w:cs="Times New Roman"/>
          <w:szCs w:val="28"/>
          <w:lang w:val="en-US"/>
        </w:rPr>
        <w:t xml:space="preserve">n perioada de raportare dl </w:t>
      </w:r>
      <w:r w:rsidR="008F633B" w:rsidRPr="00F02A9E">
        <w:rPr>
          <w:rFonts w:eastAsia="Times New Roman" w:cs="Times New Roman"/>
          <w:szCs w:val="28"/>
          <w:lang w:val="ro-RO"/>
        </w:rPr>
        <w:t xml:space="preserve">Serghei Pilipenco </w:t>
      </w:r>
      <w:r w:rsidR="008F633B" w:rsidRPr="00835D5D">
        <w:rPr>
          <w:rFonts w:eastAsia="Calibri" w:cs="Times New Roman"/>
          <w:b/>
          <w:szCs w:val="28"/>
          <w:lang w:val="ro-RO"/>
        </w:rPr>
        <w:t xml:space="preserve">329 </w:t>
      </w:r>
      <w:r w:rsidR="008F633B">
        <w:rPr>
          <w:rFonts w:eastAsia="Calibri" w:cs="Times New Roman"/>
          <w:szCs w:val="28"/>
          <w:lang w:val="ro-RO"/>
        </w:rPr>
        <w:t xml:space="preserve">dosare au fost expediate în alt </w:t>
      </w:r>
      <w:r w:rsidR="00D14BCA">
        <w:rPr>
          <w:rFonts w:eastAsia="Calibri" w:cs="Times New Roman"/>
          <w:szCs w:val="28"/>
          <w:lang w:val="ro-RO"/>
        </w:rPr>
        <w:t>sediul</w:t>
      </w:r>
      <w:r w:rsidR="008F633B">
        <w:rPr>
          <w:rFonts w:eastAsia="Calibri" w:cs="Times New Roman"/>
          <w:szCs w:val="28"/>
          <w:lang w:val="ro-RO"/>
        </w:rPr>
        <w:t xml:space="preserve"> </w:t>
      </w:r>
      <w:r w:rsidR="008F633B" w:rsidRPr="001A01AF">
        <w:rPr>
          <w:rFonts w:eastAsia="Calibri" w:cs="Times New Roman"/>
          <w:szCs w:val="28"/>
          <w:lang w:val="en-US"/>
        </w:rPr>
        <w:t xml:space="preserve">: </w:t>
      </w:r>
    </w:p>
    <w:p w:rsidR="008F633B" w:rsidRPr="001A01AF" w:rsidRDefault="008F633B" w:rsidP="008F633B">
      <w:pPr>
        <w:tabs>
          <w:tab w:val="left" w:pos="1536"/>
        </w:tabs>
        <w:jc w:val="both"/>
        <w:rPr>
          <w:rFonts w:eastAsia="Calibri" w:cs="Times New Roman"/>
          <w:szCs w:val="28"/>
          <w:lang w:val="en-US"/>
        </w:rPr>
      </w:pPr>
      <w:r w:rsidRPr="001A01AF">
        <w:rPr>
          <w:rFonts w:eastAsia="Calibri" w:cs="Times New Roman"/>
          <w:szCs w:val="28"/>
          <w:lang w:val="en-US"/>
        </w:rPr>
        <w:tab/>
      </w:r>
      <w:r>
        <w:rPr>
          <w:rFonts w:eastAsia="Calibri" w:cs="Times New Roman"/>
          <w:szCs w:val="28"/>
          <w:lang w:val="en-US"/>
        </w:rPr>
        <w:t xml:space="preserve">       </w:t>
      </w:r>
      <w:r w:rsidRPr="001A01AF">
        <w:rPr>
          <w:rFonts w:eastAsia="Calibri" w:cs="Times New Roman"/>
          <w:szCs w:val="28"/>
          <w:lang w:val="en-US"/>
        </w:rPr>
        <w:t xml:space="preserve">- </w:t>
      </w:r>
      <w:r w:rsidR="005630B4">
        <w:rPr>
          <w:rFonts w:eastAsia="Calibri" w:cs="Times New Roman"/>
          <w:b/>
          <w:szCs w:val="28"/>
          <w:lang w:val="en-US"/>
        </w:rPr>
        <w:t>60</w:t>
      </w:r>
      <w:r w:rsidRPr="001A01AF">
        <w:rPr>
          <w:rFonts w:eastAsia="Calibri" w:cs="Times New Roman"/>
          <w:szCs w:val="28"/>
          <w:lang w:val="en-US"/>
        </w:rPr>
        <w:t xml:space="preserve"> </w:t>
      </w:r>
      <w:r>
        <w:rPr>
          <w:rFonts w:eastAsia="Calibri" w:cs="Times New Roman"/>
          <w:szCs w:val="28"/>
          <w:lang w:val="ro-RO"/>
        </w:rPr>
        <w:t>dosare penale</w:t>
      </w:r>
      <w:r w:rsidRPr="001A01AF">
        <w:rPr>
          <w:rFonts w:eastAsia="Calibri" w:cs="Times New Roman"/>
          <w:szCs w:val="28"/>
          <w:lang w:val="en-US"/>
        </w:rPr>
        <w:t>;</w:t>
      </w:r>
    </w:p>
    <w:p w:rsidR="008F633B" w:rsidRPr="004E64B8" w:rsidRDefault="008F633B" w:rsidP="008F633B">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w:t>
      </w:r>
      <w:r w:rsidRPr="001A01AF">
        <w:rPr>
          <w:rFonts w:eastAsia="Calibri" w:cs="Times New Roman"/>
          <w:b/>
          <w:szCs w:val="28"/>
          <w:lang w:val="en-US"/>
        </w:rPr>
        <w:t xml:space="preserve"> </w:t>
      </w:r>
      <w:r w:rsidR="005630B4">
        <w:rPr>
          <w:rFonts w:eastAsia="Calibri" w:cs="Times New Roman"/>
          <w:b/>
          <w:szCs w:val="28"/>
          <w:lang w:val="en-US"/>
        </w:rPr>
        <w:t>243</w:t>
      </w:r>
      <w:r w:rsidRPr="001A01AF">
        <w:rPr>
          <w:rFonts w:eastAsia="Calibri" w:cs="Times New Roman"/>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8F633B" w:rsidRPr="001A01AF" w:rsidRDefault="008F633B" w:rsidP="008F633B">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005630B4">
        <w:rPr>
          <w:rFonts w:eastAsia="Calibri" w:cs="Times New Roman"/>
          <w:szCs w:val="28"/>
          <w:lang w:val="en-US"/>
        </w:rPr>
        <w:t xml:space="preserve">               </w:t>
      </w:r>
      <w:r w:rsidRPr="001A01AF">
        <w:rPr>
          <w:rFonts w:eastAsia="Calibri" w:cs="Times New Roman"/>
          <w:szCs w:val="28"/>
          <w:lang w:val="en-US"/>
        </w:rPr>
        <w:t xml:space="preserve">- </w:t>
      </w:r>
      <w:r w:rsidR="005630B4">
        <w:rPr>
          <w:rFonts w:eastAsia="Calibri" w:cs="Times New Roman"/>
          <w:b/>
          <w:szCs w:val="28"/>
          <w:lang w:val="en-US"/>
        </w:rPr>
        <w:t>26</w:t>
      </w:r>
      <w:r w:rsidRPr="001A01AF">
        <w:rPr>
          <w:rFonts w:eastAsia="Calibri" w:cs="Times New Roman"/>
          <w:b/>
          <w:szCs w:val="28"/>
          <w:lang w:val="en-US"/>
        </w:rPr>
        <w:t xml:space="preserve"> </w:t>
      </w:r>
      <w:r w:rsidRPr="001A01AF">
        <w:rPr>
          <w:rFonts w:eastAsia="Calibri" w:cs="Times New Roman"/>
          <w:szCs w:val="28"/>
          <w:lang w:val="ro-RO"/>
        </w:rPr>
        <w:t>dosare contravenționale</w:t>
      </w:r>
      <w:r w:rsidR="005630B4">
        <w:rPr>
          <w:rFonts w:eastAsia="Calibri" w:cs="Times New Roman"/>
          <w:szCs w:val="28"/>
          <w:lang w:val="en-US"/>
        </w:rPr>
        <w:t>.</w:t>
      </w:r>
    </w:p>
    <w:p w:rsidR="00090823" w:rsidRPr="005630B4" w:rsidRDefault="008F633B" w:rsidP="00090823">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 xml:space="preserve"> </w:t>
      </w:r>
    </w:p>
    <w:p w:rsidR="00090823" w:rsidRPr="001A01AF" w:rsidRDefault="00B37179" w:rsidP="00B37179">
      <w:pPr>
        <w:jc w:val="both"/>
        <w:rPr>
          <w:rFonts w:eastAsia="Calibri" w:cs="Times New Roman"/>
          <w:szCs w:val="28"/>
          <w:lang w:val="en-US"/>
        </w:rPr>
      </w:pPr>
      <w:r>
        <w:rPr>
          <w:rFonts w:eastAsia="Calibri" w:cs="Times New Roman"/>
          <w:szCs w:val="28"/>
          <w:lang w:val="en-US"/>
        </w:rPr>
        <w:tab/>
      </w:r>
      <w:r w:rsidR="00090823" w:rsidRPr="001A01AF">
        <w:rPr>
          <w:rFonts w:eastAsia="Calibri" w:cs="Times New Roman"/>
          <w:szCs w:val="28"/>
          <w:lang w:val="en-US"/>
        </w:rPr>
        <w:t xml:space="preserve">Restanța dosarelor pentru sfîrșitul perioadei de raportare total </w:t>
      </w:r>
      <w:r w:rsidR="00480BCA">
        <w:rPr>
          <w:rFonts w:eastAsia="Calibri" w:cs="Times New Roman"/>
          <w:b/>
          <w:szCs w:val="28"/>
          <w:lang w:val="en-US"/>
        </w:rPr>
        <w:t>0</w:t>
      </w:r>
      <w:r w:rsidR="00860AD8">
        <w:rPr>
          <w:rFonts w:eastAsia="Calibri" w:cs="Times New Roman"/>
          <w:szCs w:val="28"/>
          <w:lang w:val="en-US"/>
        </w:rPr>
        <w:t xml:space="preserve"> </w:t>
      </w:r>
      <w:r w:rsidR="00090823" w:rsidRPr="001A01AF">
        <w:rPr>
          <w:rFonts w:eastAsia="Calibri" w:cs="Times New Roman"/>
          <w:szCs w:val="28"/>
          <w:lang w:val="ro-RO"/>
        </w:rPr>
        <w:t>dosare</w:t>
      </w:r>
      <w:r w:rsidR="00480BCA">
        <w:rPr>
          <w:rFonts w:eastAsia="Calibri" w:cs="Times New Roman"/>
          <w:szCs w:val="28"/>
          <w:lang w:val="ro-RO"/>
        </w:rPr>
        <w:t>.</w:t>
      </w:r>
      <w:r w:rsidR="00090823" w:rsidRPr="001A01AF">
        <w:rPr>
          <w:rFonts w:eastAsia="Calibri" w:cs="Times New Roman"/>
          <w:szCs w:val="28"/>
          <w:lang w:val="en-US"/>
        </w:rPr>
        <w:t xml:space="preserve"> </w:t>
      </w:r>
    </w:p>
    <w:p w:rsidR="00090823" w:rsidRPr="001A01AF" w:rsidRDefault="00090823" w:rsidP="00480BCA">
      <w:pPr>
        <w:tabs>
          <w:tab w:val="left" w:pos="1536"/>
        </w:tabs>
        <w:jc w:val="both"/>
        <w:rPr>
          <w:rFonts w:eastAsia="Times New Roman" w:cs="Times New Roman"/>
          <w:color w:val="FF0000"/>
          <w:szCs w:val="28"/>
          <w:lang w:val="en-US" w:eastAsia="ru-RU"/>
        </w:rPr>
      </w:pPr>
      <w:r w:rsidRPr="001A01AF">
        <w:rPr>
          <w:rFonts w:eastAsia="Calibri" w:cs="Times New Roman"/>
          <w:szCs w:val="28"/>
          <w:lang w:val="en-US"/>
        </w:rPr>
        <w:tab/>
      </w:r>
      <w:r w:rsidRPr="001A01AF">
        <w:rPr>
          <w:rFonts w:eastAsia="Calibri" w:cs="Times New Roman"/>
          <w:szCs w:val="28"/>
          <w:lang w:val="en-US"/>
        </w:rPr>
        <w:tab/>
      </w:r>
      <w:r>
        <w:rPr>
          <w:rFonts w:eastAsia="Calibri" w:cs="Times New Roman"/>
          <w:szCs w:val="28"/>
          <w:lang w:val="en-US"/>
        </w:rPr>
        <w:tab/>
      </w:r>
      <w:r w:rsidRPr="001A01AF">
        <w:rPr>
          <w:rFonts w:eastAsia="Calibri" w:cs="Times New Roman"/>
          <w:szCs w:val="28"/>
          <w:lang w:val="en-US"/>
        </w:rPr>
        <w:t xml:space="preserve"> </w:t>
      </w:r>
    </w:p>
    <w:p w:rsidR="00090823" w:rsidRPr="00E40E38" w:rsidRDefault="00090823" w:rsidP="00D14BCA">
      <w:pPr>
        <w:ind w:firstLine="708"/>
        <w:rPr>
          <w:rFonts w:eastAsia="Times New Roman" w:cs="Times New Roman"/>
          <w:szCs w:val="28"/>
          <w:lang w:val="en-US" w:eastAsia="ru-RU"/>
        </w:rPr>
      </w:pPr>
      <w:r w:rsidRPr="001A01AF">
        <w:rPr>
          <w:rFonts w:eastAsia="Calibri" w:cs="Times New Roman"/>
          <w:szCs w:val="28"/>
          <w:lang w:val="en-US"/>
        </w:rPr>
        <w:t xml:space="preserve">În perioada de raportare </w:t>
      </w:r>
      <w:r w:rsidRPr="001A01AF">
        <w:rPr>
          <w:rFonts w:eastAsia="Times New Roman" w:cs="Times New Roman"/>
          <w:szCs w:val="28"/>
          <w:lang w:val="en-US" w:eastAsia="ru-RU"/>
        </w:rPr>
        <w:t xml:space="preserve">au fost </w:t>
      </w:r>
      <w:r w:rsidRPr="00E40E38">
        <w:rPr>
          <w:rFonts w:eastAsia="Times New Roman" w:cs="Times New Roman"/>
          <w:szCs w:val="28"/>
          <w:lang w:val="en-US" w:eastAsia="ru-RU"/>
        </w:rPr>
        <w:t xml:space="preserve">contestate </w:t>
      </w:r>
      <w:r w:rsidR="00480BCA">
        <w:rPr>
          <w:rFonts w:eastAsia="Times New Roman" w:cs="Times New Roman"/>
          <w:b/>
          <w:szCs w:val="28"/>
          <w:lang w:val="en-US" w:eastAsia="ru-RU"/>
        </w:rPr>
        <w:t>33</w:t>
      </w:r>
      <w:r w:rsidRPr="00E40E38">
        <w:rPr>
          <w:rFonts w:eastAsia="Times New Roman" w:cs="Times New Roman"/>
          <w:b/>
          <w:szCs w:val="28"/>
          <w:lang w:val="ro-RO" w:eastAsia="ru-RU"/>
        </w:rPr>
        <w:t xml:space="preserve"> </w:t>
      </w:r>
      <w:r w:rsidRPr="00E40E38">
        <w:rPr>
          <w:rFonts w:eastAsia="Times New Roman" w:cs="Times New Roman"/>
          <w:szCs w:val="28"/>
          <w:lang w:val="en-US" w:eastAsia="ru-RU"/>
        </w:rPr>
        <w:t xml:space="preserve">hotărîri din care: </w:t>
      </w:r>
    </w:p>
    <w:p w:rsidR="00090823" w:rsidRPr="00E40E38" w:rsidRDefault="00090823" w:rsidP="00090823">
      <w:pPr>
        <w:rPr>
          <w:rFonts w:eastAsia="Times New Roman" w:cs="Times New Roman"/>
          <w:szCs w:val="28"/>
          <w:lang w:val="en-US" w:eastAsia="ru-RU"/>
        </w:rPr>
      </w:pPr>
      <w:r w:rsidRPr="00E40E38">
        <w:rPr>
          <w:rFonts w:eastAsia="Times New Roman" w:cs="Times New Roman"/>
          <w:szCs w:val="28"/>
          <w:lang w:val="en-US" w:eastAsia="ru-RU"/>
        </w:rPr>
        <w:t xml:space="preserve">    </w:t>
      </w:r>
      <w:r w:rsidRPr="00E40E38">
        <w:rPr>
          <w:rFonts w:eastAsia="Times New Roman" w:cs="Times New Roman"/>
          <w:szCs w:val="28"/>
          <w:lang w:val="en-US" w:eastAsia="ru-RU"/>
        </w:rPr>
        <w:tab/>
      </w:r>
      <w:r w:rsidRPr="00E40E38">
        <w:rPr>
          <w:rFonts w:eastAsia="Times New Roman" w:cs="Times New Roman"/>
          <w:szCs w:val="28"/>
          <w:lang w:val="en-US" w:eastAsia="ru-RU"/>
        </w:rPr>
        <w:tab/>
      </w:r>
      <w:r w:rsidRPr="00E40E38">
        <w:rPr>
          <w:rFonts w:eastAsia="Times New Roman" w:cs="Times New Roman"/>
          <w:szCs w:val="28"/>
          <w:lang w:val="en-US" w:eastAsia="ru-RU"/>
        </w:rPr>
        <w:tab/>
      </w:r>
      <w:r w:rsidRPr="00E40E38">
        <w:rPr>
          <w:rFonts w:eastAsia="Times New Roman" w:cs="Times New Roman"/>
          <w:szCs w:val="28"/>
          <w:lang w:val="en-US" w:eastAsia="ru-RU"/>
        </w:rPr>
        <w:tab/>
      </w:r>
      <w:r w:rsidRPr="00E40E38">
        <w:rPr>
          <w:rFonts w:eastAsia="Times New Roman" w:cs="Times New Roman"/>
          <w:szCs w:val="28"/>
          <w:lang w:val="en-US" w:eastAsia="ru-RU"/>
        </w:rPr>
        <w:tab/>
        <w:t xml:space="preserve">- </w:t>
      </w:r>
      <w:r w:rsidR="00480BCA">
        <w:rPr>
          <w:rFonts w:eastAsia="Times New Roman" w:cs="Times New Roman"/>
          <w:szCs w:val="28"/>
          <w:lang w:val="en-US" w:eastAsia="ru-RU"/>
        </w:rPr>
        <w:t>7</w:t>
      </w:r>
      <w:r w:rsidRPr="00E40E38">
        <w:rPr>
          <w:rFonts w:eastAsia="Times New Roman" w:cs="Times New Roman"/>
          <w:szCs w:val="28"/>
          <w:lang w:val="en-US" w:eastAsia="ru-RU"/>
        </w:rPr>
        <w:t xml:space="preserve"> </w:t>
      </w:r>
      <w:r w:rsidRPr="00E40E38">
        <w:rPr>
          <w:rFonts w:eastAsia="Times New Roman" w:cs="Times New Roman"/>
          <w:szCs w:val="28"/>
          <w:lang w:val="ro-RO" w:eastAsia="ru-RU"/>
        </w:rPr>
        <w:t>casate</w:t>
      </w:r>
      <w:r w:rsidRPr="00E40E38">
        <w:rPr>
          <w:rFonts w:eastAsia="Times New Roman" w:cs="Times New Roman"/>
          <w:szCs w:val="28"/>
          <w:lang w:val="en-US" w:eastAsia="ru-RU"/>
        </w:rPr>
        <w:t xml:space="preserve"> </w:t>
      </w:r>
    </w:p>
    <w:p w:rsidR="00090823" w:rsidRPr="00E40E38" w:rsidRDefault="00090823" w:rsidP="00090823">
      <w:pPr>
        <w:rPr>
          <w:rFonts w:eastAsia="Times New Roman" w:cs="Times New Roman"/>
          <w:szCs w:val="28"/>
          <w:lang w:val="en-US" w:eastAsia="ru-RU"/>
        </w:rPr>
      </w:pPr>
      <w:r w:rsidRPr="00E40E38">
        <w:rPr>
          <w:rFonts w:eastAsia="Times New Roman" w:cs="Times New Roman"/>
          <w:szCs w:val="28"/>
          <w:lang w:val="en-US" w:eastAsia="ru-RU"/>
        </w:rPr>
        <w:t xml:space="preserve">                                                  -</w:t>
      </w:r>
      <w:r w:rsidRPr="00E40E38">
        <w:rPr>
          <w:rFonts w:eastAsia="Times New Roman" w:cs="Times New Roman"/>
          <w:szCs w:val="28"/>
          <w:lang w:val="ro-RO" w:eastAsia="ru-RU"/>
        </w:rPr>
        <w:t xml:space="preserve"> </w:t>
      </w:r>
      <w:r w:rsidR="00480BCA">
        <w:rPr>
          <w:rFonts w:eastAsia="Times New Roman" w:cs="Times New Roman"/>
          <w:szCs w:val="28"/>
          <w:lang w:val="ro-RO" w:eastAsia="ru-RU"/>
        </w:rPr>
        <w:t>1</w:t>
      </w:r>
      <w:r w:rsidRPr="00E40E38">
        <w:rPr>
          <w:rFonts w:eastAsia="Times New Roman" w:cs="Times New Roman"/>
          <w:szCs w:val="28"/>
          <w:lang w:val="en-US" w:eastAsia="ru-RU"/>
        </w:rPr>
        <w:t xml:space="preserve"> </w:t>
      </w:r>
      <w:r w:rsidRPr="00E40E38">
        <w:rPr>
          <w:rFonts w:eastAsia="Times New Roman" w:cs="Times New Roman"/>
          <w:szCs w:val="28"/>
          <w:lang w:val="ro-RO" w:eastAsia="ru-RU"/>
        </w:rPr>
        <w:t>dosar modificate</w:t>
      </w:r>
      <w:r w:rsidRPr="00E40E38">
        <w:rPr>
          <w:rFonts w:eastAsia="Times New Roman" w:cs="Times New Roman"/>
          <w:szCs w:val="28"/>
          <w:lang w:val="en-US" w:eastAsia="ru-RU"/>
        </w:rPr>
        <w:t xml:space="preserve"> </w:t>
      </w:r>
    </w:p>
    <w:p w:rsidR="00090823" w:rsidRPr="009F1921" w:rsidRDefault="00090823" w:rsidP="00090823">
      <w:pPr>
        <w:rPr>
          <w:rFonts w:eastAsia="Times New Roman" w:cs="Times New Roman"/>
          <w:szCs w:val="28"/>
          <w:lang w:val="en-US" w:eastAsia="ru-RU"/>
        </w:rPr>
      </w:pPr>
      <w:r w:rsidRPr="00E40E38">
        <w:rPr>
          <w:rFonts w:eastAsia="Times New Roman" w:cs="Times New Roman"/>
          <w:szCs w:val="28"/>
          <w:lang w:val="en-US" w:eastAsia="ru-RU"/>
        </w:rPr>
        <w:t xml:space="preserve">                                                 </w:t>
      </w:r>
      <w:r w:rsidRPr="00E40E38">
        <w:rPr>
          <w:rFonts w:eastAsia="Times New Roman" w:cs="Times New Roman"/>
          <w:szCs w:val="28"/>
          <w:lang w:val="ro-RO" w:eastAsia="ru-RU"/>
        </w:rPr>
        <w:t xml:space="preserve"> </w:t>
      </w:r>
      <w:r w:rsidRPr="00E40E38">
        <w:rPr>
          <w:rFonts w:eastAsia="Times New Roman" w:cs="Times New Roman"/>
          <w:szCs w:val="28"/>
          <w:lang w:val="en-US" w:eastAsia="ru-RU"/>
        </w:rPr>
        <w:t>-</w:t>
      </w:r>
      <w:r w:rsidRPr="00E40E38">
        <w:rPr>
          <w:rFonts w:eastAsia="Times New Roman" w:cs="Times New Roman"/>
          <w:szCs w:val="28"/>
          <w:lang w:val="ro-RO" w:eastAsia="ru-RU"/>
        </w:rPr>
        <w:t xml:space="preserve"> </w:t>
      </w:r>
      <w:r w:rsidR="00480BCA">
        <w:rPr>
          <w:rFonts w:eastAsia="Times New Roman" w:cs="Times New Roman"/>
          <w:b/>
          <w:szCs w:val="28"/>
          <w:lang w:val="en-US" w:eastAsia="ru-RU"/>
        </w:rPr>
        <w:t>21</w:t>
      </w:r>
      <w:r w:rsidRPr="00E40E38">
        <w:rPr>
          <w:rFonts w:eastAsia="Times New Roman" w:cs="Times New Roman"/>
          <w:b/>
          <w:szCs w:val="28"/>
          <w:lang w:val="en-US" w:eastAsia="ru-RU"/>
        </w:rPr>
        <w:t xml:space="preserve"> </w:t>
      </w:r>
      <w:r w:rsidRPr="00E40E38">
        <w:rPr>
          <w:rFonts w:eastAsia="Times New Roman" w:cs="Times New Roman"/>
          <w:szCs w:val="28"/>
          <w:lang w:val="ro-RO" w:eastAsia="ru-RU"/>
        </w:rPr>
        <w:t>dosare fără</w:t>
      </w:r>
      <w:r w:rsidRPr="001A01AF">
        <w:rPr>
          <w:rFonts w:eastAsia="Times New Roman" w:cs="Times New Roman"/>
          <w:szCs w:val="28"/>
          <w:lang w:val="ro-RO" w:eastAsia="ru-RU"/>
        </w:rPr>
        <w:t xml:space="preserve"> modificări</w:t>
      </w:r>
    </w:p>
    <w:p w:rsidR="00090823" w:rsidRDefault="00090823" w:rsidP="00090823">
      <w:pPr>
        <w:rPr>
          <w:rFonts w:eastAsia="Times New Roman" w:cs="Times New Roman"/>
          <w:sz w:val="20"/>
          <w:szCs w:val="24"/>
          <w:lang w:val="en-US" w:eastAsia="ru-RU"/>
        </w:rPr>
      </w:pPr>
      <w:r w:rsidRPr="007D46F0">
        <w:rPr>
          <w:rFonts w:eastAsia="Times New Roman" w:cs="Times New Roman"/>
          <w:sz w:val="20"/>
          <w:szCs w:val="24"/>
          <w:lang w:val="en-US" w:eastAsia="ru-RU"/>
        </w:rPr>
        <w:t xml:space="preserve">                                          </w:t>
      </w:r>
    </w:p>
    <w:p w:rsidR="00090823" w:rsidRPr="006B2B18" w:rsidRDefault="00090823" w:rsidP="00090823">
      <w:pPr>
        <w:rPr>
          <w:rFonts w:eastAsia="Times New Roman" w:cs="Times New Roman"/>
          <w:sz w:val="20"/>
          <w:szCs w:val="24"/>
          <w:lang w:val="en-US" w:eastAsia="ru-RU"/>
        </w:rPr>
      </w:pPr>
      <w:r w:rsidRPr="007D46F0">
        <w:rPr>
          <w:rFonts w:eastAsia="Times New Roman" w:cs="Times New Roman"/>
          <w:sz w:val="20"/>
          <w:szCs w:val="24"/>
          <w:lang w:val="en-US" w:eastAsia="ru-RU"/>
        </w:rPr>
        <w:t xml:space="preserve"> </w:t>
      </w:r>
    </w:p>
    <w:p w:rsidR="008914DB" w:rsidRDefault="008914DB" w:rsidP="00090823">
      <w:pPr>
        <w:rPr>
          <w:rFonts w:eastAsia="Times New Roman" w:cs="Times New Roman"/>
          <w:b/>
          <w:szCs w:val="28"/>
          <w:lang w:val="en-US" w:eastAsia="ru-RU"/>
        </w:rPr>
      </w:pPr>
    </w:p>
    <w:p w:rsidR="00480BCA" w:rsidRPr="006B2B18" w:rsidRDefault="00480BCA" w:rsidP="00090823">
      <w:pPr>
        <w:rPr>
          <w:rFonts w:eastAsia="Times New Roman" w:cs="Times New Roman"/>
          <w:b/>
          <w:szCs w:val="28"/>
          <w:lang w:val="en-US" w:eastAsia="ru-RU"/>
        </w:rPr>
      </w:pPr>
    </w:p>
    <w:p w:rsidR="0095124A" w:rsidRDefault="0095124A" w:rsidP="00090823">
      <w:pPr>
        <w:rPr>
          <w:rFonts w:eastAsia="Times New Roman" w:cs="Times New Roman"/>
          <w:b/>
          <w:szCs w:val="28"/>
          <w:lang w:val="en-US" w:eastAsia="ru-RU"/>
        </w:rPr>
      </w:pPr>
    </w:p>
    <w:p w:rsidR="0095124A" w:rsidRPr="0095124A" w:rsidRDefault="0095124A" w:rsidP="00090823">
      <w:pPr>
        <w:rPr>
          <w:rFonts w:eastAsia="Times New Roman" w:cs="Times New Roman"/>
          <w:b/>
          <w:szCs w:val="28"/>
          <w:lang w:val="en-US" w:eastAsia="ru-RU"/>
        </w:rPr>
      </w:pPr>
    </w:p>
    <w:p w:rsidR="00090823" w:rsidRPr="007D46F0" w:rsidRDefault="00090823" w:rsidP="00090823">
      <w:pPr>
        <w:spacing w:line="276" w:lineRule="auto"/>
        <w:jc w:val="center"/>
        <w:rPr>
          <w:rFonts w:eastAsia="Times New Roman" w:cs="Times New Roman"/>
          <w:b/>
          <w:szCs w:val="28"/>
          <w:lang w:val="ro-RO" w:eastAsia="ru-RU"/>
        </w:rPr>
      </w:pPr>
      <w:r w:rsidRPr="007D46F0">
        <w:rPr>
          <w:rFonts w:eastAsia="Times New Roman" w:cs="Times New Roman"/>
          <w:b/>
          <w:szCs w:val="28"/>
          <w:lang w:val="ro-RO" w:eastAsia="ru-RU"/>
        </w:rPr>
        <w:t>Raport despre lucrul profilactic judecătorului</w:t>
      </w:r>
    </w:p>
    <w:p w:rsidR="00090823" w:rsidRPr="007D46F0" w:rsidRDefault="00090823" w:rsidP="00090823">
      <w:pPr>
        <w:spacing w:line="276" w:lineRule="auto"/>
        <w:jc w:val="center"/>
        <w:rPr>
          <w:rFonts w:eastAsia="Times New Roman" w:cs="Times New Roman"/>
          <w:b/>
          <w:szCs w:val="28"/>
          <w:lang w:val="en-US" w:eastAsia="ru-RU"/>
        </w:rPr>
      </w:pPr>
      <w:r w:rsidRPr="00090823">
        <w:rPr>
          <w:rFonts w:eastAsia="Times New Roman" w:cs="Times New Roman"/>
          <w:b/>
          <w:szCs w:val="28"/>
          <w:lang w:val="ro-RO"/>
        </w:rPr>
        <w:t>SERGHEI PILIPENCO</w:t>
      </w:r>
      <w:r w:rsidRPr="00F02A9E">
        <w:rPr>
          <w:rFonts w:eastAsia="Times New Roman" w:cs="Times New Roman"/>
          <w:szCs w:val="28"/>
          <w:lang w:val="ro-RO"/>
        </w:rPr>
        <w:t xml:space="preserve"> </w:t>
      </w:r>
      <w:r w:rsidRPr="007D46F0">
        <w:rPr>
          <w:rFonts w:eastAsia="Times New Roman" w:cs="Times New Roman"/>
          <w:b/>
          <w:szCs w:val="28"/>
          <w:lang w:val="ro-RO" w:eastAsia="ru-RU"/>
        </w:rPr>
        <w:t xml:space="preserve">pentru perioada de </w:t>
      </w:r>
      <w:r w:rsidR="00D55399" w:rsidRPr="00D55399">
        <w:rPr>
          <w:rFonts w:eastAsia="Times New Roman" w:cs="Times New Roman"/>
          <w:b/>
          <w:szCs w:val="28"/>
          <w:lang w:val="en-US" w:eastAsia="ru-RU"/>
        </w:rPr>
        <w:t>9</w:t>
      </w:r>
      <w:r w:rsidRPr="007D46F0">
        <w:rPr>
          <w:rFonts w:eastAsia="Times New Roman" w:cs="Times New Roman"/>
          <w:b/>
          <w:szCs w:val="28"/>
          <w:lang w:val="ro-RO" w:eastAsia="ru-RU"/>
        </w:rPr>
        <w:t xml:space="preserve"> luni a anului 201</w:t>
      </w:r>
      <w:r>
        <w:rPr>
          <w:rFonts w:eastAsia="Times New Roman" w:cs="Times New Roman"/>
          <w:b/>
          <w:szCs w:val="28"/>
          <w:lang w:val="en-US" w:eastAsia="ru-RU"/>
        </w:rPr>
        <w:t>8</w:t>
      </w:r>
    </w:p>
    <w:p w:rsidR="00090823" w:rsidRPr="007D46F0" w:rsidRDefault="00090823" w:rsidP="00090823">
      <w:pPr>
        <w:spacing w:line="276" w:lineRule="auto"/>
        <w:rPr>
          <w:rFonts w:eastAsia="Times New Roman" w:cs="Times New Roman"/>
          <w:b/>
          <w:sz w:val="32"/>
          <w:szCs w:val="32"/>
          <w:lang w:val="en-US" w:eastAsia="ru-RU"/>
        </w:rPr>
      </w:pPr>
    </w:p>
    <w:tbl>
      <w:tblPr>
        <w:tblpPr w:leftFromText="180" w:rightFromText="180" w:vertAnchor="text" w:horzAnchor="margin" w:tblpXSpec="center" w:tblpY="32"/>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08"/>
        <w:gridCol w:w="754"/>
        <w:gridCol w:w="709"/>
        <w:gridCol w:w="850"/>
        <w:gridCol w:w="596"/>
        <w:gridCol w:w="567"/>
        <w:gridCol w:w="567"/>
        <w:gridCol w:w="567"/>
        <w:gridCol w:w="538"/>
        <w:gridCol w:w="596"/>
        <w:gridCol w:w="709"/>
        <w:gridCol w:w="709"/>
        <w:gridCol w:w="635"/>
        <w:gridCol w:w="425"/>
        <w:gridCol w:w="709"/>
        <w:gridCol w:w="567"/>
      </w:tblGrid>
      <w:tr w:rsidR="0006459E" w:rsidRPr="007D23A4" w:rsidTr="00AF040A">
        <w:trPr>
          <w:cantSplit/>
          <w:trHeight w:val="368"/>
        </w:trPr>
        <w:tc>
          <w:tcPr>
            <w:tcW w:w="1056" w:type="dxa"/>
            <w:vMerge w:val="restart"/>
            <w:tcBorders>
              <w:top w:val="single" w:sz="4" w:space="0" w:color="auto"/>
              <w:left w:val="single" w:sz="4" w:space="0" w:color="auto"/>
              <w:bottom w:val="single" w:sz="4" w:space="0" w:color="auto"/>
              <w:right w:val="single" w:sz="4" w:space="0" w:color="auto"/>
            </w:tcBorders>
            <w:hideMark/>
          </w:tcPr>
          <w:p w:rsidR="0006459E" w:rsidRPr="007D23A4" w:rsidRDefault="0006459E" w:rsidP="0006459E">
            <w:pPr>
              <w:widowControl w:val="0"/>
              <w:autoSpaceDE w:val="0"/>
              <w:autoSpaceDN w:val="0"/>
              <w:adjustRightInd w:val="0"/>
              <w:spacing w:line="276" w:lineRule="auto"/>
              <w:rPr>
                <w:rFonts w:eastAsia="Times New Roman" w:cs="Times New Roman"/>
                <w:b/>
                <w:sz w:val="20"/>
                <w:szCs w:val="20"/>
                <w:lang w:val="ro-RO" w:eastAsia="ru-RU"/>
              </w:rPr>
            </w:pPr>
            <w:r w:rsidRPr="007D23A4">
              <w:rPr>
                <w:rFonts w:eastAsia="Times New Roman" w:cs="Times New Roman"/>
                <w:sz w:val="20"/>
                <w:szCs w:val="20"/>
                <w:lang w:val="ro-RO" w:eastAsia="ru-RU"/>
              </w:rPr>
              <w:t xml:space="preserve">          </w:t>
            </w:r>
            <w:r w:rsidRPr="007D23A4">
              <w:rPr>
                <w:rFonts w:eastAsia="Times New Roman" w:cs="Times New Roman"/>
                <w:b/>
                <w:sz w:val="20"/>
                <w:szCs w:val="20"/>
                <w:lang w:val="ro-RO" w:eastAsia="ru-RU"/>
              </w:rPr>
              <w:t>Tip/</w:t>
            </w:r>
          </w:p>
          <w:p w:rsidR="0006459E" w:rsidRPr="007D23A4" w:rsidRDefault="0006459E" w:rsidP="0006459E">
            <w:pPr>
              <w:widowControl w:val="0"/>
              <w:autoSpaceDE w:val="0"/>
              <w:autoSpaceDN w:val="0"/>
              <w:adjustRightInd w:val="0"/>
              <w:spacing w:line="276" w:lineRule="auto"/>
              <w:rPr>
                <w:rFonts w:eastAsia="Times New Roman" w:cs="Times New Roman"/>
                <w:b/>
                <w:sz w:val="20"/>
                <w:szCs w:val="20"/>
                <w:lang w:val="ro-RO" w:eastAsia="ru-RU"/>
              </w:rPr>
            </w:pPr>
            <w:r w:rsidRPr="007D23A4">
              <w:rPr>
                <w:rFonts w:eastAsia="Times New Roman" w:cs="Times New Roman"/>
                <w:b/>
                <w:sz w:val="20"/>
                <w:szCs w:val="20"/>
                <w:lang w:val="ro-RO" w:eastAsia="ru-RU"/>
              </w:rPr>
              <w:t>dosarelor</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06459E" w:rsidRPr="007D23A4" w:rsidRDefault="0006459E" w:rsidP="0006459E">
            <w:pPr>
              <w:widowControl w:val="0"/>
              <w:autoSpaceDE w:val="0"/>
              <w:autoSpaceDN w:val="0"/>
              <w:adjustRightInd w:val="0"/>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Restanţa la începutul perioadei de gestionare</w:t>
            </w:r>
          </w:p>
        </w:tc>
        <w:tc>
          <w:tcPr>
            <w:tcW w:w="754" w:type="dxa"/>
            <w:vMerge w:val="restart"/>
            <w:tcBorders>
              <w:top w:val="single" w:sz="4" w:space="0" w:color="auto"/>
              <w:left w:val="single" w:sz="4" w:space="0" w:color="auto"/>
              <w:bottom w:val="single" w:sz="4" w:space="0" w:color="auto"/>
              <w:right w:val="single" w:sz="4" w:space="0" w:color="auto"/>
            </w:tcBorders>
            <w:textDirection w:val="btLr"/>
          </w:tcPr>
          <w:p w:rsidR="0006459E" w:rsidRPr="007D23A4" w:rsidRDefault="0006459E" w:rsidP="0006459E">
            <w:pPr>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Au intrat pe rol</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6459E" w:rsidRPr="007D23A4" w:rsidRDefault="0006459E" w:rsidP="0006459E">
            <w:pPr>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Total examinate</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06459E" w:rsidRPr="0006459E" w:rsidRDefault="0006459E" w:rsidP="0006459E">
            <w:pPr>
              <w:spacing w:line="240" w:lineRule="exact"/>
              <w:ind w:left="-110" w:right="113"/>
              <w:jc w:val="center"/>
              <w:rPr>
                <w:rFonts w:eastAsia="Times New Roman" w:cs="Times New Roman"/>
                <w:b/>
                <w:sz w:val="20"/>
                <w:szCs w:val="20"/>
                <w:lang w:val="ro-RO" w:eastAsia="ru-RU"/>
              </w:rPr>
            </w:pPr>
            <w:r w:rsidRPr="0006459E">
              <w:rPr>
                <w:rFonts w:eastAsia="Times New Roman" w:cs="Times New Roman"/>
                <w:b/>
                <w:sz w:val="20"/>
                <w:szCs w:val="20"/>
                <w:lang w:val="ro-RO" w:eastAsia="ru-RU"/>
              </w:rPr>
              <w:t>Din dosare parvenite expediate în alt sediu</w:t>
            </w:r>
          </w:p>
        </w:tc>
        <w:tc>
          <w:tcPr>
            <w:tcW w:w="1730" w:type="dxa"/>
            <w:gridSpan w:val="3"/>
            <w:tcBorders>
              <w:top w:val="single" w:sz="4" w:space="0" w:color="auto"/>
              <w:left w:val="single" w:sz="4" w:space="0" w:color="auto"/>
              <w:bottom w:val="single" w:sz="4" w:space="0" w:color="auto"/>
              <w:right w:val="single" w:sz="4" w:space="0" w:color="auto"/>
            </w:tcBorders>
            <w:hideMark/>
          </w:tcPr>
          <w:p w:rsidR="0006459E" w:rsidRPr="007D23A4"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Contestate</w:t>
            </w:r>
          </w:p>
        </w:tc>
        <w:tc>
          <w:tcPr>
            <w:tcW w:w="567" w:type="dxa"/>
            <w:vMerge w:val="restart"/>
            <w:tcBorders>
              <w:top w:val="single" w:sz="4" w:space="0" w:color="auto"/>
              <w:left w:val="single" w:sz="4" w:space="0" w:color="auto"/>
              <w:bottom w:val="single" w:sz="4" w:space="0" w:color="auto"/>
              <w:right w:val="single" w:sz="4" w:space="0" w:color="auto"/>
            </w:tcBorders>
          </w:tcPr>
          <w:p w:rsidR="0006459E" w:rsidRPr="007D23A4" w:rsidRDefault="0006459E" w:rsidP="0006459E">
            <w:pPr>
              <w:widowControl w:val="0"/>
              <w:autoSpaceDE w:val="0"/>
              <w:autoSpaceDN w:val="0"/>
              <w:adjustRightInd w:val="0"/>
              <w:spacing w:line="276" w:lineRule="auto"/>
              <w:rPr>
                <w:rFonts w:eastAsia="Times New Roman" w:cs="Times New Roman"/>
                <w:b/>
                <w:sz w:val="20"/>
                <w:szCs w:val="20"/>
                <w:lang w:val="ro-RO" w:eastAsia="ru-RU"/>
              </w:rPr>
            </w:pPr>
          </w:p>
        </w:tc>
        <w:tc>
          <w:tcPr>
            <w:tcW w:w="538" w:type="dxa"/>
            <w:vMerge w:val="restart"/>
            <w:tcBorders>
              <w:top w:val="single" w:sz="4" w:space="0" w:color="auto"/>
              <w:left w:val="single" w:sz="4" w:space="0" w:color="auto"/>
              <w:bottom w:val="single" w:sz="4" w:space="0" w:color="auto"/>
              <w:right w:val="single" w:sz="4" w:space="0" w:color="auto"/>
            </w:tcBorders>
          </w:tcPr>
          <w:p w:rsidR="0006459E" w:rsidRPr="007D23A4" w:rsidRDefault="0006459E" w:rsidP="0006459E">
            <w:pPr>
              <w:widowControl w:val="0"/>
              <w:autoSpaceDE w:val="0"/>
              <w:autoSpaceDN w:val="0"/>
              <w:adjustRightInd w:val="0"/>
              <w:spacing w:line="276" w:lineRule="auto"/>
              <w:rPr>
                <w:rFonts w:eastAsia="Times New Roman" w:cs="Times New Roman"/>
                <w:b/>
                <w:sz w:val="20"/>
                <w:szCs w:val="20"/>
                <w:lang w:val="ro-RO" w:eastAsia="ru-RU"/>
              </w:rPr>
            </w:pPr>
          </w:p>
        </w:tc>
        <w:tc>
          <w:tcPr>
            <w:tcW w:w="596" w:type="dxa"/>
            <w:vMerge w:val="restart"/>
            <w:tcBorders>
              <w:top w:val="single" w:sz="4" w:space="0" w:color="auto"/>
              <w:left w:val="single" w:sz="4" w:space="0" w:color="auto"/>
              <w:right w:val="single" w:sz="4" w:space="0" w:color="auto"/>
            </w:tcBorders>
            <w:textDirection w:val="btLr"/>
            <w:hideMark/>
          </w:tcPr>
          <w:p w:rsidR="0006459E" w:rsidRPr="007D23A4" w:rsidRDefault="0006459E" w:rsidP="0006459E">
            <w:pPr>
              <w:spacing w:line="276" w:lineRule="auto"/>
              <w:ind w:right="113"/>
              <w:rPr>
                <w:rFonts w:eastAsia="Times New Roman" w:cs="Times New Roman"/>
                <w:sz w:val="20"/>
                <w:szCs w:val="20"/>
                <w:lang w:val="ro-RO" w:eastAsia="ru-RU"/>
              </w:rPr>
            </w:pPr>
            <w:r w:rsidRPr="007D23A4">
              <w:rPr>
                <w:rFonts w:eastAsia="Times New Roman" w:cs="Times New Roman"/>
                <w:sz w:val="20"/>
                <w:szCs w:val="20"/>
                <w:lang w:val="ro-RO" w:eastAsia="ru-RU"/>
              </w:rPr>
              <w:t>Fără modificare</w:t>
            </w:r>
          </w:p>
        </w:tc>
        <w:tc>
          <w:tcPr>
            <w:tcW w:w="709" w:type="dxa"/>
            <w:vMerge w:val="restart"/>
            <w:tcBorders>
              <w:top w:val="single" w:sz="4" w:space="0" w:color="auto"/>
              <w:left w:val="single" w:sz="4" w:space="0" w:color="auto"/>
              <w:right w:val="single" w:sz="4" w:space="0" w:color="auto"/>
            </w:tcBorders>
            <w:textDirection w:val="btLr"/>
          </w:tcPr>
          <w:p w:rsidR="0006459E" w:rsidRPr="007D23A4" w:rsidRDefault="0006459E" w:rsidP="0006459E">
            <w:pPr>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 anulate din examinate</w:t>
            </w:r>
          </w:p>
        </w:tc>
        <w:tc>
          <w:tcPr>
            <w:tcW w:w="709" w:type="dxa"/>
            <w:vMerge w:val="restart"/>
            <w:tcBorders>
              <w:top w:val="single" w:sz="4" w:space="0" w:color="auto"/>
              <w:left w:val="single" w:sz="4" w:space="0" w:color="auto"/>
              <w:right w:val="single" w:sz="4" w:space="0" w:color="auto"/>
            </w:tcBorders>
            <w:textDirection w:val="btLr"/>
            <w:hideMark/>
          </w:tcPr>
          <w:p w:rsidR="0006459E" w:rsidRPr="007D23A4" w:rsidRDefault="0006459E" w:rsidP="0006459E">
            <w:pPr>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 anulate din contestate</w:t>
            </w:r>
          </w:p>
        </w:tc>
        <w:tc>
          <w:tcPr>
            <w:tcW w:w="2336" w:type="dxa"/>
            <w:gridSpan w:val="4"/>
            <w:tcBorders>
              <w:top w:val="single" w:sz="4" w:space="0" w:color="auto"/>
              <w:left w:val="single" w:sz="4" w:space="0" w:color="auto"/>
              <w:bottom w:val="single" w:sz="4" w:space="0" w:color="auto"/>
              <w:right w:val="single" w:sz="4" w:space="0" w:color="auto"/>
            </w:tcBorders>
            <w:hideMark/>
          </w:tcPr>
          <w:p w:rsidR="0006459E" w:rsidRPr="007D23A4"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Motivul anularii</w:t>
            </w:r>
          </w:p>
        </w:tc>
      </w:tr>
      <w:tr w:rsidR="00090823" w:rsidRPr="007D23A4" w:rsidTr="00AF040A">
        <w:trPr>
          <w:cantSplit/>
          <w:trHeight w:val="620"/>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b/>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b/>
                <w:sz w:val="20"/>
                <w:szCs w:val="20"/>
                <w:lang w:val="ro-RO" w:eastAsia="ru-RU"/>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b/>
                <w:sz w:val="20"/>
                <w:szCs w:val="20"/>
                <w:lang w:val="ro-RO"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b/>
                <w:sz w:val="20"/>
                <w:szCs w:val="20"/>
                <w:lang w:val="ro-RO" w:eastAsia="ru-RU"/>
              </w:rPr>
            </w:pPr>
          </w:p>
        </w:tc>
        <w:tc>
          <w:tcPr>
            <w:tcW w:w="596"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090823" w:rsidRPr="007D23A4" w:rsidRDefault="00090823" w:rsidP="00090823">
            <w:pPr>
              <w:widowControl w:val="0"/>
              <w:autoSpaceDE w:val="0"/>
              <w:autoSpaceDN w:val="0"/>
              <w:adjustRightInd w:val="0"/>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Total</w:t>
            </w:r>
          </w:p>
        </w:tc>
        <w:tc>
          <w:tcPr>
            <w:tcW w:w="1134" w:type="dxa"/>
            <w:gridSpan w:val="2"/>
            <w:tcBorders>
              <w:top w:val="single" w:sz="4" w:space="0" w:color="auto"/>
              <w:left w:val="single" w:sz="4" w:space="0" w:color="auto"/>
              <w:bottom w:val="single" w:sz="4" w:space="0" w:color="auto"/>
              <w:right w:val="single" w:sz="4" w:space="0" w:color="auto"/>
            </w:tcBorders>
            <w:hideMark/>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inclusiv</w:t>
            </w:r>
          </w:p>
        </w:tc>
        <w:tc>
          <w:tcPr>
            <w:tcW w:w="567" w:type="dxa"/>
            <w:vMerge/>
            <w:tcBorders>
              <w:top w:val="single" w:sz="4" w:space="0" w:color="auto"/>
              <w:left w:val="single" w:sz="4" w:space="0" w:color="auto"/>
              <w:bottom w:val="nil"/>
              <w:right w:val="single" w:sz="4" w:space="0" w:color="auto"/>
            </w:tcBorders>
            <w:vAlign w:val="center"/>
            <w:hideMark/>
          </w:tcPr>
          <w:p w:rsidR="00090823" w:rsidRPr="007D23A4" w:rsidRDefault="00090823" w:rsidP="00090823">
            <w:pPr>
              <w:spacing w:line="276" w:lineRule="auto"/>
              <w:rPr>
                <w:rFonts w:eastAsia="Times New Roman" w:cs="Times New Roman"/>
                <w:b/>
                <w:sz w:val="20"/>
                <w:szCs w:val="20"/>
                <w:lang w:val="ro-RO" w:eastAsia="ru-RU"/>
              </w:rPr>
            </w:pPr>
          </w:p>
        </w:tc>
        <w:tc>
          <w:tcPr>
            <w:tcW w:w="538" w:type="dxa"/>
            <w:vMerge/>
            <w:tcBorders>
              <w:top w:val="single" w:sz="4" w:space="0" w:color="auto"/>
              <w:left w:val="single" w:sz="4" w:space="0" w:color="auto"/>
              <w:bottom w:val="nil"/>
              <w:right w:val="single" w:sz="4" w:space="0" w:color="auto"/>
            </w:tcBorders>
            <w:vAlign w:val="center"/>
          </w:tcPr>
          <w:p w:rsidR="00090823" w:rsidRPr="007D23A4" w:rsidRDefault="00090823" w:rsidP="00090823">
            <w:pPr>
              <w:spacing w:line="276" w:lineRule="auto"/>
              <w:rPr>
                <w:rFonts w:eastAsia="Times New Roman" w:cs="Times New Roman"/>
                <w:b/>
                <w:sz w:val="20"/>
                <w:szCs w:val="20"/>
                <w:lang w:val="ro-RO" w:eastAsia="ru-RU"/>
              </w:rPr>
            </w:pPr>
          </w:p>
        </w:tc>
        <w:tc>
          <w:tcPr>
            <w:tcW w:w="596" w:type="dxa"/>
            <w:vMerge/>
            <w:tcBorders>
              <w:left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b/>
                <w:sz w:val="20"/>
                <w:szCs w:val="20"/>
                <w:lang w:val="ro-RO" w:eastAsia="ru-RU"/>
              </w:rPr>
            </w:pPr>
          </w:p>
        </w:tc>
        <w:tc>
          <w:tcPr>
            <w:tcW w:w="709" w:type="dxa"/>
            <w:vMerge/>
            <w:tcBorders>
              <w:left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b/>
                <w:sz w:val="20"/>
                <w:szCs w:val="20"/>
                <w:lang w:val="ro-RO" w:eastAsia="ru-RU"/>
              </w:rPr>
            </w:pPr>
          </w:p>
        </w:tc>
        <w:tc>
          <w:tcPr>
            <w:tcW w:w="709" w:type="dxa"/>
            <w:vMerge/>
            <w:tcBorders>
              <w:left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b/>
                <w:sz w:val="20"/>
                <w:szCs w:val="20"/>
                <w:lang w:val="ro-RO" w:eastAsia="ru-RU"/>
              </w:rPr>
            </w:pPr>
          </w:p>
        </w:tc>
        <w:tc>
          <w:tcPr>
            <w:tcW w:w="635" w:type="dxa"/>
            <w:vMerge w:val="restart"/>
            <w:tcBorders>
              <w:top w:val="single" w:sz="4" w:space="0" w:color="auto"/>
              <w:left w:val="single" w:sz="4" w:space="0" w:color="auto"/>
              <w:right w:val="single" w:sz="4" w:space="0" w:color="auto"/>
            </w:tcBorders>
            <w:textDirection w:val="btLr"/>
            <w:hideMark/>
          </w:tcPr>
          <w:p w:rsidR="00090823" w:rsidRPr="007D23A4" w:rsidRDefault="00090823" w:rsidP="00090823">
            <w:pPr>
              <w:spacing w:line="276" w:lineRule="auto"/>
              <w:rPr>
                <w:rFonts w:eastAsia="Times New Roman" w:cs="Times New Roman"/>
                <w:b/>
                <w:sz w:val="20"/>
                <w:szCs w:val="20"/>
                <w:lang w:val="ro-RO" w:eastAsia="ru-RU"/>
              </w:rPr>
            </w:pPr>
            <w:r w:rsidRPr="007D23A4">
              <w:rPr>
                <w:rFonts w:eastAsia="Times New Roman" w:cs="Times New Roman"/>
                <w:b/>
                <w:sz w:val="20"/>
                <w:szCs w:val="20"/>
                <w:lang w:val="ro-RO" w:eastAsia="ru-RU"/>
              </w:rPr>
              <w:t>Din motivul lipsei de competinţă</w:t>
            </w:r>
          </w:p>
        </w:tc>
        <w:tc>
          <w:tcPr>
            <w:tcW w:w="425" w:type="dxa"/>
            <w:vMerge w:val="restart"/>
            <w:tcBorders>
              <w:top w:val="single" w:sz="4" w:space="0" w:color="auto"/>
              <w:left w:val="single" w:sz="4" w:space="0" w:color="auto"/>
              <w:right w:val="single" w:sz="4" w:space="0" w:color="auto"/>
            </w:tcBorders>
            <w:textDirection w:val="btLr"/>
            <w:hideMark/>
          </w:tcPr>
          <w:p w:rsidR="00090823" w:rsidRPr="007D23A4" w:rsidRDefault="00090823" w:rsidP="00090823">
            <w:pPr>
              <w:spacing w:line="276" w:lineRule="auto"/>
              <w:rPr>
                <w:rFonts w:eastAsia="Times New Roman" w:cs="Times New Roman"/>
                <w:b/>
                <w:sz w:val="20"/>
                <w:szCs w:val="20"/>
                <w:lang w:val="ro-RO" w:eastAsia="ru-RU"/>
              </w:rPr>
            </w:pPr>
            <w:r w:rsidRPr="007D23A4">
              <w:rPr>
                <w:rFonts w:eastAsia="Times New Roman" w:cs="Times New Roman"/>
                <w:b/>
                <w:sz w:val="20"/>
                <w:szCs w:val="20"/>
                <w:lang w:val="ro-RO" w:eastAsia="ru-RU"/>
              </w:rPr>
              <w:t>Cu emiterea unei noi hotărîri</w:t>
            </w:r>
          </w:p>
          <w:p w:rsidR="00090823" w:rsidRPr="007D23A4" w:rsidRDefault="00090823" w:rsidP="00090823">
            <w:pPr>
              <w:spacing w:line="276" w:lineRule="auto"/>
              <w:rPr>
                <w:rFonts w:eastAsia="Times New Roman" w:cs="Times New Roman"/>
                <w:b/>
                <w:sz w:val="20"/>
                <w:szCs w:val="20"/>
                <w:lang w:val="ro-RO" w:eastAsia="ru-RU"/>
              </w:rPr>
            </w:pPr>
          </w:p>
        </w:tc>
        <w:tc>
          <w:tcPr>
            <w:tcW w:w="709" w:type="dxa"/>
            <w:vMerge w:val="restart"/>
            <w:tcBorders>
              <w:top w:val="single" w:sz="4" w:space="0" w:color="auto"/>
              <w:left w:val="single" w:sz="4" w:space="0" w:color="auto"/>
              <w:right w:val="single" w:sz="4" w:space="0" w:color="auto"/>
            </w:tcBorders>
            <w:textDirection w:val="btLr"/>
            <w:hideMark/>
          </w:tcPr>
          <w:p w:rsidR="00090823" w:rsidRPr="007D23A4" w:rsidRDefault="00090823" w:rsidP="00090823">
            <w:pPr>
              <w:spacing w:line="276" w:lineRule="auto"/>
              <w:rPr>
                <w:rFonts w:eastAsia="Times New Roman" w:cs="Times New Roman"/>
                <w:b/>
                <w:sz w:val="20"/>
                <w:szCs w:val="20"/>
                <w:lang w:val="ro-RO" w:eastAsia="ru-RU"/>
              </w:rPr>
            </w:pPr>
            <w:r w:rsidRPr="007D23A4">
              <w:rPr>
                <w:rFonts w:eastAsia="Times New Roman" w:cs="Times New Roman"/>
                <w:b/>
                <w:sz w:val="20"/>
                <w:szCs w:val="20"/>
                <w:lang w:val="ro-RO" w:eastAsia="ru-RU"/>
              </w:rPr>
              <w:t>Cu remiterea la o nouă examinare</w:t>
            </w:r>
          </w:p>
          <w:p w:rsidR="00090823" w:rsidRPr="007D23A4" w:rsidRDefault="00090823" w:rsidP="00090823">
            <w:pPr>
              <w:spacing w:line="276" w:lineRule="auto"/>
              <w:rPr>
                <w:rFonts w:eastAsia="Times New Roman" w:cs="Times New Roman"/>
                <w:b/>
                <w:sz w:val="20"/>
                <w:szCs w:val="20"/>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090823" w:rsidRPr="007D23A4" w:rsidRDefault="00090823" w:rsidP="00090823">
            <w:pPr>
              <w:spacing w:line="276" w:lineRule="auto"/>
              <w:rPr>
                <w:rFonts w:eastAsia="Times New Roman" w:cs="Times New Roman"/>
                <w:b/>
                <w:sz w:val="20"/>
                <w:szCs w:val="20"/>
                <w:lang w:val="ro-RO" w:eastAsia="ru-RU"/>
              </w:rPr>
            </w:pPr>
            <w:r w:rsidRPr="007D23A4">
              <w:rPr>
                <w:rFonts w:eastAsia="Times New Roman" w:cs="Times New Roman"/>
                <w:b/>
                <w:sz w:val="20"/>
                <w:szCs w:val="20"/>
                <w:lang w:val="ro-RO" w:eastAsia="ru-RU"/>
              </w:rPr>
              <w:t xml:space="preserve">Procedura a fost </w:t>
            </w:r>
            <w:r w:rsidRPr="007D23A4">
              <w:rPr>
                <w:rFonts w:eastAsia="Times New Roman" w:cs="Times New Roman"/>
                <w:sz w:val="20"/>
                <w:szCs w:val="20"/>
                <w:lang w:val="ro-RO" w:eastAsia="ru-RU"/>
              </w:rPr>
              <w:t xml:space="preserve"> încetată</w:t>
            </w:r>
          </w:p>
          <w:p w:rsidR="00090823" w:rsidRPr="007D23A4" w:rsidRDefault="00090823" w:rsidP="00090823">
            <w:pPr>
              <w:spacing w:line="276" w:lineRule="auto"/>
              <w:rPr>
                <w:rFonts w:eastAsia="Times New Roman" w:cs="Times New Roman"/>
                <w:b/>
                <w:sz w:val="20"/>
                <w:szCs w:val="20"/>
                <w:lang w:val="ro-RO" w:eastAsia="ru-RU"/>
              </w:rPr>
            </w:pPr>
          </w:p>
        </w:tc>
      </w:tr>
      <w:tr w:rsidR="00090823" w:rsidRPr="007D23A4" w:rsidTr="00AF040A">
        <w:trPr>
          <w:cantSplit/>
          <w:trHeight w:val="1923"/>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sz w:val="20"/>
                <w:szCs w:val="20"/>
                <w:lang w:val="ro-RO" w:eastAsia="ru-RU"/>
              </w:rPr>
            </w:pPr>
          </w:p>
        </w:tc>
        <w:tc>
          <w:tcPr>
            <w:tcW w:w="754" w:type="dxa"/>
            <w:vMerge/>
            <w:tcBorders>
              <w:top w:val="single" w:sz="4" w:space="0" w:color="auto"/>
              <w:left w:val="single" w:sz="4" w:space="0" w:color="auto"/>
              <w:bottom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sz w:val="20"/>
                <w:szCs w:val="20"/>
                <w:lang w:val="ro-RO"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sz w:val="20"/>
                <w:szCs w:val="20"/>
                <w:lang w:val="ro-RO" w:eastAsia="ru-RU"/>
              </w:rPr>
            </w:pPr>
          </w:p>
        </w:tc>
        <w:tc>
          <w:tcPr>
            <w:tcW w:w="59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90823" w:rsidRPr="007D23A4" w:rsidRDefault="00090823" w:rsidP="00090823">
            <w:pPr>
              <w:spacing w:line="276" w:lineRule="auto"/>
              <w:rPr>
                <w:rFonts w:eastAsia="Times New Roman" w:cs="Times New Roman"/>
                <w:sz w:val="20"/>
                <w:szCs w:val="20"/>
                <w:lang w:val="ro-RO"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90823" w:rsidRPr="007D23A4" w:rsidRDefault="00090823" w:rsidP="00090823">
            <w:pPr>
              <w:widowControl w:val="0"/>
              <w:autoSpaceDE w:val="0"/>
              <w:autoSpaceDN w:val="0"/>
              <w:adjustRightInd w:val="0"/>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În ordine de apel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90823" w:rsidRPr="007D23A4" w:rsidRDefault="00090823" w:rsidP="00090823">
            <w:pPr>
              <w:widowControl w:val="0"/>
              <w:autoSpaceDE w:val="0"/>
              <w:autoSpaceDN w:val="0"/>
              <w:adjustRightInd w:val="0"/>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În ordine de recurs</w:t>
            </w:r>
          </w:p>
        </w:tc>
        <w:tc>
          <w:tcPr>
            <w:tcW w:w="567" w:type="dxa"/>
            <w:tcBorders>
              <w:top w:val="nil"/>
              <w:left w:val="single" w:sz="4" w:space="0" w:color="auto"/>
              <w:bottom w:val="single" w:sz="4" w:space="0" w:color="auto"/>
              <w:right w:val="single" w:sz="4" w:space="0" w:color="auto"/>
            </w:tcBorders>
            <w:textDirection w:val="btLr"/>
            <w:hideMark/>
          </w:tcPr>
          <w:p w:rsidR="00090823" w:rsidRPr="007D23A4" w:rsidRDefault="00090823" w:rsidP="00090823">
            <w:pPr>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Total anulate</w:t>
            </w:r>
          </w:p>
        </w:tc>
        <w:tc>
          <w:tcPr>
            <w:tcW w:w="538" w:type="dxa"/>
            <w:tcBorders>
              <w:top w:val="nil"/>
              <w:left w:val="single" w:sz="4" w:space="0" w:color="auto"/>
              <w:bottom w:val="single" w:sz="4" w:space="0" w:color="auto"/>
              <w:right w:val="single" w:sz="4" w:space="0" w:color="auto"/>
            </w:tcBorders>
            <w:textDirection w:val="btLr"/>
            <w:hideMark/>
          </w:tcPr>
          <w:p w:rsidR="00090823" w:rsidRPr="007D23A4" w:rsidRDefault="00090823" w:rsidP="00090823">
            <w:pPr>
              <w:widowControl w:val="0"/>
              <w:autoSpaceDE w:val="0"/>
              <w:autoSpaceDN w:val="0"/>
              <w:adjustRightInd w:val="0"/>
              <w:spacing w:line="276" w:lineRule="auto"/>
              <w:ind w:right="113"/>
              <w:rPr>
                <w:rFonts w:eastAsia="Times New Roman" w:cs="Times New Roman"/>
                <w:b/>
                <w:sz w:val="20"/>
                <w:szCs w:val="20"/>
                <w:lang w:val="ro-RO" w:eastAsia="ru-RU"/>
              </w:rPr>
            </w:pPr>
            <w:r w:rsidRPr="007D23A4">
              <w:rPr>
                <w:rFonts w:eastAsia="Times New Roman" w:cs="Times New Roman"/>
                <w:b/>
                <w:sz w:val="20"/>
                <w:szCs w:val="20"/>
                <w:lang w:val="ro-RO" w:eastAsia="ru-RU"/>
              </w:rPr>
              <w:t>modificate</w:t>
            </w:r>
          </w:p>
        </w:tc>
        <w:tc>
          <w:tcPr>
            <w:tcW w:w="596" w:type="dxa"/>
            <w:vMerge/>
            <w:tcBorders>
              <w:left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vAlign w:val="center"/>
          </w:tcPr>
          <w:p w:rsidR="00090823" w:rsidRPr="007D23A4" w:rsidRDefault="00090823" w:rsidP="00090823">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sz w:val="20"/>
                <w:szCs w:val="20"/>
                <w:lang w:val="ro-RO" w:eastAsia="ru-RU"/>
              </w:rPr>
            </w:pPr>
          </w:p>
        </w:tc>
        <w:tc>
          <w:tcPr>
            <w:tcW w:w="635" w:type="dxa"/>
            <w:vMerge/>
            <w:tcBorders>
              <w:left w:val="single" w:sz="4" w:space="0" w:color="auto"/>
              <w:right w:val="single" w:sz="4" w:space="0" w:color="auto"/>
            </w:tcBorders>
            <w:vAlign w:val="center"/>
            <w:hideMark/>
          </w:tcPr>
          <w:p w:rsidR="00090823" w:rsidRPr="007D23A4" w:rsidRDefault="00090823" w:rsidP="00090823">
            <w:pPr>
              <w:spacing w:line="276" w:lineRule="auto"/>
              <w:rPr>
                <w:rFonts w:eastAsia="Times New Roman" w:cs="Times New Roman"/>
                <w:sz w:val="20"/>
                <w:szCs w:val="20"/>
                <w:lang w:val="ro-RO" w:eastAsia="ru-RU"/>
              </w:rPr>
            </w:pPr>
          </w:p>
        </w:tc>
        <w:tc>
          <w:tcPr>
            <w:tcW w:w="425" w:type="dxa"/>
            <w:vMerge/>
            <w:tcBorders>
              <w:left w:val="single" w:sz="4" w:space="0" w:color="auto"/>
              <w:right w:val="single" w:sz="4" w:space="0" w:color="auto"/>
            </w:tcBorders>
            <w:textDirection w:val="btLr"/>
            <w:hideMark/>
          </w:tcPr>
          <w:p w:rsidR="00090823" w:rsidRPr="007D23A4" w:rsidRDefault="00090823" w:rsidP="00090823">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textDirection w:val="btLr"/>
            <w:hideMark/>
          </w:tcPr>
          <w:p w:rsidR="00090823" w:rsidRPr="007D23A4" w:rsidRDefault="00090823" w:rsidP="00090823">
            <w:pPr>
              <w:spacing w:line="276" w:lineRule="auto"/>
              <w:rPr>
                <w:rFonts w:eastAsia="Times New Roman" w:cs="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090823" w:rsidRPr="007D23A4" w:rsidRDefault="00090823" w:rsidP="00090823">
            <w:pPr>
              <w:spacing w:line="276" w:lineRule="auto"/>
              <w:rPr>
                <w:rFonts w:eastAsia="Times New Roman" w:cs="Times New Roman"/>
                <w:sz w:val="20"/>
                <w:szCs w:val="20"/>
                <w:lang w:val="ro-RO" w:eastAsia="ru-RU"/>
              </w:rPr>
            </w:pPr>
          </w:p>
        </w:tc>
      </w:tr>
      <w:tr w:rsidR="00090823" w:rsidRPr="00D84BE8" w:rsidTr="00AF040A">
        <w:tc>
          <w:tcPr>
            <w:tcW w:w="1056" w:type="dxa"/>
            <w:tcBorders>
              <w:top w:val="single" w:sz="4" w:space="0" w:color="auto"/>
              <w:left w:val="single" w:sz="4" w:space="0" w:color="auto"/>
              <w:bottom w:val="single" w:sz="4" w:space="0" w:color="auto"/>
              <w:right w:val="single" w:sz="4" w:space="0" w:color="auto"/>
            </w:tcBorders>
            <w:hideMark/>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Penale</w:t>
            </w:r>
          </w:p>
        </w:tc>
        <w:tc>
          <w:tcPr>
            <w:tcW w:w="708" w:type="dxa"/>
            <w:tcBorders>
              <w:top w:val="single" w:sz="4" w:space="0" w:color="auto"/>
              <w:left w:val="single" w:sz="4" w:space="0" w:color="auto"/>
              <w:bottom w:val="single" w:sz="4" w:space="0" w:color="auto"/>
              <w:right w:val="single" w:sz="4" w:space="0" w:color="auto"/>
            </w:tcBorders>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2</w:t>
            </w:r>
          </w:p>
        </w:tc>
        <w:tc>
          <w:tcPr>
            <w:tcW w:w="754" w:type="dxa"/>
            <w:tcBorders>
              <w:top w:val="single" w:sz="4" w:space="0" w:color="auto"/>
              <w:left w:val="single" w:sz="4" w:space="0" w:color="auto"/>
              <w:bottom w:val="single" w:sz="4" w:space="0" w:color="auto"/>
              <w:right w:val="single" w:sz="4" w:space="0" w:color="auto"/>
            </w:tcBorders>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97</w:t>
            </w:r>
          </w:p>
        </w:tc>
        <w:tc>
          <w:tcPr>
            <w:tcW w:w="709" w:type="dxa"/>
            <w:tcBorders>
              <w:top w:val="single" w:sz="4" w:space="0" w:color="auto"/>
              <w:left w:val="single" w:sz="4" w:space="0" w:color="auto"/>
              <w:bottom w:val="single" w:sz="4" w:space="0" w:color="auto"/>
              <w:right w:val="single" w:sz="4" w:space="0" w:color="auto"/>
            </w:tcBorders>
          </w:tcPr>
          <w:p w:rsidR="00090823" w:rsidRPr="007D23A4" w:rsidRDefault="00340C5E" w:rsidP="00090823">
            <w:pPr>
              <w:widowControl w:val="0"/>
              <w:autoSpaceDE w:val="0"/>
              <w:autoSpaceDN w:val="0"/>
              <w:adjustRightInd w:val="0"/>
              <w:spacing w:line="276" w:lineRule="auto"/>
              <w:jc w:val="center"/>
              <w:rPr>
                <w:rFonts w:eastAsia="Times New Roman" w:cs="Times New Roman"/>
                <w:sz w:val="20"/>
                <w:szCs w:val="20"/>
                <w:vertAlign w:val="superscript"/>
                <w:lang w:val="ro-RO" w:eastAsia="ru-RU"/>
              </w:rPr>
            </w:pPr>
            <w:r>
              <w:rPr>
                <w:rFonts w:eastAsia="Times New Roman" w:cs="Times New Roman"/>
                <w:sz w:val="20"/>
                <w:szCs w:val="20"/>
                <w:lang w:val="ro-RO" w:eastAsia="ru-RU"/>
              </w:rPr>
              <w:t>39</w:t>
            </w:r>
          </w:p>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vertAlign w:val="superscript"/>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5601DE" w:rsidP="00090823">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60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7753A1"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7753A1"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7753A1"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D84BE8" w:rsidP="00090823">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1</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494DFF"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D84BE8" w:rsidP="00090823">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D84BE8" w:rsidP="00090823">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6.25</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r>
      <w:tr w:rsidR="00090823" w:rsidRPr="00D84BE8" w:rsidTr="00AF040A">
        <w:tc>
          <w:tcPr>
            <w:tcW w:w="1056" w:type="dxa"/>
            <w:tcBorders>
              <w:top w:val="single" w:sz="4" w:space="0" w:color="auto"/>
              <w:left w:val="single" w:sz="4" w:space="0" w:color="auto"/>
              <w:bottom w:val="single" w:sz="4" w:space="0" w:color="auto"/>
              <w:right w:val="single" w:sz="4" w:space="0" w:color="auto"/>
            </w:tcBorders>
            <w:hideMark/>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Civile</w:t>
            </w:r>
          </w:p>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(2,2p/o,2rh, 2c</w:t>
            </w:r>
            <w:r w:rsidRPr="007D23A4">
              <w:rPr>
                <w:rFonts w:eastAsia="Times New Roman" w:cs="Times New Roman"/>
                <w:b/>
                <w:sz w:val="20"/>
                <w:szCs w:val="20"/>
                <w:lang w:val="en-US" w:eastAsia="ru-RU"/>
              </w:rPr>
              <w:t>,</w:t>
            </w:r>
            <w:r w:rsidRPr="007D23A4">
              <w:rPr>
                <w:rFonts w:eastAsia="Times New Roman" w:cs="Times New Roman"/>
                <w:b/>
                <w:sz w:val="20"/>
                <w:szCs w:val="20"/>
                <w:lang w:val="ro-RO" w:eastAsia="ru-RU"/>
              </w:rPr>
              <w:t>3,9,</w:t>
            </w:r>
            <w:r w:rsidRPr="007D23A4">
              <w:rPr>
                <w:rFonts w:eastAsia="Times New Roman" w:cs="Times New Roman"/>
                <w:b/>
                <w:sz w:val="20"/>
                <w:szCs w:val="20"/>
                <w:lang w:val="en-US" w:eastAsia="ru-RU"/>
              </w:rPr>
              <w:t>27,</w:t>
            </w:r>
            <w:r w:rsidRPr="007D23A4">
              <w:rPr>
                <w:rFonts w:eastAsia="Times New Roman" w:cs="Times New Roman"/>
                <w:b/>
                <w:sz w:val="20"/>
                <w:szCs w:val="20"/>
                <w:lang w:val="ro-RO" w:eastAsia="ru-RU"/>
              </w:rPr>
              <w:t>25)</w:t>
            </w:r>
          </w:p>
        </w:tc>
        <w:tc>
          <w:tcPr>
            <w:tcW w:w="708" w:type="dxa"/>
            <w:tcBorders>
              <w:top w:val="single" w:sz="4" w:space="0" w:color="auto"/>
              <w:left w:val="single" w:sz="4" w:space="0" w:color="auto"/>
              <w:bottom w:val="single" w:sz="4" w:space="0" w:color="auto"/>
              <w:right w:val="single" w:sz="4" w:space="0" w:color="auto"/>
            </w:tcBorders>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97</w:t>
            </w:r>
          </w:p>
        </w:tc>
        <w:tc>
          <w:tcPr>
            <w:tcW w:w="754" w:type="dxa"/>
            <w:tcBorders>
              <w:top w:val="single" w:sz="4" w:space="0" w:color="auto"/>
              <w:left w:val="single" w:sz="4" w:space="0" w:color="auto"/>
              <w:bottom w:val="single" w:sz="4" w:space="0" w:color="auto"/>
              <w:right w:val="single" w:sz="4" w:space="0" w:color="auto"/>
            </w:tcBorders>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286</w:t>
            </w:r>
          </w:p>
        </w:tc>
        <w:tc>
          <w:tcPr>
            <w:tcW w:w="709" w:type="dxa"/>
            <w:tcBorders>
              <w:top w:val="single" w:sz="4" w:space="0" w:color="auto"/>
              <w:left w:val="single" w:sz="4" w:space="0" w:color="auto"/>
              <w:bottom w:val="single" w:sz="4" w:space="0" w:color="auto"/>
              <w:right w:val="single" w:sz="4" w:space="0" w:color="auto"/>
            </w:tcBorders>
          </w:tcPr>
          <w:p w:rsidR="00090823" w:rsidRPr="007D23A4" w:rsidRDefault="00340C5E" w:rsidP="00090823">
            <w:pPr>
              <w:widowControl w:val="0"/>
              <w:autoSpaceDE w:val="0"/>
              <w:autoSpaceDN w:val="0"/>
              <w:adjustRightInd w:val="0"/>
              <w:spacing w:line="276" w:lineRule="auto"/>
              <w:rPr>
                <w:rFonts w:eastAsia="Times New Roman" w:cs="Times New Roman"/>
                <w:sz w:val="20"/>
                <w:szCs w:val="20"/>
                <w:lang w:val="ro-RO" w:eastAsia="ru-RU"/>
              </w:rPr>
            </w:pPr>
            <w:r>
              <w:rPr>
                <w:rFonts w:eastAsia="Times New Roman" w:cs="Times New Roman"/>
                <w:sz w:val="20"/>
                <w:szCs w:val="20"/>
                <w:lang w:val="ro-RO" w:eastAsia="ru-RU"/>
              </w:rPr>
              <w:t>140</w:t>
            </w:r>
          </w:p>
          <w:p w:rsidR="00090823" w:rsidRPr="00D84BE8" w:rsidRDefault="00090823" w:rsidP="00090823">
            <w:pPr>
              <w:widowControl w:val="0"/>
              <w:autoSpaceDE w:val="0"/>
              <w:autoSpaceDN w:val="0"/>
              <w:adjustRightInd w:val="0"/>
              <w:spacing w:line="276" w:lineRule="auto"/>
              <w:rPr>
                <w:rFonts w:eastAsia="Times New Roman" w:cs="Times New Roman"/>
                <w:sz w:val="20"/>
                <w:szCs w:val="20"/>
                <w:vertAlign w:val="superscript"/>
                <w:lang w:val="en-US"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946F9D" w:rsidP="00090823">
            <w:pPr>
              <w:widowControl w:val="0"/>
              <w:autoSpaceDE w:val="0"/>
              <w:autoSpaceDN w:val="0"/>
              <w:adjustRightInd w:val="0"/>
              <w:spacing w:line="276" w:lineRule="auto"/>
              <w:rPr>
                <w:rFonts w:eastAsia="Times New Roman" w:cs="Times New Roman"/>
                <w:sz w:val="20"/>
                <w:szCs w:val="20"/>
                <w:lang w:val="ro-RO" w:eastAsia="ru-RU"/>
              </w:rPr>
            </w:pPr>
            <w:r w:rsidRPr="007D23A4">
              <w:rPr>
                <w:rFonts w:eastAsia="Times New Roman" w:cs="Times New Roman"/>
                <w:sz w:val="20"/>
                <w:szCs w:val="20"/>
                <w:lang w:val="ro-RO" w:eastAsia="ru-RU"/>
              </w:rPr>
              <w:t xml:space="preserve">    </w:t>
            </w:r>
            <w:r w:rsidR="00105760">
              <w:rPr>
                <w:rFonts w:eastAsia="Times New Roman" w:cs="Times New Roman"/>
                <w:sz w:val="20"/>
                <w:szCs w:val="20"/>
                <w:lang w:val="ro-RO" w:eastAsia="ru-RU"/>
              </w:rPr>
              <w:t>243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6B41E8"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D44728"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6B41E8"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F61346"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4</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F61346"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2</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E53BE4"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886CAA" w:rsidRDefault="00886CAA" w:rsidP="00886CAA">
            <w:pPr>
              <w:widowControl w:val="0"/>
              <w:autoSpaceDE w:val="0"/>
              <w:autoSpaceDN w:val="0"/>
              <w:adjustRightInd w:val="0"/>
              <w:spacing w:line="276" w:lineRule="auto"/>
              <w:rPr>
                <w:rFonts w:eastAsia="Times New Roman" w:cs="Times New Roman"/>
                <w:sz w:val="20"/>
                <w:szCs w:val="20"/>
                <w:lang w:val="en-US" w:eastAsia="ru-RU"/>
              </w:rPr>
            </w:pPr>
            <w:r>
              <w:rPr>
                <w:rFonts w:eastAsia="Times New Roman" w:cs="Times New Roman"/>
                <w:sz w:val="20"/>
                <w:szCs w:val="20"/>
                <w:lang w:val="en-US" w:eastAsia="ru-RU"/>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886CAA" w:rsidP="00886CAA">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28.58</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090823" w:rsidP="00090823">
            <w:pPr>
              <w:widowControl w:val="0"/>
              <w:autoSpaceDE w:val="0"/>
              <w:autoSpaceDN w:val="0"/>
              <w:adjustRightInd w:val="0"/>
              <w:spacing w:line="276" w:lineRule="auto"/>
              <w:jc w:val="center"/>
              <w:rPr>
                <w:rFonts w:eastAsia="Times New Roman" w:cs="Times New Roman"/>
                <w:sz w:val="20"/>
                <w:szCs w:val="20"/>
                <w:lang w:val="en-US" w:eastAsia="ru-RU"/>
              </w:rPr>
            </w:pPr>
            <w:r w:rsidRPr="00D84BE8">
              <w:rPr>
                <w:rFonts w:eastAsia="Times New Roman" w:cs="Times New Roman"/>
                <w:sz w:val="20"/>
                <w:szCs w:val="20"/>
                <w:lang w:val="en-US" w:eastAsia="ru-RU"/>
              </w:rPr>
              <w:t>-</w:t>
            </w:r>
          </w:p>
        </w:tc>
      </w:tr>
      <w:tr w:rsidR="00090823" w:rsidRPr="007D23A4" w:rsidTr="00AF040A">
        <w:tc>
          <w:tcPr>
            <w:tcW w:w="1056" w:type="dxa"/>
            <w:tcBorders>
              <w:top w:val="single" w:sz="4" w:space="0" w:color="auto"/>
              <w:left w:val="single" w:sz="4" w:space="0" w:color="auto"/>
              <w:bottom w:val="single" w:sz="4" w:space="0" w:color="auto"/>
              <w:right w:val="single" w:sz="4" w:space="0" w:color="auto"/>
            </w:tcBorders>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Materiale pe CC RM</w:t>
            </w:r>
          </w:p>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(4,4d,5r)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B55F20"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1</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43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340C5E" w:rsidP="00090823">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105760" w:rsidP="00090823">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26</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E53BE4"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1</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B3759E"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886CAA" w:rsidRDefault="00886CAA" w:rsidP="00090823">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2.28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886CAA" w:rsidRDefault="00886CAA" w:rsidP="00090823">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33.34</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r>
      <w:tr w:rsidR="00090823" w:rsidRPr="007D23A4" w:rsidTr="00AF040A">
        <w:trPr>
          <w:trHeight w:val="350"/>
        </w:trPr>
        <w:tc>
          <w:tcPr>
            <w:tcW w:w="1056" w:type="dxa"/>
            <w:tcBorders>
              <w:top w:val="single" w:sz="4" w:space="0" w:color="auto"/>
              <w:left w:val="single" w:sz="4" w:space="0" w:color="auto"/>
              <w:bottom w:val="single" w:sz="4" w:space="0" w:color="auto"/>
              <w:right w:val="single" w:sz="4" w:space="0" w:color="auto"/>
            </w:tcBorders>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Altele</w:t>
            </w:r>
          </w:p>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val="ro-RO" w:eastAsia="ru-RU"/>
              </w:rPr>
              <w:t>(</w:t>
            </w:r>
            <w:r w:rsidRPr="007D23A4">
              <w:rPr>
                <w:rFonts w:eastAsia="Times New Roman" w:cs="Times New Roman"/>
                <w:b/>
                <w:sz w:val="20"/>
                <w:szCs w:val="20"/>
                <w:lang w:val="en-US" w:eastAsia="ru-RU"/>
              </w:rPr>
              <w:t>8,</w:t>
            </w:r>
            <w:r w:rsidRPr="007D23A4">
              <w:rPr>
                <w:rFonts w:eastAsia="Times New Roman" w:cs="Times New Roman"/>
                <w:b/>
                <w:sz w:val="20"/>
                <w:szCs w:val="20"/>
                <w:lang w:val="ro-RO" w:eastAsia="ru-RU"/>
              </w:rPr>
              <w:t>10,11,</w:t>
            </w:r>
          </w:p>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12,13,14,</w:t>
            </w:r>
            <w:r w:rsidRPr="007D23A4">
              <w:rPr>
                <w:rFonts w:eastAsia="Times New Roman" w:cs="Times New Roman"/>
                <w:b/>
                <w:sz w:val="20"/>
                <w:szCs w:val="20"/>
                <w:lang w:eastAsia="ru-RU"/>
              </w:rPr>
              <w:t>15,</w:t>
            </w:r>
            <w:r w:rsidRPr="007D23A4">
              <w:rPr>
                <w:rFonts w:eastAsia="Times New Roman" w:cs="Times New Roman"/>
                <w:b/>
                <w:sz w:val="20"/>
                <w:szCs w:val="20"/>
                <w:lang w:val="ro-RO" w:eastAsia="ru-RU"/>
              </w:rPr>
              <w:t>16</w:t>
            </w:r>
            <w:r w:rsidRPr="007D23A4">
              <w:rPr>
                <w:rFonts w:eastAsia="Times New Roman" w:cs="Times New Roman"/>
                <w:b/>
                <w:sz w:val="20"/>
                <w:szCs w:val="20"/>
                <w:lang w:eastAsia="ru-RU"/>
              </w:rPr>
              <w:t xml:space="preserve">,17, </w:t>
            </w:r>
            <w:r w:rsidRPr="007D23A4">
              <w:rPr>
                <w:rFonts w:eastAsia="Times New Roman" w:cs="Times New Roman"/>
                <w:b/>
                <w:sz w:val="20"/>
                <w:szCs w:val="20"/>
                <w:lang w:val="ro-RO" w:eastAsia="ru-RU"/>
              </w:rPr>
              <w:t>21</w:t>
            </w:r>
            <w:r w:rsidRPr="007D23A4">
              <w:rPr>
                <w:rFonts w:eastAsia="Times New Roman" w:cs="Times New Roman"/>
                <w:b/>
                <w:sz w:val="20"/>
                <w:szCs w:val="20"/>
                <w:lang w:eastAsia="ru-RU"/>
              </w:rPr>
              <w:t>,28</w:t>
            </w:r>
            <w:r w:rsidRPr="007D23A4">
              <w:rPr>
                <w:rFonts w:eastAsia="Times New Roman" w:cs="Times New Roman"/>
                <w:b/>
                <w:sz w:val="20"/>
                <w:szCs w:val="20"/>
                <w:lang w:val="ro-RO" w:eastAsia="ru-RU"/>
              </w:rPr>
              <w:t>)</w:t>
            </w:r>
          </w:p>
        </w:tc>
        <w:tc>
          <w:tcPr>
            <w:tcW w:w="708" w:type="dxa"/>
            <w:tcBorders>
              <w:top w:val="single" w:sz="4" w:space="0" w:color="auto"/>
              <w:left w:val="single" w:sz="4" w:space="0" w:color="auto"/>
              <w:bottom w:val="single" w:sz="4" w:space="0" w:color="auto"/>
              <w:right w:val="single" w:sz="4" w:space="0" w:color="auto"/>
            </w:tcBorders>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1</w:t>
            </w:r>
          </w:p>
        </w:tc>
        <w:tc>
          <w:tcPr>
            <w:tcW w:w="754" w:type="dxa"/>
            <w:tcBorders>
              <w:top w:val="single" w:sz="4" w:space="0" w:color="auto"/>
              <w:left w:val="single" w:sz="4" w:space="0" w:color="auto"/>
              <w:bottom w:val="single" w:sz="4" w:space="0" w:color="auto"/>
              <w:right w:val="single" w:sz="4" w:space="0" w:color="auto"/>
            </w:tcBorders>
          </w:tcPr>
          <w:p w:rsidR="00090823" w:rsidRPr="00BA3D30" w:rsidRDefault="00553969" w:rsidP="00090823">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0</w:t>
            </w:r>
          </w:p>
        </w:tc>
        <w:tc>
          <w:tcPr>
            <w:tcW w:w="709" w:type="dxa"/>
            <w:tcBorders>
              <w:top w:val="single" w:sz="4" w:space="0" w:color="auto"/>
              <w:left w:val="single" w:sz="4" w:space="0" w:color="auto"/>
              <w:bottom w:val="single" w:sz="4" w:space="0" w:color="auto"/>
              <w:right w:val="single" w:sz="4" w:space="0" w:color="auto"/>
            </w:tcBorders>
          </w:tcPr>
          <w:p w:rsidR="00090823" w:rsidRPr="007D23A4" w:rsidRDefault="00480BCA" w:rsidP="00090823">
            <w:pPr>
              <w:widowControl w:val="0"/>
              <w:autoSpaceDE w:val="0"/>
              <w:autoSpaceDN w:val="0"/>
              <w:adjustRightInd w:val="0"/>
              <w:spacing w:line="276" w:lineRule="auto"/>
              <w:jc w:val="center"/>
              <w:rPr>
                <w:rFonts w:eastAsia="Times New Roman" w:cs="Times New Roman"/>
                <w:sz w:val="20"/>
                <w:szCs w:val="20"/>
                <w:lang w:val="ro-RO" w:eastAsia="ru-RU"/>
              </w:rPr>
            </w:pPr>
            <w:r w:rsidRPr="007D23A4">
              <w:rPr>
                <w:rFonts w:eastAsia="Times New Roman" w:cs="Times New Roman"/>
                <w:sz w:val="20"/>
                <w:szCs w:val="20"/>
                <w:lang w:val="ro-RO"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90823" w:rsidRPr="00105760" w:rsidRDefault="00553969" w:rsidP="00090823">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0</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sz w:val="20"/>
                <w:szCs w:val="20"/>
                <w:lang w:eastAsia="ru-RU"/>
              </w:rPr>
            </w:pPr>
            <w:r w:rsidRPr="007D23A4">
              <w:rPr>
                <w:rFonts w:eastAsia="Times New Roman" w:cs="Times New Roman"/>
                <w:sz w:val="20"/>
                <w:szCs w:val="20"/>
                <w:lang w:eastAsia="ru-RU"/>
              </w:rPr>
              <w:t>-</w:t>
            </w:r>
          </w:p>
        </w:tc>
      </w:tr>
      <w:tr w:rsidR="00090823" w:rsidRPr="007D23A4" w:rsidTr="00AF040A">
        <w:trPr>
          <w:trHeight w:val="458"/>
        </w:trPr>
        <w:tc>
          <w:tcPr>
            <w:tcW w:w="1056" w:type="dxa"/>
            <w:tcBorders>
              <w:top w:val="single" w:sz="4" w:space="0" w:color="auto"/>
              <w:left w:val="single" w:sz="4" w:space="0" w:color="auto"/>
              <w:bottom w:val="single" w:sz="4" w:space="0" w:color="auto"/>
              <w:right w:val="single" w:sz="4" w:space="0" w:color="auto"/>
            </w:tcBorders>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val="ro-RO" w:eastAsia="ru-RU"/>
              </w:rPr>
            </w:pPr>
            <w:r w:rsidRPr="007D23A4">
              <w:rPr>
                <w:rFonts w:eastAsia="Times New Roman" w:cs="Times New Roman"/>
                <w:b/>
                <w:sz w:val="20"/>
                <w:szCs w:val="20"/>
                <w:lang w:val="ro-RO" w:eastAsia="ru-RU"/>
              </w:rPr>
              <w:t>Total</w:t>
            </w:r>
          </w:p>
        </w:tc>
        <w:tc>
          <w:tcPr>
            <w:tcW w:w="708" w:type="dxa"/>
            <w:tcBorders>
              <w:top w:val="single" w:sz="4" w:space="0" w:color="auto"/>
              <w:left w:val="single" w:sz="4" w:space="0" w:color="auto"/>
              <w:bottom w:val="single" w:sz="4" w:space="0" w:color="auto"/>
              <w:right w:val="single" w:sz="4" w:space="0" w:color="auto"/>
            </w:tcBorders>
          </w:tcPr>
          <w:p w:rsidR="00090823" w:rsidRPr="007D23A4" w:rsidRDefault="00B55F20"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101</w:t>
            </w:r>
          </w:p>
        </w:tc>
        <w:tc>
          <w:tcPr>
            <w:tcW w:w="754" w:type="dxa"/>
            <w:tcBorders>
              <w:top w:val="single" w:sz="4" w:space="0" w:color="auto"/>
              <w:left w:val="single" w:sz="4" w:space="0" w:color="auto"/>
              <w:bottom w:val="single" w:sz="4" w:space="0" w:color="auto"/>
              <w:right w:val="single" w:sz="4" w:space="0" w:color="auto"/>
            </w:tcBorders>
          </w:tcPr>
          <w:p w:rsidR="00090823" w:rsidRPr="007D23A4" w:rsidRDefault="00946F9D" w:rsidP="00090823">
            <w:pPr>
              <w:widowControl w:val="0"/>
              <w:autoSpaceDE w:val="0"/>
              <w:autoSpaceDN w:val="0"/>
              <w:adjustRightInd w:val="0"/>
              <w:spacing w:line="276" w:lineRule="auto"/>
              <w:jc w:val="center"/>
              <w:rPr>
                <w:rFonts w:eastAsia="Times New Roman" w:cs="Times New Roman"/>
                <w:b/>
                <w:sz w:val="20"/>
                <w:szCs w:val="20"/>
                <w:lang w:val="ro-RO" w:eastAsia="ru-RU"/>
              </w:rPr>
            </w:pPr>
            <w:bookmarkStart w:id="20" w:name="OLE_LINK17"/>
            <w:bookmarkStart w:id="21" w:name="OLE_LINK18"/>
            <w:r w:rsidRPr="007D23A4">
              <w:rPr>
                <w:rFonts w:eastAsia="Times New Roman" w:cs="Times New Roman"/>
                <w:b/>
                <w:sz w:val="20"/>
                <w:szCs w:val="20"/>
                <w:lang w:val="ro-RO" w:eastAsia="ru-RU"/>
              </w:rPr>
              <w:t>42</w:t>
            </w:r>
            <w:r w:rsidR="00553969">
              <w:rPr>
                <w:rFonts w:eastAsia="Times New Roman" w:cs="Times New Roman"/>
                <w:b/>
                <w:sz w:val="20"/>
                <w:szCs w:val="20"/>
                <w:lang w:val="ro-RO" w:eastAsia="ru-RU"/>
              </w:rPr>
              <w:t>6</w:t>
            </w:r>
          </w:p>
        </w:tc>
        <w:tc>
          <w:tcPr>
            <w:tcW w:w="709" w:type="dxa"/>
            <w:tcBorders>
              <w:top w:val="single" w:sz="4" w:space="0" w:color="auto"/>
              <w:left w:val="single" w:sz="4" w:space="0" w:color="auto"/>
              <w:bottom w:val="single" w:sz="4" w:space="0" w:color="auto"/>
              <w:right w:val="single" w:sz="4" w:space="0" w:color="auto"/>
            </w:tcBorders>
          </w:tcPr>
          <w:p w:rsidR="00090823" w:rsidRPr="007D23A4" w:rsidRDefault="00BA3D30" w:rsidP="00090823">
            <w:pPr>
              <w:widowControl w:val="0"/>
              <w:autoSpaceDE w:val="0"/>
              <w:autoSpaceDN w:val="0"/>
              <w:adjustRightInd w:val="0"/>
              <w:spacing w:line="276" w:lineRule="auto"/>
              <w:jc w:val="center"/>
              <w:rPr>
                <w:rFonts w:eastAsia="Times New Roman" w:cs="Times New Roman"/>
                <w:b/>
                <w:sz w:val="20"/>
                <w:szCs w:val="20"/>
                <w:lang w:val="ro-RO" w:eastAsia="ru-RU"/>
              </w:rPr>
            </w:pPr>
            <w:r>
              <w:rPr>
                <w:rFonts w:eastAsia="Times New Roman" w:cs="Times New Roman"/>
                <w:b/>
                <w:sz w:val="20"/>
                <w:szCs w:val="20"/>
                <w:lang w:val="ro-RO"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28764E" w:rsidP="00090823">
            <w:pPr>
              <w:widowControl w:val="0"/>
              <w:autoSpaceDE w:val="0"/>
              <w:autoSpaceDN w:val="0"/>
              <w:adjustRightInd w:val="0"/>
              <w:spacing w:line="276" w:lineRule="auto"/>
              <w:jc w:val="center"/>
              <w:rPr>
                <w:rFonts w:eastAsia="Times New Roman" w:cs="Times New Roman"/>
                <w:b/>
                <w:sz w:val="20"/>
                <w:szCs w:val="20"/>
                <w:lang w:val="ro-RO" w:eastAsia="ru-RU"/>
              </w:rPr>
            </w:pPr>
            <w:r>
              <w:rPr>
                <w:rFonts w:eastAsia="Times New Roman" w:cs="Times New Roman"/>
                <w:b/>
                <w:sz w:val="20"/>
                <w:szCs w:val="20"/>
                <w:lang w:val="ro-RO" w:eastAsia="ru-RU"/>
              </w:rPr>
              <w:t>3</w:t>
            </w:r>
            <w:r w:rsidR="00553969">
              <w:rPr>
                <w:rFonts w:eastAsia="Times New Roman" w:cs="Times New Roman"/>
                <w:b/>
                <w:sz w:val="20"/>
                <w:szCs w:val="20"/>
                <w:lang w:val="ro-RO" w:eastAsia="ru-RU"/>
              </w:rPr>
              <w:t>29</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350386" w:rsidRDefault="00D061A7" w:rsidP="00090823">
            <w:pPr>
              <w:widowControl w:val="0"/>
              <w:autoSpaceDE w:val="0"/>
              <w:autoSpaceDN w:val="0"/>
              <w:adjustRightInd w:val="0"/>
              <w:spacing w:line="276" w:lineRule="auto"/>
              <w:jc w:val="center"/>
              <w:rPr>
                <w:rFonts w:eastAsia="Times New Roman" w:cs="Times New Roman"/>
                <w:b/>
                <w:sz w:val="20"/>
                <w:szCs w:val="20"/>
                <w:vertAlign w:val="superscript"/>
                <w:lang w:val="en-US" w:eastAsia="ru-RU"/>
              </w:rPr>
            </w:pPr>
            <w:r w:rsidRPr="007D23A4">
              <w:rPr>
                <w:rFonts w:eastAsia="Times New Roman" w:cs="Times New Roman"/>
                <w:b/>
                <w:sz w:val="20"/>
                <w:szCs w:val="20"/>
                <w:lang w:eastAsia="ru-RU"/>
              </w:rPr>
              <w:t>3</w:t>
            </w:r>
            <w:r w:rsidR="00B3759E" w:rsidRPr="007D23A4">
              <w:rPr>
                <w:rFonts w:eastAsia="Times New Roman" w:cs="Times New Roman"/>
                <w:b/>
                <w:sz w:val="20"/>
                <w:szCs w:val="20"/>
                <w:lang w:eastAsia="ru-RU"/>
              </w:rPr>
              <w:t>3</w:t>
            </w:r>
            <w:r w:rsidR="00350386">
              <w:rPr>
                <w:rFonts w:eastAsia="Times New Roman" w:cs="Times New Roman"/>
                <w:b/>
                <w:sz w:val="20"/>
                <w:szCs w:val="20"/>
                <w:vertAlign w:val="superscript"/>
                <w:lang w:val="en-US"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9B6908"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10</w:t>
            </w:r>
            <w:bookmarkStart w:id="22" w:name="OLE_LINK15"/>
            <w:bookmarkStart w:id="23" w:name="OLE_LINK16"/>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9B6908"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2</w:t>
            </w:r>
            <w:r w:rsidR="00F2072D" w:rsidRPr="007D23A4">
              <w:rPr>
                <w:rFonts w:eastAsia="Times New Roman" w:cs="Times New Roman"/>
                <w:b/>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D84BE8" w:rsidRDefault="00D84BE8" w:rsidP="00090823">
            <w:pPr>
              <w:widowControl w:val="0"/>
              <w:autoSpaceDE w:val="0"/>
              <w:autoSpaceDN w:val="0"/>
              <w:adjustRightInd w:val="0"/>
              <w:spacing w:line="276" w:lineRule="auto"/>
              <w:jc w:val="center"/>
              <w:rPr>
                <w:rFonts w:eastAsia="Times New Roman" w:cs="Times New Roman"/>
                <w:b/>
                <w:sz w:val="20"/>
                <w:szCs w:val="20"/>
                <w:lang w:val="en-US" w:eastAsia="ru-RU"/>
              </w:rPr>
            </w:pPr>
            <w:r>
              <w:rPr>
                <w:rFonts w:eastAsia="Times New Roman" w:cs="Times New Roman"/>
                <w:b/>
                <w:sz w:val="20"/>
                <w:szCs w:val="20"/>
                <w:lang w:val="en-US" w:eastAsia="ru-RU"/>
              </w:rPr>
              <w:t>6</w:t>
            </w:r>
          </w:p>
        </w:tc>
        <w:tc>
          <w:tcPr>
            <w:tcW w:w="538"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9B6908"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3</w:t>
            </w: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D061A7"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2</w:t>
            </w:r>
            <w:r w:rsidR="009B6908" w:rsidRPr="007D23A4">
              <w:rPr>
                <w:rFonts w:eastAsia="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886CAA" w:rsidRDefault="00D84BE8" w:rsidP="00090823">
            <w:pPr>
              <w:widowControl w:val="0"/>
              <w:autoSpaceDE w:val="0"/>
              <w:autoSpaceDN w:val="0"/>
              <w:adjustRightInd w:val="0"/>
              <w:spacing w:line="276" w:lineRule="auto"/>
              <w:jc w:val="center"/>
              <w:rPr>
                <w:rFonts w:eastAsia="Times New Roman" w:cs="Times New Roman"/>
                <w:b/>
                <w:sz w:val="20"/>
                <w:szCs w:val="20"/>
                <w:lang w:val="en-US" w:eastAsia="ru-RU"/>
              </w:rPr>
            </w:pPr>
            <w:r>
              <w:rPr>
                <w:rFonts w:eastAsia="Times New Roman" w:cs="Times New Roman"/>
                <w:b/>
                <w:sz w:val="20"/>
                <w:szCs w:val="20"/>
                <w:lang w:val="en-US" w:eastAsia="ru-RU"/>
              </w:rPr>
              <w:t>1.14</w:t>
            </w:r>
          </w:p>
        </w:tc>
        <w:bookmarkEnd w:id="20"/>
        <w:bookmarkEnd w:id="21"/>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886CAA" w:rsidRDefault="00D84BE8" w:rsidP="00426006">
            <w:pPr>
              <w:widowControl w:val="0"/>
              <w:autoSpaceDE w:val="0"/>
              <w:autoSpaceDN w:val="0"/>
              <w:adjustRightInd w:val="0"/>
              <w:spacing w:line="276" w:lineRule="auto"/>
              <w:jc w:val="center"/>
              <w:rPr>
                <w:rFonts w:eastAsia="Times New Roman" w:cs="Times New Roman"/>
                <w:b/>
                <w:sz w:val="20"/>
                <w:szCs w:val="20"/>
                <w:lang w:val="en-US" w:eastAsia="ru-RU"/>
              </w:rPr>
            </w:pPr>
            <w:r>
              <w:rPr>
                <w:rFonts w:eastAsia="Times New Roman" w:cs="Times New Roman"/>
                <w:b/>
                <w:sz w:val="20"/>
                <w:szCs w:val="20"/>
                <w:lang w:val="en-US" w:eastAsia="ru-RU"/>
              </w:rPr>
              <w:t>18.19</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eastAsia="ru-RU"/>
              </w:rPr>
            </w:pPr>
            <w:bookmarkStart w:id="24" w:name="OLE_LINK13"/>
            <w:bookmarkStart w:id="25" w:name="OLE_LINK14"/>
            <w:r w:rsidRPr="007D23A4">
              <w:rPr>
                <w:rFonts w:eastAsia="Times New Roman" w:cs="Times New Roman"/>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90823" w:rsidRPr="007D23A4" w:rsidRDefault="00090823" w:rsidP="00090823">
            <w:pPr>
              <w:widowControl w:val="0"/>
              <w:autoSpaceDE w:val="0"/>
              <w:autoSpaceDN w:val="0"/>
              <w:adjustRightInd w:val="0"/>
              <w:spacing w:line="276" w:lineRule="auto"/>
              <w:jc w:val="center"/>
              <w:rPr>
                <w:rFonts w:eastAsia="Times New Roman" w:cs="Times New Roman"/>
                <w:b/>
                <w:sz w:val="20"/>
                <w:szCs w:val="20"/>
                <w:lang w:eastAsia="ru-RU"/>
              </w:rPr>
            </w:pPr>
            <w:r w:rsidRPr="007D23A4">
              <w:rPr>
                <w:rFonts w:eastAsia="Times New Roman" w:cs="Times New Roman"/>
                <w:b/>
                <w:sz w:val="20"/>
                <w:szCs w:val="20"/>
                <w:lang w:eastAsia="ru-RU"/>
              </w:rPr>
              <w:t>-</w:t>
            </w:r>
          </w:p>
        </w:tc>
      </w:tr>
    </w:tbl>
    <w:p w:rsidR="00090823" w:rsidRPr="00F2072D" w:rsidRDefault="00090823" w:rsidP="00090823">
      <w:pPr>
        <w:spacing w:line="276" w:lineRule="auto"/>
        <w:rPr>
          <w:rFonts w:eastAsia="Times New Roman" w:cs="Times New Roman"/>
          <w:b/>
          <w:sz w:val="20"/>
          <w:szCs w:val="20"/>
          <w:lang w:eastAsia="ru-RU"/>
        </w:rPr>
      </w:pPr>
    </w:p>
    <w:p w:rsidR="00BD2791" w:rsidRPr="00350386" w:rsidRDefault="00350386" w:rsidP="00075EDB">
      <w:pPr>
        <w:spacing w:line="240" w:lineRule="exact"/>
        <w:ind w:firstLine="284"/>
        <w:rPr>
          <w:rFonts w:eastAsia="Times New Roman" w:cs="Times New Roman"/>
          <w:sz w:val="20"/>
          <w:szCs w:val="20"/>
          <w:lang w:val="ro-RO" w:eastAsia="ru-RU"/>
        </w:rPr>
      </w:pPr>
      <w:r>
        <w:rPr>
          <w:rFonts w:eastAsia="Times New Roman" w:cs="Times New Roman"/>
          <w:sz w:val="20"/>
          <w:szCs w:val="20"/>
          <w:lang w:val="ro-RO" w:eastAsia="ru-RU"/>
        </w:rPr>
        <w:t>1-</w:t>
      </w:r>
      <w:bookmarkEnd w:id="22"/>
      <w:bookmarkEnd w:id="23"/>
      <w:r>
        <w:rPr>
          <w:rFonts w:eastAsia="Times New Roman" w:cs="Times New Roman"/>
          <w:sz w:val="20"/>
          <w:szCs w:val="20"/>
          <w:lang w:val="ro-RO" w:eastAsia="ru-RU"/>
        </w:rPr>
        <w:t xml:space="preserve"> </w:t>
      </w:r>
      <w:r w:rsidR="00090823" w:rsidRPr="00F2072D">
        <w:rPr>
          <w:rFonts w:eastAsia="Times New Roman" w:cs="Times New Roman"/>
          <w:sz w:val="20"/>
          <w:szCs w:val="20"/>
          <w:lang w:val="ro-RO" w:eastAsia="ru-RU"/>
        </w:rPr>
        <w:t>anul 20</w:t>
      </w:r>
      <w:bookmarkStart w:id="26" w:name="OLE_LINK11"/>
      <w:bookmarkStart w:id="27" w:name="OLE_LINK12"/>
      <w:r w:rsidR="00090823" w:rsidRPr="00F2072D">
        <w:rPr>
          <w:rFonts w:eastAsia="Times New Roman" w:cs="Times New Roman"/>
          <w:sz w:val="20"/>
          <w:szCs w:val="20"/>
          <w:lang w:val="ro-RO" w:eastAsia="ru-RU"/>
        </w:rPr>
        <w:t>1</w:t>
      </w:r>
      <w:r w:rsidR="007545CE" w:rsidRPr="00F2072D">
        <w:rPr>
          <w:rFonts w:eastAsia="Times New Roman" w:cs="Times New Roman"/>
          <w:sz w:val="20"/>
          <w:szCs w:val="20"/>
          <w:lang w:val="ro-RO" w:eastAsia="ru-RU"/>
        </w:rPr>
        <w:t>8</w:t>
      </w:r>
      <w:r w:rsidR="00090823" w:rsidRPr="00F2072D">
        <w:rPr>
          <w:rFonts w:eastAsia="Times New Roman" w:cs="Times New Roman"/>
          <w:sz w:val="20"/>
          <w:szCs w:val="20"/>
          <w:lang w:val="ro-RO" w:eastAsia="ru-RU"/>
        </w:rPr>
        <w:t xml:space="preserve"> total - </w:t>
      </w:r>
      <w:bookmarkStart w:id="28" w:name="OLE_LINK10"/>
      <w:r>
        <w:rPr>
          <w:rFonts w:eastAsia="Times New Roman" w:cs="Times New Roman"/>
          <w:sz w:val="20"/>
          <w:szCs w:val="20"/>
          <w:lang w:val="en-US" w:eastAsia="ru-RU"/>
        </w:rPr>
        <w:t>33</w:t>
      </w:r>
      <w:r w:rsidR="00090823" w:rsidRPr="00F2072D">
        <w:rPr>
          <w:rFonts w:eastAsia="Times New Roman" w:cs="Times New Roman"/>
          <w:sz w:val="20"/>
          <w:szCs w:val="20"/>
          <w:lang w:val="ro-RO" w:eastAsia="ru-RU"/>
        </w:rPr>
        <w:t xml:space="preserve"> dosa</w:t>
      </w:r>
      <w:bookmarkEnd w:id="24"/>
      <w:bookmarkEnd w:id="25"/>
      <w:r w:rsidR="00090823" w:rsidRPr="00F2072D">
        <w:rPr>
          <w:rFonts w:eastAsia="Times New Roman" w:cs="Times New Roman"/>
          <w:sz w:val="20"/>
          <w:szCs w:val="20"/>
          <w:lang w:val="ro-RO" w:eastAsia="ru-RU"/>
        </w:rPr>
        <w:t xml:space="preserve">re, </w:t>
      </w:r>
      <w:bookmarkStart w:id="29" w:name="OLE_LINK5"/>
      <w:bookmarkStart w:id="30" w:name="OLE_LINK6"/>
      <w:bookmarkStart w:id="31" w:name="OLE_LINK7"/>
      <w:bookmarkStart w:id="32" w:name="OLE_LINK8"/>
      <w:bookmarkStart w:id="33" w:name="OLE_LINK9"/>
      <w:r w:rsidR="00075EDB" w:rsidRPr="00350386">
        <w:rPr>
          <w:rFonts w:eastAsia="Times New Roman" w:cs="Times New Roman"/>
          <w:sz w:val="20"/>
          <w:szCs w:val="20"/>
          <w:lang w:val="en-US" w:eastAsia="ru-RU"/>
        </w:rPr>
        <w:t>4</w:t>
      </w:r>
      <w:r w:rsidR="00075EDB" w:rsidRPr="00350386">
        <w:rPr>
          <w:rFonts w:eastAsia="Times New Roman" w:cs="Times New Roman"/>
          <w:sz w:val="20"/>
          <w:szCs w:val="20"/>
          <w:lang w:val="ro-RO" w:eastAsia="ru-RU"/>
        </w:rPr>
        <w:t xml:space="preserve"> - n-au fos</w:t>
      </w:r>
      <w:bookmarkEnd w:id="26"/>
      <w:bookmarkEnd w:id="27"/>
      <w:r w:rsidR="00075EDB" w:rsidRPr="00350386">
        <w:rPr>
          <w:rFonts w:eastAsia="Times New Roman" w:cs="Times New Roman"/>
          <w:sz w:val="20"/>
          <w:szCs w:val="20"/>
          <w:lang w:val="ro-RO" w:eastAsia="ru-RU"/>
        </w:rPr>
        <w:t>t restituit</w:t>
      </w:r>
      <w:bookmarkEnd w:id="28"/>
      <w:r w:rsidR="00075EDB" w:rsidRPr="00350386">
        <w:rPr>
          <w:rFonts w:eastAsia="Times New Roman" w:cs="Times New Roman"/>
          <w:sz w:val="20"/>
          <w:szCs w:val="20"/>
          <w:lang w:val="ro-RO" w:eastAsia="ru-RU"/>
        </w:rPr>
        <w:t>e instanţei</w:t>
      </w:r>
      <w:bookmarkEnd w:id="29"/>
      <w:bookmarkEnd w:id="30"/>
      <w:bookmarkEnd w:id="31"/>
      <w:bookmarkEnd w:id="32"/>
      <w:bookmarkEnd w:id="33"/>
    </w:p>
    <w:p w:rsidR="00BD2791" w:rsidRDefault="00BD2791" w:rsidP="00090823">
      <w:pPr>
        <w:ind w:firstLine="567"/>
        <w:jc w:val="both"/>
        <w:rPr>
          <w:rFonts w:eastAsia="Times New Roman" w:cs="Times New Roman"/>
          <w:szCs w:val="28"/>
          <w:lang w:val="ro-RO" w:eastAsia="ru-RU"/>
        </w:rPr>
      </w:pPr>
    </w:p>
    <w:p w:rsidR="00090823" w:rsidRDefault="00090823" w:rsidP="00C91B15">
      <w:pPr>
        <w:ind w:firstLine="567"/>
        <w:jc w:val="both"/>
        <w:rPr>
          <w:rFonts w:eastAsia="Times New Roman" w:cs="Times New Roman"/>
          <w:szCs w:val="28"/>
          <w:lang w:val="en-US" w:eastAsia="ru-RU"/>
        </w:rPr>
      </w:pPr>
      <w:r w:rsidRPr="001A01AF">
        <w:rPr>
          <w:rFonts w:eastAsia="Times New Roman" w:cs="Times New Roman"/>
          <w:szCs w:val="28"/>
          <w:lang w:val="en-US" w:eastAsia="ru-RU"/>
        </w:rPr>
        <w:t xml:space="preserve">Toate cauze </w:t>
      </w:r>
      <w:r w:rsidR="00A563B4">
        <w:rPr>
          <w:rFonts w:eastAsia="Times New Roman" w:cs="Times New Roman"/>
          <w:szCs w:val="28"/>
          <w:lang w:val="en-US" w:eastAsia="ru-RU"/>
        </w:rPr>
        <w:t>au fost examinate</w:t>
      </w:r>
      <w:r w:rsidRPr="001A01AF">
        <w:rPr>
          <w:rFonts w:eastAsia="Times New Roman" w:cs="Times New Roman"/>
          <w:szCs w:val="28"/>
          <w:lang w:val="en-US" w:eastAsia="ru-RU"/>
        </w:rPr>
        <w:t xml:space="preserve"> la timp cu respectarea termenilor rezonabile în procesul de înfăptuire a justiţiei. Nu sunt hotărâri ale instanţelor judecătoreşti în care se constată încălcarea de către judecător </w:t>
      </w:r>
      <w:r w:rsidR="007545CE">
        <w:rPr>
          <w:rFonts w:eastAsia="Times New Roman" w:cs="Times New Roman"/>
          <w:szCs w:val="28"/>
          <w:lang w:val="en-US" w:eastAsia="ru-RU"/>
        </w:rPr>
        <w:t>Serghei Pilipenco</w:t>
      </w:r>
      <w:r w:rsidRPr="001A01AF">
        <w:rPr>
          <w:rFonts w:eastAsia="Times New Roman" w:cs="Times New Roman"/>
          <w:szCs w:val="28"/>
          <w:lang w:val="en-US" w:eastAsia="ru-RU"/>
        </w:rPr>
        <w:t xml:space="preserve"> a termenului rezonabil. </w:t>
      </w:r>
    </w:p>
    <w:p w:rsidR="00BD2791" w:rsidRPr="003128FC" w:rsidRDefault="00BD2791" w:rsidP="00090823">
      <w:pPr>
        <w:ind w:left="-426" w:firstLine="426"/>
        <w:jc w:val="both"/>
        <w:rPr>
          <w:rFonts w:eastAsia="Times New Roman" w:cs="Times New Roman"/>
          <w:szCs w:val="28"/>
          <w:lang w:val="en-US" w:eastAsia="ru-RU"/>
        </w:rPr>
      </w:pPr>
    </w:p>
    <w:p w:rsidR="007545CE" w:rsidRDefault="007545CE" w:rsidP="007545CE">
      <w:pPr>
        <w:jc w:val="both"/>
        <w:rPr>
          <w:rFonts w:eastAsia="Times New Roman" w:cs="Times New Roman"/>
          <w:color w:val="FF0000"/>
          <w:sz w:val="32"/>
          <w:szCs w:val="32"/>
          <w:lang w:val="en-US" w:eastAsia="ru-RU"/>
        </w:rPr>
      </w:pPr>
    </w:p>
    <w:p w:rsidR="0095124A" w:rsidRDefault="0095124A" w:rsidP="007545CE">
      <w:pPr>
        <w:jc w:val="both"/>
        <w:rPr>
          <w:rFonts w:eastAsia="Times New Roman" w:cs="Times New Roman"/>
          <w:color w:val="FF0000"/>
          <w:sz w:val="32"/>
          <w:szCs w:val="32"/>
          <w:lang w:val="en-US" w:eastAsia="ru-RU"/>
        </w:rPr>
      </w:pPr>
    </w:p>
    <w:p w:rsidR="0095124A" w:rsidRDefault="0095124A" w:rsidP="007545CE">
      <w:pPr>
        <w:jc w:val="both"/>
        <w:rPr>
          <w:rFonts w:eastAsia="Times New Roman" w:cs="Times New Roman"/>
          <w:color w:val="FF0000"/>
          <w:sz w:val="32"/>
          <w:szCs w:val="32"/>
          <w:lang w:val="en-US" w:eastAsia="ru-RU"/>
        </w:rPr>
      </w:pPr>
    </w:p>
    <w:p w:rsidR="0095124A" w:rsidRDefault="0095124A" w:rsidP="007545CE">
      <w:pPr>
        <w:jc w:val="both"/>
        <w:rPr>
          <w:rFonts w:eastAsia="Times New Roman" w:cs="Times New Roman"/>
          <w:color w:val="FF0000"/>
          <w:sz w:val="32"/>
          <w:szCs w:val="32"/>
          <w:lang w:val="en-US" w:eastAsia="ru-RU"/>
        </w:rPr>
      </w:pPr>
    </w:p>
    <w:p w:rsidR="006215B6" w:rsidRDefault="006215B6" w:rsidP="007545CE">
      <w:pPr>
        <w:jc w:val="both"/>
        <w:rPr>
          <w:rFonts w:eastAsia="Times New Roman" w:cs="Times New Roman"/>
          <w:color w:val="FF0000"/>
          <w:sz w:val="32"/>
          <w:szCs w:val="32"/>
          <w:lang w:val="en-US" w:eastAsia="ru-RU"/>
        </w:rPr>
      </w:pPr>
    </w:p>
    <w:p w:rsidR="00D14BCA" w:rsidRDefault="00D14BCA" w:rsidP="007545CE">
      <w:pPr>
        <w:jc w:val="both"/>
        <w:rPr>
          <w:rFonts w:eastAsia="Times New Roman" w:cs="Times New Roman"/>
          <w:color w:val="FF0000"/>
          <w:sz w:val="32"/>
          <w:szCs w:val="32"/>
          <w:lang w:val="en-US" w:eastAsia="ru-RU"/>
        </w:rPr>
      </w:pPr>
    </w:p>
    <w:p w:rsidR="006215B6" w:rsidRDefault="006215B6" w:rsidP="007545CE">
      <w:pPr>
        <w:jc w:val="both"/>
        <w:rPr>
          <w:rFonts w:eastAsia="Times New Roman" w:cs="Times New Roman"/>
          <w:color w:val="FF0000"/>
          <w:sz w:val="32"/>
          <w:szCs w:val="32"/>
          <w:lang w:val="en-US" w:eastAsia="ru-RU"/>
        </w:rPr>
      </w:pPr>
    </w:p>
    <w:p w:rsidR="0095124A" w:rsidRPr="0095124A" w:rsidRDefault="0095124A" w:rsidP="007545CE">
      <w:pPr>
        <w:jc w:val="both"/>
        <w:rPr>
          <w:rFonts w:eastAsia="Times New Roman" w:cs="Times New Roman"/>
          <w:color w:val="FF0000"/>
          <w:sz w:val="32"/>
          <w:szCs w:val="32"/>
          <w:lang w:val="en-US" w:eastAsia="ru-RU"/>
        </w:rPr>
      </w:pPr>
    </w:p>
    <w:p w:rsidR="00D55399" w:rsidRDefault="00D55399" w:rsidP="007545CE">
      <w:pPr>
        <w:jc w:val="center"/>
        <w:rPr>
          <w:rFonts w:eastAsia="Times New Roman" w:cs="Times New Roman"/>
          <w:b/>
          <w:szCs w:val="28"/>
          <w:lang w:val="ro-RO" w:eastAsia="ru-RU"/>
        </w:rPr>
      </w:pPr>
    </w:p>
    <w:p w:rsidR="007545CE" w:rsidRDefault="007545CE" w:rsidP="007545CE">
      <w:pPr>
        <w:jc w:val="center"/>
        <w:rPr>
          <w:rFonts w:eastAsia="Times New Roman" w:cs="Times New Roman"/>
          <w:b/>
          <w:szCs w:val="28"/>
          <w:lang w:val="ro-RO" w:eastAsia="ru-RU"/>
        </w:rPr>
      </w:pPr>
      <w:r w:rsidRPr="001A01AF">
        <w:rPr>
          <w:rFonts w:eastAsia="Times New Roman" w:cs="Times New Roman"/>
          <w:b/>
          <w:szCs w:val="28"/>
          <w:lang w:val="ro-RO" w:eastAsia="ru-RU"/>
        </w:rPr>
        <w:t xml:space="preserve">N O T A </w:t>
      </w:r>
      <w:r w:rsidR="00D55399" w:rsidRPr="00D55399">
        <w:rPr>
          <w:rFonts w:eastAsia="Times New Roman" w:cs="Times New Roman"/>
          <w:b/>
          <w:szCs w:val="28"/>
          <w:lang w:val="en-US" w:eastAsia="ru-RU"/>
        </w:rPr>
        <w:t xml:space="preserve">   </w:t>
      </w:r>
      <w:r w:rsidRPr="001A01AF">
        <w:rPr>
          <w:rFonts w:eastAsia="Times New Roman" w:cs="Times New Roman"/>
          <w:b/>
          <w:szCs w:val="28"/>
          <w:lang w:val="ro-RO" w:eastAsia="ru-RU"/>
        </w:rPr>
        <w:t xml:space="preserve"> I N F O R M A T I VĂ</w:t>
      </w:r>
    </w:p>
    <w:p w:rsidR="007545CE" w:rsidRPr="001A01AF" w:rsidRDefault="007545CE" w:rsidP="007545CE">
      <w:pPr>
        <w:jc w:val="center"/>
        <w:rPr>
          <w:rFonts w:eastAsia="Times New Roman" w:cs="Times New Roman"/>
          <w:szCs w:val="28"/>
          <w:lang w:val="ro-RO" w:eastAsia="ru-RU"/>
        </w:rPr>
      </w:pPr>
      <w:r w:rsidRPr="001A01AF">
        <w:rPr>
          <w:rFonts w:eastAsia="Times New Roman" w:cs="Times New Roman"/>
          <w:szCs w:val="28"/>
          <w:lang w:val="ro-RO" w:eastAsia="ru-RU"/>
        </w:rPr>
        <w:t>despre  calitatea examinării dosarelor pe perioada 01.01.201</w:t>
      </w:r>
      <w:r>
        <w:rPr>
          <w:rFonts w:eastAsia="Times New Roman" w:cs="Times New Roman"/>
          <w:szCs w:val="28"/>
          <w:lang w:val="ro-RO" w:eastAsia="ru-RU"/>
        </w:rPr>
        <w:t>8</w:t>
      </w:r>
      <w:r w:rsidR="000B7493">
        <w:rPr>
          <w:rFonts w:eastAsia="Times New Roman" w:cs="Times New Roman"/>
          <w:szCs w:val="28"/>
          <w:lang w:val="ro-RO" w:eastAsia="ru-RU"/>
        </w:rPr>
        <w:t>-</w:t>
      </w:r>
      <w:r w:rsidR="00C55999" w:rsidRPr="00C55999">
        <w:rPr>
          <w:rFonts w:eastAsia="Times New Roman" w:cs="Times New Roman"/>
          <w:szCs w:val="28"/>
          <w:lang w:val="en-US" w:eastAsia="ru-RU"/>
        </w:rPr>
        <w:t>19</w:t>
      </w:r>
      <w:r w:rsidR="000B7493" w:rsidRPr="000B7493">
        <w:rPr>
          <w:rFonts w:eastAsia="Times New Roman" w:cs="Times New Roman"/>
          <w:szCs w:val="28"/>
          <w:lang w:val="en-US" w:eastAsia="ru-RU"/>
        </w:rPr>
        <w:t>.</w:t>
      </w:r>
      <w:r w:rsidR="00BE0DD1" w:rsidRPr="00BE0DD1">
        <w:rPr>
          <w:rFonts w:eastAsia="Times New Roman" w:cs="Times New Roman"/>
          <w:szCs w:val="28"/>
          <w:lang w:val="en-US" w:eastAsia="ru-RU"/>
        </w:rPr>
        <w:t>11</w:t>
      </w:r>
      <w:r w:rsidRPr="001A01AF">
        <w:rPr>
          <w:rFonts w:eastAsia="Times New Roman" w:cs="Times New Roman"/>
          <w:szCs w:val="28"/>
          <w:lang w:val="ro-RO" w:eastAsia="ru-RU"/>
        </w:rPr>
        <w:t>.201</w:t>
      </w:r>
      <w:r>
        <w:rPr>
          <w:rFonts w:eastAsia="Times New Roman" w:cs="Times New Roman"/>
          <w:szCs w:val="28"/>
          <w:lang w:val="ro-RO" w:eastAsia="ru-RU"/>
        </w:rPr>
        <w:t>8</w:t>
      </w:r>
    </w:p>
    <w:p w:rsidR="007545CE" w:rsidRPr="001A01AF" w:rsidRDefault="007545CE" w:rsidP="007545CE">
      <w:pPr>
        <w:jc w:val="center"/>
        <w:rPr>
          <w:rFonts w:eastAsia="Times New Roman" w:cs="Times New Roman"/>
          <w:szCs w:val="28"/>
          <w:lang w:val="ro-RO" w:eastAsia="ru-RU"/>
        </w:rPr>
      </w:pPr>
      <w:r w:rsidRPr="001A01AF">
        <w:rPr>
          <w:rFonts w:eastAsia="Times New Roman" w:cs="Times New Roman"/>
          <w:szCs w:val="28"/>
          <w:lang w:val="ro-RO" w:eastAsia="ru-RU"/>
        </w:rPr>
        <w:t xml:space="preserve">a judecătorului judecătoriei Comrat </w:t>
      </w:r>
      <w:r w:rsidRPr="001A01AF">
        <w:rPr>
          <w:rFonts w:eastAsia="Times New Roman" w:cs="Times New Roman"/>
          <w:b/>
          <w:szCs w:val="28"/>
          <w:u w:val="single"/>
          <w:lang w:val="ro-RO" w:eastAsia="ru-RU"/>
        </w:rPr>
        <w:t>Sediul Central</w:t>
      </w:r>
    </w:p>
    <w:p w:rsidR="007545CE" w:rsidRPr="00F975FD" w:rsidRDefault="007545CE" w:rsidP="007545CE">
      <w:pPr>
        <w:jc w:val="center"/>
        <w:rPr>
          <w:rFonts w:eastAsia="Times New Roman" w:cs="Times New Roman"/>
          <w:b/>
          <w:szCs w:val="28"/>
          <w:u w:val="single"/>
          <w:lang w:val="ro-RO" w:eastAsia="ru-RU"/>
        </w:rPr>
      </w:pPr>
      <w:r w:rsidRPr="00F975FD">
        <w:rPr>
          <w:rFonts w:eastAsia="Times New Roman" w:cs="Times New Roman"/>
          <w:b/>
          <w:szCs w:val="28"/>
          <w:u w:val="single"/>
          <w:lang w:val="ro-RO" w:eastAsia="ru-RU"/>
        </w:rPr>
        <w:t>domnului  ION COJOCARI</w:t>
      </w:r>
    </w:p>
    <w:p w:rsidR="007545CE" w:rsidRPr="00090823" w:rsidRDefault="007545CE" w:rsidP="007545CE">
      <w:pPr>
        <w:jc w:val="both"/>
        <w:rPr>
          <w:rFonts w:eastAsia="Times New Roman" w:cs="Times New Roman"/>
          <w:szCs w:val="28"/>
          <w:lang w:val="ro-RO"/>
        </w:rPr>
      </w:pPr>
    </w:p>
    <w:p w:rsidR="007545CE" w:rsidRDefault="007545CE" w:rsidP="007545CE">
      <w:pPr>
        <w:ind w:firstLine="567"/>
        <w:rPr>
          <w:rFonts w:eastAsia="Times New Roman" w:cs="Times New Roman"/>
          <w:szCs w:val="28"/>
          <w:lang w:val="ro-RO"/>
        </w:rPr>
      </w:pPr>
      <w:r w:rsidRPr="00574A61">
        <w:rPr>
          <w:rFonts w:eastAsia="Times New Roman" w:cs="Times New Roman"/>
          <w:szCs w:val="28"/>
          <w:lang w:val="ro-RO"/>
        </w:rPr>
        <w:t>Prin Decretul Președintelui al R.Moldova nr.463 din 20 decembrie 201</w:t>
      </w:r>
      <w:r>
        <w:rPr>
          <w:rFonts w:eastAsia="Times New Roman" w:cs="Times New Roman"/>
          <w:szCs w:val="28"/>
          <w:lang w:val="ro-RO"/>
        </w:rPr>
        <w:t>7</w:t>
      </w:r>
      <w:r w:rsidRPr="00574A61">
        <w:rPr>
          <w:rFonts w:eastAsia="Times New Roman" w:cs="Times New Roman"/>
          <w:szCs w:val="28"/>
          <w:lang w:val="ro-RO"/>
        </w:rPr>
        <w:t xml:space="preserve">, publicat la </w:t>
      </w:r>
      <w:r>
        <w:rPr>
          <w:rFonts w:eastAsia="Times New Roman" w:cs="Times New Roman"/>
          <w:szCs w:val="28"/>
          <w:lang w:val="ro-RO"/>
        </w:rPr>
        <w:t>29 decembrie</w:t>
      </w:r>
      <w:r w:rsidRPr="00574A61">
        <w:rPr>
          <w:rFonts w:eastAsia="Times New Roman" w:cs="Times New Roman"/>
          <w:szCs w:val="28"/>
          <w:lang w:val="ro-RO"/>
        </w:rPr>
        <w:t xml:space="preserve"> 201</w:t>
      </w:r>
      <w:r>
        <w:rPr>
          <w:rFonts w:eastAsia="Times New Roman" w:cs="Times New Roman"/>
          <w:szCs w:val="28"/>
          <w:lang w:val="ro-RO"/>
        </w:rPr>
        <w:t>7</w:t>
      </w:r>
      <w:r w:rsidRPr="00574A61">
        <w:rPr>
          <w:rFonts w:eastAsia="Times New Roman" w:cs="Times New Roman"/>
          <w:szCs w:val="28"/>
          <w:lang w:val="ro-RO"/>
        </w:rPr>
        <w:t xml:space="preserve"> </w:t>
      </w:r>
      <w:r w:rsidRPr="00574A61">
        <w:rPr>
          <w:rFonts w:eastAsia="Times New Roman" w:cs="Times New Roman"/>
          <w:szCs w:val="32"/>
          <w:lang w:val="ro-RO" w:eastAsia="ru-RU"/>
        </w:rPr>
        <w:t>în Monitorul Oficial nr.</w:t>
      </w:r>
      <w:r>
        <w:rPr>
          <w:rFonts w:eastAsia="Times New Roman" w:cs="Times New Roman"/>
          <w:szCs w:val="28"/>
          <w:lang w:val="ro-RO"/>
        </w:rPr>
        <w:t>451-463</w:t>
      </w:r>
      <w:r w:rsidRPr="00574A61">
        <w:rPr>
          <w:rFonts w:eastAsia="Times New Roman" w:cs="Times New Roman"/>
          <w:szCs w:val="28"/>
          <w:lang w:val="ro-RO"/>
        </w:rPr>
        <w:t xml:space="preserve">, a fost numit judecător al judecătoriei </w:t>
      </w:r>
      <w:r>
        <w:rPr>
          <w:rFonts w:eastAsia="Times New Roman" w:cs="Times New Roman"/>
          <w:szCs w:val="28"/>
          <w:lang w:val="ro-RO"/>
        </w:rPr>
        <w:t>Comrat Ion Cojocari</w:t>
      </w:r>
      <w:r w:rsidRPr="00574A61">
        <w:rPr>
          <w:rFonts w:eastAsia="Times New Roman" w:cs="Times New Roman"/>
          <w:szCs w:val="28"/>
          <w:lang w:val="ro-RO"/>
        </w:rPr>
        <w:t>.</w:t>
      </w:r>
    </w:p>
    <w:p w:rsidR="007545CE" w:rsidRPr="00DD26DD" w:rsidRDefault="0000406C" w:rsidP="0000406C">
      <w:pPr>
        <w:ind w:firstLine="567"/>
        <w:jc w:val="both"/>
        <w:rPr>
          <w:rFonts w:eastAsia="Times New Roman" w:cs="Times New Roman"/>
          <w:b/>
          <w:szCs w:val="28"/>
          <w:lang w:val="en-US" w:eastAsia="ru-RU"/>
        </w:rPr>
      </w:pPr>
      <w:r w:rsidRPr="0000406C">
        <w:rPr>
          <w:rFonts w:eastAsia="Times New Roman" w:cs="Times New Roman"/>
          <w:szCs w:val="28"/>
          <w:lang w:val="ro-RO" w:eastAsia="ru-RU"/>
        </w:rPr>
        <w:t xml:space="preserve">Prin Decretul Președintelui al R.Moldova nr.937-VIII din 19 noembrie 2018  publicat la 23 noembrie 2018 în Monitorul Oficial nr.430-439 judecător Ion Cojocari a fost </w:t>
      </w:r>
      <w:bookmarkStart w:id="34" w:name="_Hlk1054461"/>
      <w:r w:rsidRPr="0000406C">
        <w:rPr>
          <w:rFonts w:eastAsia="Times New Roman" w:cs="Times New Roman"/>
          <w:szCs w:val="28"/>
          <w:lang w:val="ro-RO" w:eastAsia="ru-RU"/>
        </w:rPr>
        <w:t xml:space="preserve">eliberat din funcția </w:t>
      </w:r>
      <w:bookmarkEnd w:id="34"/>
      <w:r w:rsidRPr="0000406C">
        <w:rPr>
          <w:rFonts w:eastAsia="Times New Roman" w:cs="Times New Roman"/>
          <w:szCs w:val="28"/>
          <w:lang w:val="ro-RO" w:eastAsia="ru-RU"/>
        </w:rPr>
        <w:t>de judecător al judecătoriei Comrat, conform cererii de demisie.</w:t>
      </w:r>
    </w:p>
    <w:p w:rsidR="007545CE" w:rsidRPr="001A01AF" w:rsidRDefault="007545CE" w:rsidP="007545CE">
      <w:pPr>
        <w:tabs>
          <w:tab w:val="left" w:pos="1536"/>
        </w:tabs>
        <w:ind w:firstLine="567"/>
        <w:jc w:val="both"/>
        <w:rPr>
          <w:rFonts w:eastAsia="Calibri" w:cs="Times New Roman"/>
          <w:szCs w:val="28"/>
          <w:lang w:val="en-US"/>
        </w:rPr>
      </w:pPr>
      <w:r w:rsidRPr="001A01AF">
        <w:rPr>
          <w:rFonts w:eastAsia="Calibri" w:cs="Times New Roman"/>
          <w:szCs w:val="28"/>
          <w:lang w:val="en-US"/>
        </w:rPr>
        <w:t>În funcție de judecător activează pînă în prezent.</w:t>
      </w:r>
    </w:p>
    <w:p w:rsidR="007545CE" w:rsidRPr="001A01AF" w:rsidRDefault="007545CE" w:rsidP="007545CE">
      <w:pPr>
        <w:tabs>
          <w:tab w:val="left" w:pos="1536"/>
        </w:tabs>
        <w:ind w:firstLine="567"/>
        <w:jc w:val="both"/>
        <w:rPr>
          <w:rFonts w:eastAsia="Calibri" w:cs="Times New Roman"/>
          <w:szCs w:val="28"/>
          <w:lang w:val="en-US"/>
        </w:rPr>
      </w:pPr>
    </w:p>
    <w:p w:rsidR="00D14BCA" w:rsidRDefault="007545CE" w:rsidP="00D14BCA">
      <w:pPr>
        <w:ind w:firstLine="567"/>
        <w:jc w:val="both"/>
        <w:rPr>
          <w:rFonts w:eastAsia="Calibri" w:cs="Times New Roman"/>
          <w:szCs w:val="28"/>
          <w:lang w:val="en-US"/>
        </w:rPr>
      </w:pPr>
      <w:r w:rsidRPr="001A01AF">
        <w:rPr>
          <w:rFonts w:eastAsia="Calibri" w:cs="Times New Roman"/>
          <w:szCs w:val="28"/>
          <w:lang w:val="en-US"/>
        </w:rPr>
        <w:t>În perioada din 01.01.201</w:t>
      </w:r>
      <w:r>
        <w:rPr>
          <w:rFonts w:eastAsia="Calibri" w:cs="Times New Roman"/>
          <w:szCs w:val="28"/>
          <w:lang w:val="en-US"/>
        </w:rPr>
        <w:t>8</w:t>
      </w:r>
      <w:r w:rsidR="000B7493">
        <w:rPr>
          <w:rFonts w:eastAsia="Calibri" w:cs="Times New Roman"/>
          <w:szCs w:val="28"/>
          <w:lang w:val="en-US"/>
        </w:rPr>
        <w:t xml:space="preserve"> și pînă </w:t>
      </w:r>
      <w:r w:rsidR="00946F9D">
        <w:rPr>
          <w:rFonts w:eastAsia="Calibri" w:cs="Times New Roman"/>
          <w:szCs w:val="28"/>
          <w:lang w:val="en-US"/>
        </w:rPr>
        <w:t>19</w:t>
      </w:r>
      <w:r w:rsidR="000B7493" w:rsidRPr="000B7493">
        <w:rPr>
          <w:rFonts w:eastAsia="Calibri" w:cs="Times New Roman"/>
          <w:szCs w:val="28"/>
          <w:lang w:val="en-US"/>
        </w:rPr>
        <w:t>.</w:t>
      </w:r>
      <w:r w:rsidR="00C55999" w:rsidRPr="00C55999">
        <w:rPr>
          <w:rFonts w:eastAsia="Calibri" w:cs="Times New Roman"/>
          <w:szCs w:val="28"/>
          <w:lang w:val="en-US"/>
        </w:rPr>
        <w:t>1</w:t>
      </w:r>
      <w:r w:rsidR="00946F9D">
        <w:rPr>
          <w:rFonts w:eastAsia="Calibri" w:cs="Times New Roman"/>
          <w:szCs w:val="28"/>
          <w:lang w:val="en-US"/>
        </w:rPr>
        <w:t>1</w:t>
      </w:r>
      <w:r w:rsidRPr="001A01AF">
        <w:rPr>
          <w:rFonts w:eastAsia="Calibri" w:cs="Times New Roman"/>
          <w:szCs w:val="28"/>
          <w:lang w:val="en-US"/>
        </w:rPr>
        <w:t>.201</w:t>
      </w:r>
      <w:r>
        <w:rPr>
          <w:rFonts w:eastAsia="Calibri" w:cs="Times New Roman"/>
          <w:szCs w:val="28"/>
          <w:lang w:val="en-US"/>
        </w:rPr>
        <w:t>8</w:t>
      </w:r>
      <w:r w:rsidRPr="001A01AF">
        <w:rPr>
          <w:rFonts w:eastAsia="Calibri" w:cs="Times New Roman"/>
          <w:szCs w:val="28"/>
          <w:lang w:val="en-US"/>
        </w:rPr>
        <w:t xml:space="preserve"> judecătorului </w:t>
      </w:r>
      <w:r>
        <w:rPr>
          <w:rFonts w:eastAsia="Times New Roman" w:cs="Times New Roman"/>
          <w:szCs w:val="28"/>
          <w:lang w:val="ro-RO"/>
        </w:rPr>
        <w:t>Ion Cojocari</w:t>
      </w:r>
      <w:r w:rsidRPr="00F02A9E">
        <w:rPr>
          <w:rFonts w:eastAsia="Times New Roman" w:cs="Times New Roman"/>
          <w:szCs w:val="28"/>
          <w:lang w:val="ro-RO"/>
        </w:rPr>
        <w:t xml:space="preserve"> </w:t>
      </w:r>
      <w:r w:rsidRPr="001A01AF">
        <w:rPr>
          <w:rFonts w:eastAsia="Times New Roman" w:cs="Times New Roman"/>
          <w:szCs w:val="28"/>
          <w:lang w:val="en-US"/>
        </w:rPr>
        <w:t xml:space="preserve">i-a fost repartizat pentru examinare </w:t>
      </w:r>
      <w:r w:rsidRPr="001A01AF">
        <w:rPr>
          <w:rFonts w:eastAsia="Calibri" w:cs="Times New Roman"/>
          <w:szCs w:val="28"/>
          <w:lang w:val="en-US"/>
        </w:rPr>
        <w:t>total</w:t>
      </w:r>
      <w:r w:rsidRPr="001A01AF">
        <w:rPr>
          <w:rFonts w:eastAsia="Times New Roman" w:cs="Times New Roman"/>
          <w:szCs w:val="28"/>
          <w:lang w:val="en-US"/>
        </w:rPr>
        <w:t xml:space="preserve"> </w:t>
      </w:r>
      <w:r w:rsidR="00946F9D" w:rsidRPr="00946F9D">
        <w:rPr>
          <w:rFonts w:eastAsia="Times New Roman" w:cs="Times New Roman"/>
          <w:b/>
          <w:szCs w:val="28"/>
          <w:lang w:val="en-US"/>
        </w:rPr>
        <w:t>354</w:t>
      </w:r>
      <w:r w:rsidR="00B55F20">
        <w:rPr>
          <w:rFonts w:eastAsia="Times New Roman" w:cs="Times New Roman"/>
          <w:szCs w:val="28"/>
          <w:lang w:val="en-US"/>
        </w:rPr>
        <w:t xml:space="preserve"> </w:t>
      </w:r>
      <w:r w:rsidRPr="001A01AF">
        <w:rPr>
          <w:rFonts w:eastAsia="Calibri" w:cs="Times New Roman"/>
          <w:szCs w:val="28"/>
          <w:lang w:val="ro-RO"/>
        </w:rPr>
        <w:t>dosare</w:t>
      </w:r>
      <w:r w:rsidRPr="001A01AF">
        <w:rPr>
          <w:rFonts w:eastAsia="Calibri" w:cs="Times New Roman"/>
          <w:szCs w:val="28"/>
          <w:lang w:val="en-US"/>
        </w:rPr>
        <w:t>:</w:t>
      </w:r>
    </w:p>
    <w:p w:rsidR="007545CE" w:rsidRPr="001A01AF" w:rsidRDefault="007545CE" w:rsidP="00D14BCA">
      <w:pPr>
        <w:ind w:left="2124" w:firstLine="708"/>
        <w:jc w:val="both"/>
        <w:rPr>
          <w:rFonts w:eastAsia="Calibri" w:cs="Times New Roman"/>
          <w:szCs w:val="28"/>
          <w:lang w:val="en-US"/>
        </w:rPr>
      </w:pPr>
      <w:r w:rsidRPr="001A01AF">
        <w:rPr>
          <w:rFonts w:eastAsia="Calibri" w:cs="Times New Roman"/>
          <w:szCs w:val="28"/>
          <w:lang w:val="en-US"/>
        </w:rPr>
        <w:t xml:space="preserve"> -  </w:t>
      </w:r>
      <w:r w:rsidR="00946F9D">
        <w:rPr>
          <w:rFonts w:eastAsia="Calibri" w:cs="Times New Roman"/>
          <w:b/>
          <w:szCs w:val="28"/>
          <w:lang w:val="en-US"/>
        </w:rPr>
        <w:t>33</w:t>
      </w:r>
      <w:r w:rsidRPr="001A01AF">
        <w:rPr>
          <w:rFonts w:eastAsia="Calibri" w:cs="Times New Roman"/>
          <w:b/>
          <w:szCs w:val="28"/>
          <w:lang w:val="en-US"/>
        </w:rPr>
        <w:t xml:space="preserve"> </w:t>
      </w:r>
      <w:r>
        <w:rPr>
          <w:rFonts w:eastAsia="Calibri" w:cs="Times New Roman"/>
          <w:szCs w:val="28"/>
          <w:lang w:val="ro-RO"/>
        </w:rPr>
        <w:t>dosare penale</w:t>
      </w:r>
      <w:r w:rsidRPr="001A01AF">
        <w:rPr>
          <w:rFonts w:eastAsia="Calibri" w:cs="Times New Roman"/>
          <w:szCs w:val="28"/>
          <w:lang w:val="en-US"/>
        </w:rPr>
        <w:t>;</w:t>
      </w:r>
    </w:p>
    <w:p w:rsidR="007545CE" w:rsidRPr="001A01AF"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946F9D">
        <w:rPr>
          <w:rFonts w:eastAsia="Calibri" w:cs="Times New Roman"/>
          <w:b/>
          <w:szCs w:val="28"/>
          <w:lang w:val="en-US"/>
        </w:rPr>
        <w:t>171</w:t>
      </w:r>
      <w:r w:rsidRPr="001A01AF">
        <w:rPr>
          <w:rFonts w:eastAsia="Calibri" w:cs="Times New Roman"/>
          <w:szCs w:val="28"/>
          <w:lang w:val="en-US"/>
        </w:rPr>
        <w:t xml:space="preserve"> </w:t>
      </w:r>
      <w:r>
        <w:rPr>
          <w:rFonts w:eastAsia="Calibri" w:cs="Times New Roman"/>
          <w:szCs w:val="28"/>
          <w:lang w:val="ro-RO"/>
        </w:rPr>
        <w:t>dosare civile</w:t>
      </w:r>
      <w:r w:rsidRPr="001A01AF">
        <w:rPr>
          <w:rFonts w:eastAsia="Calibri" w:cs="Times New Roman"/>
          <w:szCs w:val="28"/>
          <w:lang w:val="en-US"/>
        </w:rPr>
        <w:t>;</w:t>
      </w:r>
    </w:p>
    <w:p w:rsidR="007545CE"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 xml:space="preserve">                                         - </w:t>
      </w:r>
      <w:r w:rsidR="00946F9D">
        <w:rPr>
          <w:rFonts w:eastAsia="Calibri" w:cs="Times New Roman"/>
          <w:b/>
          <w:szCs w:val="28"/>
          <w:lang w:val="en-US"/>
        </w:rPr>
        <w:t>64</w:t>
      </w:r>
      <w:r w:rsidRPr="001A01AF">
        <w:rPr>
          <w:rFonts w:eastAsia="Calibri" w:cs="Times New Roman"/>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7545CE" w:rsidRPr="001A01AF" w:rsidRDefault="00E069A9" w:rsidP="007545CE">
      <w:pPr>
        <w:tabs>
          <w:tab w:val="left" w:pos="1536"/>
        </w:tabs>
        <w:jc w:val="both"/>
        <w:rPr>
          <w:rFonts w:eastAsia="Calibri" w:cs="Times New Roman"/>
          <w:szCs w:val="28"/>
          <w:lang w:val="en-US"/>
        </w:rPr>
      </w:pPr>
      <w:r>
        <w:rPr>
          <w:rFonts w:eastAsia="Calibri" w:cs="Times New Roman"/>
          <w:szCs w:val="28"/>
          <w:lang w:val="en-US"/>
        </w:rPr>
        <w:tab/>
      </w:r>
      <w:r>
        <w:rPr>
          <w:rFonts w:eastAsia="Calibri" w:cs="Times New Roman"/>
          <w:szCs w:val="28"/>
          <w:lang w:val="en-US"/>
        </w:rPr>
        <w:tab/>
      </w:r>
      <w:r>
        <w:rPr>
          <w:rFonts w:eastAsia="Calibri" w:cs="Times New Roman"/>
          <w:szCs w:val="28"/>
          <w:lang w:val="en-US"/>
        </w:rPr>
        <w:tab/>
      </w:r>
      <w:r w:rsidR="00B55F20">
        <w:rPr>
          <w:rFonts w:eastAsia="Calibri" w:cs="Times New Roman"/>
          <w:szCs w:val="28"/>
          <w:lang w:val="en-US"/>
        </w:rPr>
        <w:t xml:space="preserve">- </w:t>
      </w:r>
      <w:r w:rsidR="00946F9D" w:rsidRPr="00946F9D">
        <w:rPr>
          <w:rFonts w:eastAsia="Calibri" w:cs="Times New Roman"/>
          <w:b/>
          <w:szCs w:val="28"/>
          <w:lang w:val="en-US"/>
        </w:rPr>
        <w:t>86</w:t>
      </w:r>
      <w:r w:rsidR="00B55F20">
        <w:rPr>
          <w:rFonts w:eastAsia="Calibri" w:cs="Times New Roman"/>
          <w:b/>
          <w:szCs w:val="28"/>
          <w:lang w:val="en-US"/>
        </w:rPr>
        <w:t xml:space="preserve"> </w:t>
      </w:r>
      <w:r w:rsidR="007545CE">
        <w:rPr>
          <w:rFonts w:eastAsia="Calibri" w:cs="Times New Roman"/>
          <w:szCs w:val="28"/>
          <w:lang w:val="en-US"/>
        </w:rPr>
        <w:t>dosar de insolvabilitate</w:t>
      </w:r>
    </w:p>
    <w:p w:rsidR="007545CE" w:rsidRPr="001A01AF"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 xml:space="preserve">                                         - </w:t>
      </w:r>
      <w:r>
        <w:rPr>
          <w:rFonts w:eastAsia="Calibri" w:cs="Times New Roman"/>
          <w:b/>
          <w:szCs w:val="28"/>
          <w:lang w:val="en-US"/>
        </w:rPr>
        <w:t>0</w:t>
      </w:r>
      <w:r w:rsidRPr="001A01AF">
        <w:rPr>
          <w:rFonts w:eastAsia="Calibri" w:cs="Times New Roman"/>
          <w:szCs w:val="28"/>
          <w:lang w:val="en-US"/>
        </w:rPr>
        <w:t xml:space="preserve"> </w:t>
      </w:r>
      <w:r w:rsidRPr="001A01AF">
        <w:rPr>
          <w:rFonts w:eastAsia="Calibri" w:cs="Times New Roman"/>
          <w:szCs w:val="28"/>
          <w:lang w:val="ro-RO"/>
        </w:rPr>
        <w:t>alte dosare</w:t>
      </w:r>
      <w:r w:rsidRPr="001A01AF">
        <w:rPr>
          <w:rFonts w:eastAsia="Calibri" w:cs="Times New Roman"/>
          <w:szCs w:val="28"/>
          <w:lang w:val="en-US"/>
        </w:rPr>
        <w:t>.</w:t>
      </w:r>
    </w:p>
    <w:p w:rsidR="007545CE" w:rsidRPr="001A01AF" w:rsidRDefault="007545CE" w:rsidP="007545CE">
      <w:pPr>
        <w:tabs>
          <w:tab w:val="left" w:pos="1536"/>
        </w:tabs>
        <w:jc w:val="both"/>
        <w:rPr>
          <w:rFonts w:eastAsia="Calibri" w:cs="Times New Roman"/>
          <w:color w:val="FF0000"/>
          <w:szCs w:val="28"/>
          <w:lang w:val="en-US"/>
        </w:rPr>
      </w:pPr>
    </w:p>
    <w:p w:rsidR="007545CE" w:rsidRPr="001A01AF"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 xml:space="preserve">În perioada de raportare dl </w:t>
      </w:r>
      <w:r>
        <w:rPr>
          <w:rFonts w:eastAsia="Times New Roman" w:cs="Times New Roman"/>
          <w:szCs w:val="28"/>
          <w:lang w:val="ro-RO"/>
        </w:rPr>
        <w:t>Ion Cojocari</w:t>
      </w:r>
      <w:r w:rsidRPr="00F02A9E">
        <w:rPr>
          <w:rFonts w:eastAsia="Times New Roman" w:cs="Times New Roman"/>
          <w:szCs w:val="28"/>
          <w:lang w:val="ro-RO"/>
        </w:rPr>
        <w:t xml:space="preserve"> </w:t>
      </w:r>
      <w:r w:rsidRPr="001A01AF">
        <w:rPr>
          <w:rFonts w:eastAsia="Calibri" w:cs="Times New Roman"/>
          <w:szCs w:val="28"/>
          <w:lang w:val="en-US"/>
        </w:rPr>
        <w:t>a examinat total</w:t>
      </w:r>
      <w:r w:rsidR="00E069A9">
        <w:rPr>
          <w:rFonts w:eastAsia="Calibri" w:cs="Times New Roman"/>
          <w:szCs w:val="28"/>
          <w:lang w:val="en-US"/>
        </w:rPr>
        <w:t xml:space="preserve"> </w:t>
      </w:r>
      <w:r w:rsidR="0078223A" w:rsidRPr="0078223A">
        <w:rPr>
          <w:rFonts w:eastAsia="Calibri" w:cs="Times New Roman"/>
          <w:b/>
          <w:szCs w:val="28"/>
          <w:lang w:val="en-US"/>
        </w:rPr>
        <w:t>248</w:t>
      </w:r>
      <w:r w:rsidR="00E069A9">
        <w:rPr>
          <w:rFonts w:eastAsia="Calibri" w:cs="Times New Roman"/>
          <w:szCs w:val="28"/>
          <w:lang w:val="en-US"/>
        </w:rPr>
        <w:t xml:space="preserve"> </w:t>
      </w:r>
      <w:r w:rsidRPr="001A01AF">
        <w:rPr>
          <w:rFonts w:eastAsia="Calibri" w:cs="Times New Roman"/>
          <w:szCs w:val="28"/>
          <w:lang w:val="ro-RO"/>
        </w:rPr>
        <w:t>dosare</w:t>
      </w:r>
      <w:r w:rsidRPr="001A01AF">
        <w:rPr>
          <w:rFonts w:eastAsia="Calibri" w:cs="Times New Roman"/>
          <w:szCs w:val="28"/>
          <w:lang w:val="en-US"/>
        </w:rPr>
        <w:t xml:space="preserve">: </w:t>
      </w:r>
    </w:p>
    <w:p w:rsidR="007545CE" w:rsidRPr="001A01AF"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ab/>
      </w:r>
      <w:r w:rsidRPr="001A01AF">
        <w:rPr>
          <w:rFonts w:eastAsia="Calibri" w:cs="Times New Roman"/>
          <w:szCs w:val="28"/>
          <w:lang w:val="en-US"/>
        </w:rPr>
        <w:tab/>
      </w:r>
      <w:r w:rsidRPr="001A01AF">
        <w:rPr>
          <w:rFonts w:eastAsia="Calibri" w:cs="Times New Roman"/>
          <w:szCs w:val="28"/>
          <w:lang w:val="en-US"/>
        </w:rPr>
        <w:tab/>
      </w:r>
      <w:r w:rsidR="00E069A9">
        <w:rPr>
          <w:rFonts w:eastAsia="Calibri" w:cs="Times New Roman"/>
          <w:szCs w:val="28"/>
          <w:lang w:val="en-US"/>
        </w:rPr>
        <w:t xml:space="preserve">   </w:t>
      </w:r>
      <w:r w:rsidRPr="001A01AF">
        <w:rPr>
          <w:rFonts w:eastAsia="Calibri" w:cs="Times New Roman"/>
          <w:szCs w:val="28"/>
          <w:lang w:val="en-US"/>
        </w:rPr>
        <w:t xml:space="preserve">- </w:t>
      </w:r>
      <w:r w:rsidR="00946F9D">
        <w:rPr>
          <w:rFonts w:eastAsia="Calibri" w:cs="Times New Roman"/>
          <w:b/>
          <w:szCs w:val="28"/>
          <w:lang w:val="en-US"/>
        </w:rPr>
        <w:t>3</w:t>
      </w:r>
      <w:r w:rsidR="00E34FE7">
        <w:rPr>
          <w:rFonts w:eastAsia="Calibri" w:cs="Times New Roman"/>
          <w:b/>
          <w:szCs w:val="28"/>
          <w:lang w:val="en-US"/>
        </w:rPr>
        <w:t>1</w:t>
      </w:r>
      <w:r w:rsidRPr="00E069A9">
        <w:rPr>
          <w:rFonts w:eastAsia="Calibri" w:cs="Times New Roman"/>
          <w:b/>
          <w:szCs w:val="28"/>
          <w:lang w:val="en-US"/>
        </w:rPr>
        <w:t xml:space="preserve"> </w:t>
      </w:r>
      <w:r>
        <w:rPr>
          <w:rFonts w:eastAsia="Calibri" w:cs="Times New Roman"/>
          <w:szCs w:val="28"/>
          <w:lang w:val="ro-RO"/>
        </w:rPr>
        <w:t>dosare penale</w:t>
      </w:r>
      <w:r w:rsidRPr="001A01AF">
        <w:rPr>
          <w:rFonts w:eastAsia="Calibri" w:cs="Times New Roman"/>
          <w:szCs w:val="28"/>
          <w:lang w:val="en-US"/>
        </w:rPr>
        <w:t>;</w:t>
      </w:r>
    </w:p>
    <w:p w:rsidR="007545CE" w:rsidRPr="001A01AF"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w:t>
      </w:r>
      <w:r w:rsidRPr="001A01AF">
        <w:rPr>
          <w:rFonts w:eastAsia="Calibri" w:cs="Times New Roman"/>
          <w:b/>
          <w:szCs w:val="28"/>
          <w:lang w:val="en-US"/>
        </w:rPr>
        <w:t xml:space="preserve"> </w:t>
      </w:r>
      <w:r w:rsidR="00946F9D">
        <w:rPr>
          <w:rFonts w:eastAsia="Calibri" w:cs="Times New Roman"/>
          <w:b/>
          <w:szCs w:val="28"/>
          <w:lang w:val="en-US"/>
        </w:rPr>
        <w:t>1</w:t>
      </w:r>
      <w:r w:rsidR="00083438">
        <w:rPr>
          <w:rFonts w:eastAsia="Calibri" w:cs="Times New Roman"/>
          <w:b/>
          <w:szCs w:val="28"/>
          <w:lang w:val="en-US"/>
        </w:rPr>
        <w:t>67</w:t>
      </w:r>
      <w:r w:rsidRPr="001A01AF">
        <w:rPr>
          <w:rFonts w:eastAsia="Calibri" w:cs="Times New Roman"/>
          <w:szCs w:val="28"/>
          <w:lang w:val="en-US"/>
        </w:rPr>
        <w:t xml:space="preserve"> </w:t>
      </w:r>
      <w:r w:rsidRPr="001A01AF">
        <w:rPr>
          <w:rFonts w:eastAsia="Calibri" w:cs="Times New Roman"/>
          <w:szCs w:val="28"/>
          <w:lang w:val="ro-RO"/>
        </w:rPr>
        <w:t>dosare civile</w:t>
      </w:r>
      <w:r w:rsidRPr="001A01AF">
        <w:rPr>
          <w:rFonts w:eastAsia="Calibri" w:cs="Times New Roman"/>
          <w:szCs w:val="28"/>
          <w:lang w:val="en-US"/>
        </w:rPr>
        <w:t>;</w:t>
      </w:r>
    </w:p>
    <w:p w:rsidR="007545CE"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 xml:space="preserve">- </w:t>
      </w:r>
      <w:r w:rsidRPr="001A01AF">
        <w:rPr>
          <w:rFonts w:eastAsia="Calibri" w:cs="Times New Roman"/>
          <w:b/>
          <w:szCs w:val="28"/>
          <w:lang w:val="en-US"/>
        </w:rPr>
        <w:t xml:space="preserve"> </w:t>
      </w:r>
      <w:r w:rsidR="00083438">
        <w:rPr>
          <w:rFonts w:eastAsia="Calibri" w:cs="Times New Roman"/>
          <w:b/>
          <w:szCs w:val="28"/>
          <w:lang w:val="en-US"/>
        </w:rPr>
        <w:t>50</w:t>
      </w:r>
      <w:r w:rsidR="00E069A9">
        <w:rPr>
          <w:rFonts w:eastAsia="Calibri" w:cs="Times New Roman"/>
          <w:b/>
          <w:szCs w:val="28"/>
          <w:lang w:val="en-US"/>
        </w:rPr>
        <w:t xml:space="preserve"> </w:t>
      </w:r>
      <w:r w:rsidRPr="001A01AF">
        <w:rPr>
          <w:rFonts w:eastAsia="Calibri" w:cs="Times New Roman"/>
          <w:szCs w:val="28"/>
          <w:lang w:val="ro-RO"/>
        </w:rPr>
        <w:t>dosare contravenționale</w:t>
      </w:r>
      <w:r w:rsidRPr="001A01AF">
        <w:rPr>
          <w:rFonts w:eastAsia="Calibri" w:cs="Times New Roman"/>
          <w:szCs w:val="28"/>
          <w:lang w:val="en-US"/>
        </w:rPr>
        <w:t>;</w:t>
      </w:r>
    </w:p>
    <w:p w:rsidR="007545CE" w:rsidRPr="001A01AF" w:rsidRDefault="00E069A9" w:rsidP="007545CE">
      <w:pPr>
        <w:tabs>
          <w:tab w:val="left" w:pos="1536"/>
        </w:tabs>
        <w:jc w:val="both"/>
        <w:rPr>
          <w:rFonts w:eastAsia="Calibri" w:cs="Times New Roman"/>
          <w:szCs w:val="28"/>
          <w:lang w:val="en-US"/>
        </w:rPr>
      </w:pPr>
      <w:r>
        <w:rPr>
          <w:rFonts w:eastAsia="Calibri" w:cs="Times New Roman"/>
          <w:szCs w:val="28"/>
          <w:lang w:val="en-US"/>
        </w:rPr>
        <w:tab/>
      </w:r>
      <w:r>
        <w:rPr>
          <w:rFonts w:eastAsia="Calibri" w:cs="Times New Roman"/>
          <w:szCs w:val="28"/>
          <w:lang w:val="en-US"/>
        </w:rPr>
        <w:tab/>
      </w:r>
      <w:r>
        <w:rPr>
          <w:rFonts w:eastAsia="Calibri" w:cs="Times New Roman"/>
          <w:szCs w:val="28"/>
          <w:lang w:val="en-US"/>
        </w:rPr>
        <w:tab/>
        <w:t xml:space="preserve">    </w:t>
      </w:r>
      <w:r w:rsidR="007545CE">
        <w:rPr>
          <w:rFonts w:eastAsia="Calibri" w:cs="Times New Roman"/>
          <w:szCs w:val="28"/>
          <w:lang w:val="en-US"/>
        </w:rPr>
        <w:t xml:space="preserve">- </w:t>
      </w:r>
      <w:r w:rsidR="00083438">
        <w:rPr>
          <w:rFonts w:eastAsia="Calibri" w:cs="Times New Roman"/>
          <w:b/>
          <w:szCs w:val="28"/>
          <w:lang w:val="en-US"/>
        </w:rPr>
        <w:t>3</w:t>
      </w:r>
      <w:r w:rsidR="007545CE">
        <w:rPr>
          <w:rFonts w:eastAsia="Calibri" w:cs="Times New Roman"/>
          <w:szCs w:val="28"/>
          <w:lang w:val="en-US"/>
        </w:rPr>
        <w:t xml:space="preserve"> dosar de insolvabilitate</w:t>
      </w:r>
    </w:p>
    <w:p w:rsidR="007545CE" w:rsidRDefault="007545CE" w:rsidP="007545CE">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 xml:space="preserve"> </w:t>
      </w:r>
    </w:p>
    <w:p w:rsidR="005A5493" w:rsidRPr="001A01AF" w:rsidRDefault="00812173" w:rsidP="00812173">
      <w:pPr>
        <w:jc w:val="both"/>
        <w:rPr>
          <w:rFonts w:eastAsia="Calibri" w:cs="Times New Roman"/>
          <w:szCs w:val="28"/>
          <w:lang w:val="en-US"/>
        </w:rPr>
      </w:pPr>
      <w:r>
        <w:rPr>
          <w:rFonts w:eastAsia="Calibri" w:cs="Times New Roman"/>
          <w:szCs w:val="28"/>
          <w:lang w:val="ro-RO"/>
        </w:rPr>
        <w:tab/>
      </w:r>
      <w:r w:rsidR="005A5493">
        <w:rPr>
          <w:rFonts w:eastAsia="Calibri" w:cs="Times New Roman"/>
          <w:szCs w:val="28"/>
          <w:lang w:val="ro-RO"/>
        </w:rPr>
        <w:t>Din dosare parvenite î</w:t>
      </w:r>
      <w:r w:rsidR="005A5493" w:rsidRPr="001A01AF">
        <w:rPr>
          <w:rFonts w:eastAsia="Calibri" w:cs="Times New Roman"/>
          <w:szCs w:val="28"/>
          <w:lang w:val="en-US"/>
        </w:rPr>
        <w:t xml:space="preserve">n perioada de raportare dl </w:t>
      </w:r>
      <w:r w:rsidR="00083438">
        <w:rPr>
          <w:rFonts w:eastAsia="Times New Roman" w:cs="Times New Roman"/>
          <w:szCs w:val="28"/>
          <w:lang w:val="ro-RO"/>
        </w:rPr>
        <w:t>Ion Cojocari</w:t>
      </w:r>
      <w:r w:rsidR="005A5493" w:rsidRPr="00F02A9E">
        <w:rPr>
          <w:rFonts w:eastAsia="Times New Roman" w:cs="Times New Roman"/>
          <w:szCs w:val="28"/>
          <w:lang w:val="ro-RO"/>
        </w:rPr>
        <w:t xml:space="preserve"> </w:t>
      </w:r>
      <w:r w:rsidR="00083438">
        <w:rPr>
          <w:rFonts w:eastAsia="Calibri" w:cs="Times New Roman"/>
          <w:b/>
          <w:szCs w:val="28"/>
          <w:lang w:val="ro-RO"/>
        </w:rPr>
        <w:t>106</w:t>
      </w:r>
      <w:r w:rsidR="005A5493" w:rsidRPr="00835D5D">
        <w:rPr>
          <w:rFonts w:eastAsia="Calibri" w:cs="Times New Roman"/>
          <w:b/>
          <w:szCs w:val="28"/>
          <w:lang w:val="ro-RO"/>
        </w:rPr>
        <w:t xml:space="preserve"> </w:t>
      </w:r>
      <w:r w:rsidR="005A5493">
        <w:rPr>
          <w:rFonts w:eastAsia="Calibri" w:cs="Times New Roman"/>
          <w:szCs w:val="28"/>
          <w:lang w:val="ro-RO"/>
        </w:rPr>
        <w:t xml:space="preserve">dosare au fost expediate în alt oficiul </w:t>
      </w:r>
      <w:r w:rsidR="005A5493" w:rsidRPr="001A01AF">
        <w:rPr>
          <w:rFonts w:eastAsia="Calibri" w:cs="Times New Roman"/>
          <w:szCs w:val="28"/>
          <w:lang w:val="en-US"/>
        </w:rPr>
        <w:t xml:space="preserve">: </w:t>
      </w:r>
    </w:p>
    <w:p w:rsidR="005A5493" w:rsidRPr="001A01AF" w:rsidRDefault="005A5493" w:rsidP="005A5493">
      <w:pPr>
        <w:tabs>
          <w:tab w:val="left" w:pos="1536"/>
        </w:tabs>
        <w:jc w:val="both"/>
        <w:rPr>
          <w:rFonts w:eastAsia="Calibri" w:cs="Times New Roman"/>
          <w:szCs w:val="28"/>
          <w:lang w:val="en-US"/>
        </w:rPr>
      </w:pPr>
      <w:r w:rsidRPr="001A01AF">
        <w:rPr>
          <w:rFonts w:eastAsia="Calibri" w:cs="Times New Roman"/>
          <w:szCs w:val="28"/>
          <w:lang w:val="en-US"/>
        </w:rPr>
        <w:tab/>
      </w:r>
      <w:r>
        <w:rPr>
          <w:rFonts w:eastAsia="Calibri" w:cs="Times New Roman"/>
          <w:szCs w:val="28"/>
          <w:lang w:val="en-US"/>
        </w:rPr>
        <w:t xml:space="preserve">       </w:t>
      </w:r>
      <w:r w:rsidRPr="001A01AF">
        <w:rPr>
          <w:rFonts w:eastAsia="Calibri" w:cs="Times New Roman"/>
          <w:szCs w:val="28"/>
          <w:lang w:val="en-US"/>
        </w:rPr>
        <w:t xml:space="preserve">- </w:t>
      </w:r>
      <w:r w:rsidR="00083438">
        <w:rPr>
          <w:rFonts w:eastAsia="Calibri" w:cs="Times New Roman"/>
          <w:b/>
          <w:szCs w:val="28"/>
          <w:lang w:val="en-US"/>
        </w:rPr>
        <w:t>2</w:t>
      </w:r>
      <w:r w:rsidRPr="001A01AF">
        <w:rPr>
          <w:rFonts w:eastAsia="Calibri" w:cs="Times New Roman"/>
          <w:szCs w:val="28"/>
          <w:lang w:val="en-US"/>
        </w:rPr>
        <w:t xml:space="preserve"> </w:t>
      </w:r>
      <w:r>
        <w:rPr>
          <w:rFonts w:eastAsia="Calibri" w:cs="Times New Roman"/>
          <w:szCs w:val="28"/>
          <w:lang w:val="ro-RO"/>
        </w:rPr>
        <w:t>dosare penale</w:t>
      </w:r>
      <w:r w:rsidRPr="001A01AF">
        <w:rPr>
          <w:rFonts w:eastAsia="Calibri" w:cs="Times New Roman"/>
          <w:szCs w:val="28"/>
          <w:lang w:val="en-US"/>
        </w:rPr>
        <w:t>;</w:t>
      </w:r>
    </w:p>
    <w:p w:rsidR="005A5493" w:rsidRPr="004E64B8" w:rsidRDefault="005A5493" w:rsidP="005A5493">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w:t>
      </w:r>
      <w:r w:rsidRPr="001A01AF">
        <w:rPr>
          <w:rFonts w:eastAsia="Calibri" w:cs="Times New Roman"/>
          <w:b/>
          <w:szCs w:val="28"/>
          <w:lang w:val="en-US"/>
        </w:rPr>
        <w:t xml:space="preserve"> </w:t>
      </w:r>
      <w:r w:rsidR="00083438">
        <w:rPr>
          <w:rFonts w:eastAsia="Calibri" w:cs="Times New Roman"/>
          <w:b/>
          <w:szCs w:val="28"/>
          <w:lang w:val="en-US"/>
        </w:rPr>
        <w:t xml:space="preserve">90 </w:t>
      </w:r>
      <w:r w:rsidRPr="001A01AF">
        <w:rPr>
          <w:rFonts w:eastAsia="Calibri" w:cs="Times New Roman"/>
          <w:szCs w:val="28"/>
          <w:lang w:val="ro-RO"/>
        </w:rPr>
        <w:t>dosare civile</w:t>
      </w:r>
      <w:r w:rsidRPr="001A01AF">
        <w:rPr>
          <w:rFonts w:eastAsia="Calibri" w:cs="Times New Roman"/>
          <w:szCs w:val="28"/>
          <w:lang w:val="en-US"/>
        </w:rPr>
        <w:t>;</w:t>
      </w:r>
    </w:p>
    <w:p w:rsidR="005A5493" w:rsidRPr="001A01AF" w:rsidRDefault="005A5493" w:rsidP="005A5493">
      <w:pPr>
        <w:tabs>
          <w:tab w:val="left" w:pos="1536"/>
        </w:tabs>
        <w:jc w:val="both"/>
        <w:rPr>
          <w:rFonts w:eastAsia="Calibri" w:cs="Times New Roman"/>
          <w:szCs w:val="28"/>
          <w:lang w:val="en-US"/>
        </w:rPr>
      </w:pPr>
      <w:r w:rsidRPr="001A01AF">
        <w:rPr>
          <w:rFonts w:eastAsia="Calibri" w:cs="Times New Roman"/>
          <w:szCs w:val="28"/>
          <w:lang w:val="en-US"/>
        </w:rPr>
        <w:t xml:space="preserve">           </w:t>
      </w:r>
      <w:r>
        <w:rPr>
          <w:rFonts w:eastAsia="Calibri" w:cs="Times New Roman"/>
          <w:szCs w:val="28"/>
          <w:lang w:val="en-US"/>
        </w:rPr>
        <w:t xml:space="preserve">                  </w:t>
      </w:r>
      <w:r w:rsidRPr="001A01AF">
        <w:rPr>
          <w:rFonts w:eastAsia="Calibri" w:cs="Times New Roman"/>
          <w:szCs w:val="28"/>
          <w:lang w:val="en-US"/>
        </w:rPr>
        <w:t xml:space="preserve">- </w:t>
      </w:r>
      <w:r w:rsidR="00083438">
        <w:rPr>
          <w:rFonts w:eastAsia="Calibri" w:cs="Times New Roman"/>
          <w:b/>
          <w:szCs w:val="28"/>
          <w:lang w:val="en-US"/>
        </w:rPr>
        <w:t>14</w:t>
      </w:r>
      <w:r w:rsidRPr="001A01AF">
        <w:rPr>
          <w:rFonts w:eastAsia="Calibri" w:cs="Times New Roman"/>
          <w:b/>
          <w:szCs w:val="28"/>
          <w:lang w:val="en-US"/>
        </w:rPr>
        <w:t xml:space="preserve"> </w:t>
      </w:r>
      <w:r w:rsidRPr="001A01AF">
        <w:rPr>
          <w:rFonts w:eastAsia="Calibri" w:cs="Times New Roman"/>
          <w:szCs w:val="28"/>
          <w:lang w:val="ro-RO"/>
        </w:rPr>
        <w:t>dosare contravenționale</w:t>
      </w:r>
      <w:r>
        <w:rPr>
          <w:rFonts w:eastAsia="Calibri" w:cs="Times New Roman"/>
          <w:szCs w:val="28"/>
          <w:lang w:val="en-US"/>
        </w:rPr>
        <w:t>.</w:t>
      </w:r>
    </w:p>
    <w:p w:rsidR="005A5493" w:rsidRPr="001A01AF" w:rsidRDefault="005A5493" w:rsidP="007545CE">
      <w:pPr>
        <w:tabs>
          <w:tab w:val="left" w:pos="1536"/>
        </w:tabs>
        <w:jc w:val="both"/>
        <w:rPr>
          <w:rFonts w:eastAsia="Calibri" w:cs="Times New Roman"/>
          <w:szCs w:val="28"/>
          <w:lang w:val="en-US"/>
        </w:rPr>
      </w:pPr>
    </w:p>
    <w:p w:rsidR="007545CE" w:rsidRPr="001A01AF" w:rsidRDefault="007545CE" w:rsidP="007545CE">
      <w:pPr>
        <w:tabs>
          <w:tab w:val="left" w:pos="1536"/>
        </w:tabs>
        <w:jc w:val="both"/>
        <w:rPr>
          <w:rFonts w:eastAsia="Calibri" w:cs="Times New Roman"/>
          <w:color w:val="FF0000"/>
          <w:szCs w:val="28"/>
          <w:lang w:val="en-US"/>
        </w:rPr>
      </w:pPr>
    </w:p>
    <w:p w:rsidR="007545CE" w:rsidRPr="001A01AF" w:rsidRDefault="00812173" w:rsidP="007545CE">
      <w:pPr>
        <w:tabs>
          <w:tab w:val="left" w:pos="1536"/>
        </w:tabs>
        <w:jc w:val="both"/>
        <w:rPr>
          <w:rFonts w:eastAsia="Calibri" w:cs="Times New Roman"/>
          <w:szCs w:val="28"/>
          <w:lang w:val="en-US"/>
        </w:rPr>
      </w:pPr>
      <w:r>
        <w:rPr>
          <w:rFonts w:eastAsia="Calibri" w:cs="Times New Roman"/>
          <w:szCs w:val="28"/>
          <w:lang w:val="en-US"/>
        </w:rPr>
        <w:tab/>
      </w:r>
      <w:r w:rsidR="007545CE" w:rsidRPr="001A01AF">
        <w:rPr>
          <w:rFonts w:eastAsia="Calibri" w:cs="Times New Roman"/>
          <w:szCs w:val="28"/>
          <w:lang w:val="en-US"/>
        </w:rPr>
        <w:t xml:space="preserve">Restanța dosarelor pentru sfîrșitul perioadei de raportare </w:t>
      </w:r>
      <w:proofErr w:type="gramStart"/>
      <w:r w:rsidR="007545CE" w:rsidRPr="001A01AF">
        <w:rPr>
          <w:rFonts w:eastAsia="Calibri" w:cs="Times New Roman"/>
          <w:szCs w:val="28"/>
          <w:lang w:val="en-US"/>
        </w:rPr>
        <w:t xml:space="preserve">total </w:t>
      </w:r>
      <w:r w:rsidR="00E069A9">
        <w:rPr>
          <w:rFonts w:eastAsia="Calibri" w:cs="Times New Roman"/>
          <w:szCs w:val="28"/>
          <w:lang w:val="en-US"/>
        </w:rPr>
        <w:t xml:space="preserve"> </w:t>
      </w:r>
      <w:r w:rsidR="00946F9D">
        <w:rPr>
          <w:rFonts w:eastAsia="Calibri" w:cs="Times New Roman"/>
          <w:b/>
          <w:szCs w:val="28"/>
          <w:lang w:val="en-US"/>
        </w:rPr>
        <w:t>0</w:t>
      </w:r>
      <w:proofErr w:type="gramEnd"/>
      <w:r w:rsidR="00E069A9" w:rsidRPr="002431A5">
        <w:rPr>
          <w:rFonts w:eastAsia="Calibri" w:cs="Times New Roman"/>
          <w:b/>
          <w:szCs w:val="28"/>
          <w:lang w:val="en-US"/>
        </w:rPr>
        <w:t xml:space="preserve"> </w:t>
      </w:r>
      <w:r w:rsidR="007545CE" w:rsidRPr="001A01AF">
        <w:rPr>
          <w:rFonts w:eastAsia="Calibri" w:cs="Times New Roman"/>
          <w:szCs w:val="28"/>
          <w:lang w:val="en-US"/>
        </w:rPr>
        <w:t xml:space="preserve"> </w:t>
      </w:r>
      <w:r w:rsidR="007545CE" w:rsidRPr="001A01AF">
        <w:rPr>
          <w:rFonts w:eastAsia="Calibri" w:cs="Times New Roman"/>
          <w:szCs w:val="28"/>
          <w:lang w:val="ro-RO"/>
        </w:rPr>
        <w:t>dosare</w:t>
      </w:r>
      <w:r w:rsidR="00946F9D">
        <w:rPr>
          <w:rFonts w:eastAsia="Calibri" w:cs="Times New Roman"/>
          <w:szCs w:val="28"/>
          <w:lang w:val="ro-RO"/>
        </w:rPr>
        <w:t>.</w:t>
      </w:r>
      <w:r w:rsidR="007545CE" w:rsidRPr="001A01AF">
        <w:rPr>
          <w:rFonts w:eastAsia="Calibri" w:cs="Times New Roman"/>
          <w:szCs w:val="28"/>
          <w:lang w:val="en-US"/>
        </w:rPr>
        <w:t xml:space="preserve"> </w:t>
      </w:r>
    </w:p>
    <w:p w:rsidR="007545CE" w:rsidRPr="001A01AF" w:rsidRDefault="007545CE" w:rsidP="00946F9D">
      <w:pPr>
        <w:tabs>
          <w:tab w:val="left" w:pos="1536"/>
        </w:tabs>
        <w:jc w:val="both"/>
        <w:rPr>
          <w:rFonts w:eastAsia="Times New Roman" w:cs="Times New Roman"/>
          <w:color w:val="FF0000"/>
          <w:szCs w:val="28"/>
          <w:lang w:val="en-US" w:eastAsia="ru-RU"/>
        </w:rPr>
      </w:pPr>
      <w:r w:rsidRPr="001A01AF">
        <w:rPr>
          <w:rFonts w:eastAsia="Calibri" w:cs="Times New Roman"/>
          <w:szCs w:val="28"/>
          <w:lang w:val="en-US"/>
        </w:rPr>
        <w:tab/>
      </w:r>
      <w:r w:rsidRPr="001A01AF">
        <w:rPr>
          <w:rFonts w:eastAsia="Calibri" w:cs="Times New Roman"/>
          <w:szCs w:val="28"/>
          <w:lang w:val="en-US"/>
        </w:rPr>
        <w:tab/>
      </w:r>
      <w:r>
        <w:rPr>
          <w:rFonts w:eastAsia="Calibri" w:cs="Times New Roman"/>
          <w:szCs w:val="28"/>
          <w:lang w:val="en-US"/>
        </w:rPr>
        <w:tab/>
      </w:r>
      <w:r w:rsidRPr="001A01AF">
        <w:rPr>
          <w:rFonts w:eastAsia="Calibri" w:cs="Times New Roman"/>
          <w:szCs w:val="28"/>
          <w:lang w:val="en-US"/>
        </w:rPr>
        <w:t xml:space="preserve"> </w:t>
      </w:r>
    </w:p>
    <w:p w:rsidR="007545CE" w:rsidRPr="00BF3748" w:rsidRDefault="007545CE" w:rsidP="00812173">
      <w:pPr>
        <w:ind w:firstLine="708"/>
        <w:rPr>
          <w:rFonts w:eastAsia="Times New Roman" w:cs="Times New Roman"/>
          <w:szCs w:val="28"/>
          <w:lang w:val="en-US" w:eastAsia="ru-RU"/>
        </w:rPr>
      </w:pPr>
      <w:r w:rsidRPr="00BF3748">
        <w:rPr>
          <w:rFonts w:eastAsia="Calibri" w:cs="Times New Roman"/>
          <w:szCs w:val="28"/>
          <w:lang w:val="en-US"/>
        </w:rPr>
        <w:t xml:space="preserve">În perioada de raportare </w:t>
      </w:r>
      <w:r w:rsidRPr="00BF3748">
        <w:rPr>
          <w:rFonts w:eastAsia="Times New Roman" w:cs="Times New Roman"/>
          <w:szCs w:val="28"/>
          <w:lang w:val="en-US" w:eastAsia="ru-RU"/>
        </w:rPr>
        <w:t xml:space="preserve">au fost contestate </w:t>
      </w:r>
      <w:r w:rsidR="00946F9D" w:rsidRPr="00946F9D">
        <w:rPr>
          <w:rFonts w:eastAsia="Times New Roman" w:cs="Times New Roman"/>
          <w:b/>
          <w:szCs w:val="28"/>
          <w:lang w:val="en-US" w:eastAsia="ru-RU"/>
        </w:rPr>
        <w:t>51</w:t>
      </w:r>
      <w:r w:rsidRPr="00BF3748">
        <w:rPr>
          <w:rFonts w:eastAsia="Times New Roman" w:cs="Times New Roman"/>
          <w:b/>
          <w:szCs w:val="28"/>
          <w:lang w:val="ro-RO" w:eastAsia="ru-RU"/>
        </w:rPr>
        <w:t xml:space="preserve"> </w:t>
      </w:r>
      <w:r w:rsidRPr="00BF3748">
        <w:rPr>
          <w:rFonts w:eastAsia="Times New Roman" w:cs="Times New Roman"/>
          <w:szCs w:val="28"/>
          <w:lang w:val="en-US" w:eastAsia="ru-RU"/>
        </w:rPr>
        <w:t xml:space="preserve">hotărîri din care: </w:t>
      </w:r>
    </w:p>
    <w:p w:rsidR="007545CE" w:rsidRPr="00BF3748" w:rsidRDefault="007545CE" w:rsidP="007545CE">
      <w:pPr>
        <w:rPr>
          <w:rFonts w:eastAsia="Times New Roman" w:cs="Times New Roman"/>
          <w:szCs w:val="28"/>
          <w:lang w:val="en-US" w:eastAsia="ru-RU"/>
        </w:rPr>
      </w:pPr>
      <w:r w:rsidRPr="00BF3748">
        <w:rPr>
          <w:rFonts w:eastAsia="Times New Roman" w:cs="Times New Roman"/>
          <w:szCs w:val="28"/>
          <w:lang w:val="en-US" w:eastAsia="ru-RU"/>
        </w:rPr>
        <w:t xml:space="preserve">    </w:t>
      </w:r>
      <w:r w:rsidRPr="00BF3748">
        <w:rPr>
          <w:rFonts w:eastAsia="Times New Roman" w:cs="Times New Roman"/>
          <w:szCs w:val="28"/>
          <w:lang w:val="en-US" w:eastAsia="ru-RU"/>
        </w:rPr>
        <w:tab/>
      </w:r>
      <w:r w:rsidRPr="00BF3748">
        <w:rPr>
          <w:rFonts w:eastAsia="Times New Roman" w:cs="Times New Roman"/>
          <w:szCs w:val="28"/>
          <w:lang w:val="en-US" w:eastAsia="ru-RU"/>
        </w:rPr>
        <w:tab/>
      </w:r>
      <w:r w:rsidRPr="00BF3748">
        <w:rPr>
          <w:rFonts w:eastAsia="Times New Roman" w:cs="Times New Roman"/>
          <w:szCs w:val="28"/>
          <w:lang w:val="en-US" w:eastAsia="ru-RU"/>
        </w:rPr>
        <w:tab/>
      </w:r>
      <w:r w:rsidRPr="00BF3748">
        <w:rPr>
          <w:rFonts w:eastAsia="Times New Roman" w:cs="Times New Roman"/>
          <w:szCs w:val="28"/>
          <w:lang w:val="en-US" w:eastAsia="ru-RU"/>
        </w:rPr>
        <w:tab/>
      </w:r>
      <w:r w:rsidRPr="00BF3748">
        <w:rPr>
          <w:rFonts w:eastAsia="Times New Roman" w:cs="Times New Roman"/>
          <w:szCs w:val="28"/>
          <w:lang w:val="en-US" w:eastAsia="ru-RU"/>
        </w:rPr>
        <w:tab/>
        <w:t xml:space="preserve">- </w:t>
      </w:r>
      <w:r w:rsidR="00946F9D" w:rsidRPr="00946F9D">
        <w:rPr>
          <w:rFonts w:eastAsia="Times New Roman" w:cs="Times New Roman"/>
          <w:b/>
          <w:szCs w:val="28"/>
          <w:lang w:val="en-US" w:eastAsia="ru-RU"/>
        </w:rPr>
        <w:t>1</w:t>
      </w:r>
      <w:r w:rsidR="00BF3748" w:rsidRPr="00946F9D">
        <w:rPr>
          <w:rFonts w:eastAsia="Times New Roman" w:cs="Times New Roman"/>
          <w:b/>
          <w:szCs w:val="28"/>
          <w:lang w:val="en-US" w:eastAsia="ru-RU"/>
        </w:rPr>
        <w:t>1</w:t>
      </w:r>
      <w:r w:rsidRPr="00BF3748">
        <w:rPr>
          <w:rFonts w:eastAsia="Times New Roman" w:cs="Times New Roman"/>
          <w:szCs w:val="28"/>
          <w:lang w:val="en-US" w:eastAsia="ru-RU"/>
        </w:rPr>
        <w:t xml:space="preserve"> </w:t>
      </w:r>
      <w:r w:rsidRPr="00BF3748">
        <w:rPr>
          <w:rFonts w:eastAsia="Times New Roman" w:cs="Times New Roman"/>
          <w:szCs w:val="28"/>
          <w:lang w:val="ro-RO" w:eastAsia="ru-RU"/>
        </w:rPr>
        <w:t>casate</w:t>
      </w:r>
      <w:r w:rsidRPr="00BF3748">
        <w:rPr>
          <w:rFonts w:eastAsia="Times New Roman" w:cs="Times New Roman"/>
          <w:szCs w:val="28"/>
          <w:lang w:val="en-US" w:eastAsia="ru-RU"/>
        </w:rPr>
        <w:t xml:space="preserve"> </w:t>
      </w:r>
    </w:p>
    <w:p w:rsidR="007545CE" w:rsidRPr="00BF3748" w:rsidRDefault="007545CE" w:rsidP="007545CE">
      <w:pPr>
        <w:rPr>
          <w:rFonts w:eastAsia="Times New Roman" w:cs="Times New Roman"/>
          <w:szCs w:val="28"/>
          <w:lang w:val="en-US" w:eastAsia="ru-RU"/>
        </w:rPr>
      </w:pPr>
      <w:r w:rsidRPr="00BF3748">
        <w:rPr>
          <w:rFonts w:eastAsia="Times New Roman" w:cs="Times New Roman"/>
          <w:szCs w:val="28"/>
          <w:lang w:val="en-US" w:eastAsia="ru-RU"/>
        </w:rPr>
        <w:t xml:space="preserve">                                                  -</w:t>
      </w:r>
      <w:r w:rsidRPr="00BF3748">
        <w:rPr>
          <w:rFonts w:eastAsia="Times New Roman" w:cs="Times New Roman"/>
          <w:szCs w:val="28"/>
          <w:lang w:val="ro-RO" w:eastAsia="ru-RU"/>
        </w:rPr>
        <w:t xml:space="preserve"> </w:t>
      </w:r>
      <w:r w:rsidR="00946F9D">
        <w:rPr>
          <w:rFonts w:eastAsia="Times New Roman" w:cs="Times New Roman"/>
          <w:b/>
          <w:szCs w:val="28"/>
          <w:lang w:val="en-US" w:eastAsia="ru-RU"/>
        </w:rPr>
        <w:t>2</w:t>
      </w:r>
      <w:r w:rsidRPr="00BF3748">
        <w:rPr>
          <w:rFonts w:eastAsia="Times New Roman" w:cs="Times New Roman"/>
          <w:szCs w:val="28"/>
          <w:lang w:val="en-US" w:eastAsia="ru-RU"/>
        </w:rPr>
        <w:t xml:space="preserve"> </w:t>
      </w:r>
      <w:r w:rsidRPr="00BF3748">
        <w:rPr>
          <w:rFonts w:eastAsia="Times New Roman" w:cs="Times New Roman"/>
          <w:szCs w:val="28"/>
          <w:lang w:val="ro-RO" w:eastAsia="ru-RU"/>
        </w:rPr>
        <w:t>dosar</w:t>
      </w:r>
      <w:r w:rsidR="00946F9D">
        <w:rPr>
          <w:rFonts w:eastAsia="Times New Roman" w:cs="Times New Roman"/>
          <w:szCs w:val="28"/>
          <w:lang w:val="ro-RO" w:eastAsia="ru-RU"/>
        </w:rPr>
        <w:t>e</w:t>
      </w:r>
      <w:r w:rsidRPr="00BF3748">
        <w:rPr>
          <w:rFonts w:eastAsia="Times New Roman" w:cs="Times New Roman"/>
          <w:szCs w:val="28"/>
          <w:lang w:val="ro-RO" w:eastAsia="ru-RU"/>
        </w:rPr>
        <w:t xml:space="preserve"> modificate</w:t>
      </w:r>
      <w:r w:rsidRPr="00BF3748">
        <w:rPr>
          <w:rFonts w:eastAsia="Times New Roman" w:cs="Times New Roman"/>
          <w:szCs w:val="28"/>
          <w:lang w:val="en-US" w:eastAsia="ru-RU"/>
        </w:rPr>
        <w:t xml:space="preserve"> </w:t>
      </w:r>
    </w:p>
    <w:p w:rsidR="006E00DD" w:rsidRPr="009F1921" w:rsidRDefault="007545CE" w:rsidP="007545CE">
      <w:pPr>
        <w:rPr>
          <w:rFonts w:eastAsia="Times New Roman" w:cs="Times New Roman"/>
          <w:szCs w:val="28"/>
          <w:lang w:val="en-US" w:eastAsia="ru-RU"/>
        </w:rPr>
      </w:pPr>
      <w:r w:rsidRPr="00BF3748">
        <w:rPr>
          <w:rFonts w:eastAsia="Times New Roman" w:cs="Times New Roman"/>
          <w:szCs w:val="28"/>
          <w:lang w:val="en-US" w:eastAsia="ru-RU"/>
        </w:rPr>
        <w:t xml:space="preserve">                                                 </w:t>
      </w:r>
      <w:r w:rsidRPr="00BF3748">
        <w:rPr>
          <w:rFonts w:eastAsia="Times New Roman" w:cs="Times New Roman"/>
          <w:szCs w:val="28"/>
          <w:lang w:val="ro-RO" w:eastAsia="ru-RU"/>
        </w:rPr>
        <w:t xml:space="preserve"> </w:t>
      </w:r>
      <w:r w:rsidRPr="00BF3748">
        <w:rPr>
          <w:rFonts w:eastAsia="Times New Roman" w:cs="Times New Roman"/>
          <w:szCs w:val="28"/>
          <w:lang w:val="en-US" w:eastAsia="ru-RU"/>
        </w:rPr>
        <w:t>-</w:t>
      </w:r>
      <w:r w:rsidRPr="00BF3748">
        <w:rPr>
          <w:rFonts w:eastAsia="Times New Roman" w:cs="Times New Roman"/>
          <w:szCs w:val="28"/>
          <w:lang w:val="ro-RO" w:eastAsia="ru-RU"/>
        </w:rPr>
        <w:t xml:space="preserve"> </w:t>
      </w:r>
      <w:r w:rsidR="00946F9D" w:rsidRPr="00946F9D">
        <w:rPr>
          <w:rFonts w:eastAsia="Times New Roman" w:cs="Times New Roman"/>
          <w:b/>
          <w:szCs w:val="28"/>
          <w:lang w:val="ro-RO" w:eastAsia="ru-RU"/>
        </w:rPr>
        <w:t>2</w:t>
      </w:r>
      <w:r w:rsidR="00BF3748" w:rsidRPr="00BF3748">
        <w:rPr>
          <w:rFonts w:eastAsia="Times New Roman" w:cs="Times New Roman"/>
          <w:b/>
          <w:szCs w:val="28"/>
          <w:lang w:val="en-US" w:eastAsia="ru-RU"/>
        </w:rPr>
        <w:t>6</w:t>
      </w:r>
      <w:r w:rsidRPr="00BF3748">
        <w:rPr>
          <w:rFonts w:eastAsia="Times New Roman" w:cs="Times New Roman"/>
          <w:b/>
          <w:szCs w:val="28"/>
          <w:lang w:val="en-US" w:eastAsia="ru-RU"/>
        </w:rPr>
        <w:t xml:space="preserve"> </w:t>
      </w:r>
      <w:r w:rsidRPr="00BF3748">
        <w:rPr>
          <w:rFonts w:eastAsia="Times New Roman" w:cs="Times New Roman"/>
          <w:szCs w:val="28"/>
          <w:lang w:val="ro-RO" w:eastAsia="ru-RU"/>
        </w:rPr>
        <w:t>dosare fără modificări</w:t>
      </w:r>
    </w:p>
    <w:p w:rsidR="007545CE" w:rsidRDefault="007545CE" w:rsidP="007545CE">
      <w:pPr>
        <w:rPr>
          <w:rFonts w:eastAsia="Times New Roman" w:cs="Times New Roman"/>
          <w:sz w:val="20"/>
          <w:szCs w:val="24"/>
          <w:lang w:val="en-US" w:eastAsia="ru-RU"/>
        </w:rPr>
      </w:pPr>
      <w:r w:rsidRPr="007D46F0">
        <w:rPr>
          <w:rFonts w:eastAsia="Times New Roman" w:cs="Times New Roman"/>
          <w:sz w:val="20"/>
          <w:szCs w:val="24"/>
          <w:lang w:val="en-US" w:eastAsia="ru-RU"/>
        </w:rPr>
        <w:t xml:space="preserve">                                          </w:t>
      </w:r>
    </w:p>
    <w:p w:rsidR="007545CE" w:rsidRDefault="007545CE" w:rsidP="007545CE">
      <w:pPr>
        <w:rPr>
          <w:rFonts w:eastAsia="Times New Roman" w:cs="Times New Roman"/>
          <w:sz w:val="20"/>
          <w:szCs w:val="24"/>
          <w:lang w:val="en-US" w:eastAsia="ru-RU"/>
        </w:rPr>
      </w:pPr>
      <w:r w:rsidRPr="007D46F0">
        <w:rPr>
          <w:rFonts w:eastAsia="Times New Roman" w:cs="Times New Roman"/>
          <w:sz w:val="20"/>
          <w:szCs w:val="24"/>
          <w:lang w:val="en-US" w:eastAsia="ru-RU"/>
        </w:rPr>
        <w:t xml:space="preserve"> </w:t>
      </w:r>
    </w:p>
    <w:p w:rsidR="00C91B15" w:rsidRDefault="00C91B15" w:rsidP="007545CE">
      <w:pPr>
        <w:rPr>
          <w:rFonts w:eastAsia="Times New Roman" w:cs="Times New Roman"/>
          <w:sz w:val="20"/>
          <w:szCs w:val="24"/>
          <w:lang w:val="en-US" w:eastAsia="ru-RU"/>
        </w:rPr>
      </w:pPr>
    </w:p>
    <w:p w:rsidR="00C91B15" w:rsidRDefault="00C91B15" w:rsidP="007545CE">
      <w:pPr>
        <w:rPr>
          <w:rFonts w:eastAsia="Times New Roman" w:cs="Times New Roman"/>
          <w:sz w:val="20"/>
          <w:szCs w:val="24"/>
          <w:lang w:val="en-US" w:eastAsia="ru-RU"/>
        </w:rPr>
      </w:pPr>
    </w:p>
    <w:p w:rsidR="00C91B15" w:rsidRDefault="00C91B15" w:rsidP="007545CE">
      <w:pPr>
        <w:rPr>
          <w:rFonts w:eastAsia="Times New Roman" w:cs="Times New Roman"/>
          <w:sz w:val="20"/>
          <w:szCs w:val="24"/>
          <w:lang w:val="en-US" w:eastAsia="ru-RU"/>
        </w:rPr>
      </w:pPr>
    </w:p>
    <w:p w:rsidR="00C91B15" w:rsidRDefault="00C91B15" w:rsidP="007545CE">
      <w:pPr>
        <w:rPr>
          <w:rFonts w:eastAsia="Times New Roman" w:cs="Times New Roman"/>
          <w:sz w:val="20"/>
          <w:szCs w:val="24"/>
          <w:lang w:val="en-US" w:eastAsia="ru-RU"/>
        </w:rPr>
      </w:pPr>
    </w:p>
    <w:p w:rsidR="00C91B15" w:rsidRDefault="00C91B15" w:rsidP="007545CE">
      <w:pPr>
        <w:rPr>
          <w:rFonts w:eastAsia="Times New Roman" w:cs="Times New Roman"/>
          <w:sz w:val="20"/>
          <w:szCs w:val="24"/>
          <w:lang w:val="en-US" w:eastAsia="ru-RU"/>
        </w:rPr>
      </w:pPr>
    </w:p>
    <w:p w:rsidR="00C91B15" w:rsidRPr="007D46F0" w:rsidRDefault="00C91B15" w:rsidP="007545CE">
      <w:pPr>
        <w:rPr>
          <w:rFonts w:eastAsia="Times New Roman" w:cs="Times New Roman"/>
          <w:b/>
          <w:szCs w:val="28"/>
          <w:lang w:val="en-US" w:eastAsia="ru-RU"/>
        </w:rPr>
      </w:pPr>
    </w:p>
    <w:p w:rsidR="007545CE" w:rsidRPr="007D46F0" w:rsidRDefault="007545CE" w:rsidP="007545CE">
      <w:pPr>
        <w:spacing w:line="276" w:lineRule="auto"/>
        <w:jc w:val="center"/>
        <w:rPr>
          <w:rFonts w:eastAsia="Times New Roman" w:cs="Times New Roman"/>
          <w:b/>
          <w:szCs w:val="28"/>
          <w:lang w:val="ro-RO" w:eastAsia="ru-RU"/>
        </w:rPr>
      </w:pPr>
      <w:r w:rsidRPr="007D46F0">
        <w:rPr>
          <w:rFonts w:eastAsia="Times New Roman" w:cs="Times New Roman"/>
          <w:b/>
          <w:szCs w:val="28"/>
          <w:lang w:val="ro-RO" w:eastAsia="ru-RU"/>
        </w:rPr>
        <w:t>Raport despre lucrul profilactic judecătorului</w:t>
      </w:r>
    </w:p>
    <w:p w:rsidR="007545CE" w:rsidRPr="007D46F0" w:rsidRDefault="007545CE" w:rsidP="007545CE">
      <w:pPr>
        <w:spacing w:line="276" w:lineRule="auto"/>
        <w:jc w:val="center"/>
        <w:rPr>
          <w:rFonts w:eastAsia="Times New Roman" w:cs="Times New Roman"/>
          <w:b/>
          <w:szCs w:val="28"/>
          <w:lang w:val="en-US" w:eastAsia="ru-RU"/>
        </w:rPr>
      </w:pPr>
      <w:r w:rsidRPr="007545CE">
        <w:rPr>
          <w:rFonts w:eastAsia="Times New Roman" w:cs="Times New Roman"/>
          <w:b/>
          <w:szCs w:val="28"/>
          <w:lang w:val="ro-RO"/>
        </w:rPr>
        <w:t>ION COJOCARI</w:t>
      </w:r>
      <w:r w:rsidRPr="00F02A9E">
        <w:rPr>
          <w:rFonts w:eastAsia="Times New Roman" w:cs="Times New Roman"/>
          <w:szCs w:val="28"/>
          <w:lang w:val="ro-RO"/>
        </w:rPr>
        <w:t xml:space="preserve"> </w:t>
      </w:r>
      <w:r w:rsidRPr="007D46F0">
        <w:rPr>
          <w:rFonts w:eastAsia="Times New Roman" w:cs="Times New Roman"/>
          <w:b/>
          <w:szCs w:val="28"/>
          <w:lang w:val="ro-RO" w:eastAsia="ru-RU"/>
        </w:rPr>
        <w:t xml:space="preserve">pentru perioada de </w:t>
      </w:r>
      <w:r w:rsidR="00BE0DD1" w:rsidRPr="00BE0DD1">
        <w:rPr>
          <w:rFonts w:eastAsia="Times New Roman" w:cs="Times New Roman"/>
          <w:b/>
          <w:szCs w:val="28"/>
          <w:lang w:val="en-US" w:eastAsia="ru-RU"/>
        </w:rPr>
        <w:t>10</w:t>
      </w:r>
      <w:r w:rsidRPr="007D46F0">
        <w:rPr>
          <w:rFonts w:eastAsia="Times New Roman" w:cs="Times New Roman"/>
          <w:b/>
          <w:szCs w:val="28"/>
          <w:lang w:val="ro-RO" w:eastAsia="ru-RU"/>
        </w:rPr>
        <w:t xml:space="preserve"> luni a anului 201</w:t>
      </w:r>
      <w:r>
        <w:rPr>
          <w:rFonts w:eastAsia="Times New Roman" w:cs="Times New Roman"/>
          <w:b/>
          <w:szCs w:val="28"/>
          <w:lang w:val="en-US" w:eastAsia="ru-RU"/>
        </w:rPr>
        <w:t>8</w:t>
      </w:r>
    </w:p>
    <w:p w:rsidR="007545CE" w:rsidRPr="007D46F0" w:rsidRDefault="007545CE" w:rsidP="007545CE">
      <w:pPr>
        <w:spacing w:line="276" w:lineRule="auto"/>
        <w:rPr>
          <w:rFonts w:eastAsia="Times New Roman" w:cs="Times New Roman"/>
          <w:b/>
          <w:sz w:val="32"/>
          <w:szCs w:val="32"/>
          <w:lang w:val="en-US" w:eastAsia="ru-RU"/>
        </w:rPr>
      </w:pPr>
    </w:p>
    <w:tbl>
      <w:tblPr>
        <w:tblpPr w:leftFromText="180" w:rightFromText="180" w:vertAnchor="text" w:horzAnchor="margin" w:tblpXSpec="center" w:tblpY="32"/>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708"/>
        <w:gridCol w:w="783"/>
        <w:gridCol w:w="709"/>
        <w:gridCol w:w="821"/>
        <w:gridCol w:w="709"/>
        <w:gridCol w:w="567"/>
        <w:gridCol w:w="567"/>
        <w:gridCol w:w="567"/>
        <w:gridCol w:w="454"/>
        <w:gridCol w:w="635"/>
        <w:gridCol w:w="567"/>
        <w:gridCol w:w="709"/>
        <w:gridCol w:w="709"/>
        <w:gridCol w:w="425"/>
        <w:gridCol w:w="709"/>
        <w:gridCol w:w="567"/>
      </w:tblGrid>
      <w:tr w:rsidR="0006459E" w:rsidRPr="00350386" w:rsidTr="006D036A">
        <w:trPr>
          <w:cantSplit/>
          <w:trHeight w:val="368"/>
        </w:trPr>
        <w:tc>
          <w:tcPr>
            <w:tcW w:w="1056" w:type="dxa"/>
            <w:vMerge w:val="restart"/>
            <w:tcBorders>
              <w:top w:val="single" w:sz="4" w:space="0" w:color="auto"/>
              <w:left w:val="single" w:sz="4" w:space="0" w:color="auto"/>
              <w:bottom w:val="single" w:sz="4" w:space="0" w:color="auto"/>
              <w:right w:val="single" w:sz="4" w:space="0" w:color="auto"/>
            </w:tcBorders>
            <w:hideMark/>
          </w:tcPr>
          <w:p w:rsidR="0006459E" w:rsidRPr="00350386" w:rsidRDefault="0006459E" w:rsidP="0006459E">
            <w:pPr>
              <w:widowControl w:val="0"/>
              <w:autoSpaceDE w:val="0"/>
              <w:autoSpaceDN w:val="0"/>
              <w:adjustRightInd w:val="0"/>
              <w:spacing w:line="276" w:lineRule="auto"/>
              <w:rPr>
                <w:rFonts w:eastAsia="Times New Roman" w:cs="Times New Roman"/>
                <w:b/>
                <w:sz w:val="20"/>
                <w:szCs w:val="20"/>
                <w:lang w:val="ro-RO" w:eastAsia="ru-RU"/>
              </w:rPr>
            </w:pPr>
            <w:r w:rsidRPr="00350386">
              <w:rPr>
                <w:rFonts w:eastAsia="Times New Roman" w:cs="Times New Roman"/>
                <w:sz w:val="20"/>
                <w:szCs w:val="20"/>
                <w:lang w:val="ro-RO" w:eastAsia="ru-RU"/>
              </w:rPr>
              <w:t xml:space="preserve">          </w:t>
            </w:r>
            <w:r w:rsidRPr="00350386">
              <w:rPr>
                <w:rFonts w:eastAsia="Times New Roman" w:cs="Times New Roman"/>
                <w:b/>
                <w:sz w:val="20"/>
                <w:szCs w:val="20"/>
                <w:lang w:val="ro-RO" w:eastAsia="ru-RU"/>
              </w:rPr>
              <w:t>Tip/</w:t>
            </w:r>
          </w:p>
          <w:p w:rsidR="0006459E" w:rsidRPr="00350386" w:rsidRDefault="0006459E" w:rsidP="0006459E">
            <w:pPr>
              <w:widowControl w:val="0"/>
              <w:autoSpaceDE w:val="0"/>
              <w:autoSpaceDN w:val="0"/>
              <w:adjustRightInd w:val="0"/>
              <w:spacing w:line="276" w:lineRule="auto"/>
              <w:rPr>
                <w:rFonts w:eastAsia="Times New Roman" w:cs="Times New Roman"/>
                <w:b/>
                <w:sz w:val="20"/>
                <w:szCs w:val="20"/>
                <w:lang w:val="ro-RO" w:eastAsia="ru-RU"/>
              </w:rPr>
            </w:pPr>
            <w:r w:rsidRPr="00350386">
              <w:rPr>
                <w:rFonts w:eastAsia="Times New Roman" w:cs="Times New Roman"/>
                <w:b/>
                <w:sz w:val="20"/>
                <w:szCs w:val="20"/>
                <w:lang w:val="ro-RO" w:eastAsia="ru-RU"/>
              </w:rPr>
              <w:t>dosarelor</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06459E" w:rsidRPr="00350386" w:rsidRDefault="0006459E" w:rsidP="0006459E">
            <w:pPr>
              <w:widowControl w:val="0"/>
              <w:autoSpaceDE w:val="0"/>
              <w:autoSpaceDN w:val="0"/>
              <w:adjustRightInd w:val="0"/>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Restanţa la începutul perioadei de gestionare</w:t>
            </w:r>
          </w:p>
        </w:tc>
        <w:tc>
          <w:tcPr>
            <w:tcW w:w="783" w:type="dxa"/>
            <w:vMerge w:val="restart"/>
            <w:tcBorders>
              <w:top w:val="single" w:sz="4" w:space="0" w:color="auto"/>
              <w:left w:val="single" w:sz="4" w:space="0" w:color="auto"/>
              <w:bottom w:val="single" w:sz="4" w:space="0" w:color="auto"/>
              <w:right w:val="single" w:sz="4" w:space="0" w:color="auto"/>
            </w:tcBorders>
            <w:textDirection w:val="btLr"/>
          </w:tcPr>
          <w:p w:rsidR="0006459E" w:rsidRPr="00350386" w:rsidRDefault="0006459E" w:rsidP="0006459E">
            <w:pPr>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Au intrat pe rol</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6459E" w:rsidRPr="00350386" w:rsidRDefault="0006459E" w:rsidP="0006459E">
            <w:pPr>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Total examinate</w:t>
            </w:r>
          </w:p>
        </w:tc>
        <w:tc>
          <w:tcPr>
            <w:tcW w:w="821" w:type="dxa"/>
            <w:vMerge w:val="restart"/>
            <w:tcBorders>
              <w:top w:val="single" w:sz="4" w:space="0" w:color="auto"/>
              <w:left w:val="single" w:sz="4" w:space="0" w:color="auto"/>
              <w:bottom w:val="single" w:sz="4" w:space="0" w:color="auto"/>
              <w:right w:val="single" w:sz="4" w:space="0" w:color="auto"/>
            </w:tcBorders>
            <w:textDirection w:val="btLr"/>
          </w:tcPr>
          <w:p w:rsidR="0006459E" w:rsidRPr="0006459E" w:rsidRDefault="0006459E" w:rsidP="00812173">
            <w:pPr>
              <w:spacing w:line="240" w:lineRule="exact"/>
              <w:ind w:left="-110" w:right="113"/>
              <w:jc w:val="right"/>
              <w:rPr>
                <w:rFonts w:eastAsia="Times New Roman" w:cs="Times New Roman"/>
                <w:b/>
                <w:sz w:val="20"/>
                <w:szCs w:val="20"/>
                <w:lang w:val="ro-RO" w:eastAsia="ru-RU"/>
              </w:rPr>
            </w:pPr>
            <w:r w:rsidRPr="0006459E">
              <w:rPr>
                <w:rFonts w:eastAsia="Times New Roman" w:cs="Times New Roman"/>
                <w:b/>
                <w:sz w:val="20"/>
                <w:szCs w:val="20"/>
                <w:lang w:val="ro-RO" w:eastAsia="ru-RU"/>
              </w:rPr>
              <w:t>Din dosare parvenite expediate în alt sediu</w:t>
            </w:r>
          </w:p>
        </w:tc>
        <w:tc>
          <w:tcPr>
            <w:tcW w:w="1843" w:type="dxa"/>
            <w:gridSpan w:val="3"/>
            <w:tcBorders>
              <w:top w:val="single" w:sz="4" w:space="0" w:color="auto"/>
              <w:left w:val="single" w:sz="4" w:space="0" w:color="auto"/>
              <w:bottom w:val="single" w:sz="4" w:space="0" w:color="auto"/>
              <w:right w:val="single" w:sz="4" w:space="0" w:color="auto"/>
            </w:tcBorders>
            <w:hideMark/>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Contestate</w:t>
            </w:r>
          </w:p>
        </w:tc>
        <w:tc>
          <w:tcPr>
            <w:tcW w:w="567" w:type="dxa"/>
            <w:vMerge w:val="restart"/>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rPr>
                <w:rFonts w:eastAsia="Times New Roman" w:cs="Times New Roman"/>
                <w:b/>
                <w:sz w:val="20"/>
                <w:szCs w:val="20"/>
                <w:lang w:val="ro-RO" w:eastAsia="ru-RU"/>
              </w:rPr>
            </w:pPr>
          </w:p>
        </w:tc>
        <w:tc>
          <w:tcPr>
            <w:tcW w:w="454" w:type="dxa"/>
            <w:vMerge w:val="restart"/>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rPr>
                <w:rFonts w:eastAsia="Times New Roman" w:cs="Times New Roman"/>
                <w:b/>
                <w:sz w:val="20"/>
                <w:szCs w:val="20"/>
                <w:lang w:val="ro-RO" w:eastAsia="ru-RU"/>
              </w:rPr>
            </w:pPr>
          </w:p>
        </w:tc>
        <w:tc>
          <w:tcPr>
            <w:tcW w:w="635" w:type="dxa"/>
            <w:vMerge w:val="restart"/>
            <w:tcBorders>
              <w:top w:val="single" w:sz="4" w:space="0" w:color="auto"/>
              <w:left w:val="single" w:sz="4" w:space="0" w:color="auto"/>
              <w:right w:val="single" w:sz="4" w:space="0" w:color="auto"/>
            </w:tcBorders>
            <w:textDirection w:val="btLr"/>
            <w:hideMark/>
          </w:tcPr>
          <w:p w:rsidR="0006459E" w:rsidRPr="00350386" w:rsidRDefault="0006459E" w:rsidP="0006459E">
            <w:pPr>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Fără modificare</w:t>
            </w:r>
          </w:p>
        </w:tc>
        <w:tc>
          <w:tcPr>
            <w:tcW w:w="567" w:type="dxa"/>
            <w:vMerge w:val="restart"/>
            <w:tcBorders>
              <w:top w:val="single" w:sz="4" w:space="0" w:color="auto"/>
              <w:left w:val="single" w:sz="4" w:space="0" w:color="auto"/>
              <w:right w:val="single" w:sz="4" w:space="0" w:color="auto"/>
            </w:tcBorders>
            <w:textDirection w:val="btLr"/>
          </w:tcPr>
          <w:p w:rsidR="0006459E" w:rsidRPr="00350386" w:rsidRDefault="0006459E" w:rsidP="0006459E">
            <w:pPr>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 anulate din examinate</w:t>
            </w:r>
          </w:p>
        </w:tc>
        <w:tc>
          <w:tcPr>
            <w:tcW w:w="709" w:type="dxa"/>
            <w:vMerge w:val="restart"/>
            <w:tcBorders>
              <w:top w:val="single" w:sz="4" w:space="0" w:color="auto"/>
              <w:left w:val="single" w:sz="4" w:space="0" w:color="auto"/>
              <w:right w:val="single" w:sz="4" w:space="0" w:color="auto"/>
            </w:tcBorders>
            <w:textDirection w:val="btLr"/>
            <w:hideMark/>
          </w:tcPr>
          <w:p w:rsidR="0006459E" w:rsidRPr="00350386" w:rsidRDefault="0006459E" w:rsidP="0006459E">
            <w:pPr>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 anulate din contestate</w:t>
            </w:r>
          </w:p>
        </w:tc>
        <w:tc>
          <w:tcPr>
            <w:tcW w:w="2410" w:type="dxa"/>
            <w:gridSpan w:val="4"/>
            <w:tcBorders>
              <w:top w:val="single" w:sz="4" w:space="0" w:color="auto"/>
              <w:left w:val="single" w:sz="4" w:space="0" w:color="auto"/>
              <w:bottom w:val="single" w:sz="4" w:space="0" w:color="auto"/>
              <w:right w:val="single" w:sz="4" w:space="0" w:color="auto"/>
            </w:tcBorders>
            <w:hideMark/>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Motivul anularii</w:t>
            </w:r>
          </w:p>
        </w:tc>
      </w:tr>
      <w:tr w:rsidR="0006459E" w:rsidRPr="00350386" w:rsidTr="006D036A">
        <w:trPr>
          <w:cantSplit/>
          <w:trHeight w:val="620"/>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b/>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b/>
                <w:sz w:val="20"/>
                <w:szCs w:val="20"/>
                <w:lang w:val="ro-RO" w:eastAsia="ru-RU"/>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b/>
                <w:sz w:val="20"/>
                <w:szCs w:val="20"/>
                <w:lang w:val="ro-RO" w:eastAsia="ru-RU"/>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b/>
                <w:sz w:val="20"/>
                <w:szCs w:val="20"/>
                <w:lang w:val="ro-RO"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06459E" w:rsidRPr="00350386" w:rsidRDefault="0006459E" w:rsidP="0006459E">
            <w:pPr>
              <w:widowControl w:val="0"/>
              <w:autoSpaceDE w:val="0"/>
              <w:autoSpaceDN w:val="0"/>
              <w:adjustRightInd w:val="0"/>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Total</w:t>
            </w:r>
          </w:p>
        </w:tc>
        <w:tc>
          <w:tcPr>
            <w:tcW w:w="1134" w:type="dxa"/>
            <w:gridSpan w:val="2"/>
            <w:tcBorders>
              <w:top w:val="single" w:sz="4" w:space="0" w:color="auto"/>
              <w:left w:val="single" w:sz="4" w:space="0" w:color="auto"/>
              <w:bottom w:val="single" w:sz="4" w:space="0" w:color="auto"/>
              <w:right w:val="single" w:sz="4" w:space="0" w:color="auto"/>
            </w:tcBorders>
            <w:hideMark/>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inclusiv</w:t>
            </w:r>
          </w:p>
        </w:tc>
        <w:tc>
          <w:tcPr>
            <w:tcW w:w="567" w:type="dxa"/>
            <w:vMerge/>
            <w:tcBorders>
              <w:top w:val="single" w:sz="4" w:space="0" w:color="auto"/>
              <w:left w:val="single" w:sz="4" w:space="0" w:color="auto"/>
              <w:bottom w:val="nil"/>
              <w:right w:val="single" w:sz="4" w:space="0" w:color="auto"/>
            </w:tcBorders>
            <w:vAlign w:val="center"/>
            <w:hideMark/>
          </w:tcPr>
          <w:p w:rsidR="0006459E" w:rsidRPr="00350386" w:rsidRDefault="0006459E" w:rsidP="0006459E">
            <w:pPr>
              <w:spacing w:line="276" w:lineRule="auto"/>
              <w:rPr>
                <w:rFonts w:eastAsia="Times New Roman" w:cs="Times New Roman"/>
                <w:b/>
                <w:sz w:val="20"/>
                <w:szCs w:val="20"/>
                <w:lang w:val="ro-RO" w:eastAsia="ru-RU"/>
              </w:rPr>
            </w:pPr>
          </w:p>
        </w:tc>
        <w:tc>
          <w:tcPr>
            <w:tcW w:w="454" w:type="dxa"/>
            <w:vMerge/>
            <w:tcBorders>
              <w:top w:val="single" w:sz="4" w:space="0" w:color="auto"/>
              <w:left w:val="single" w:sz="4" w:space="0" w:color="auto"/>
              <w:bottom w:val="nil"/>
              <w:right w:val="single" w:sz="4" w:space="0" w:color="auto"/>
            </w:tcBorders>
            <w:vAlign w:val="center"/>
          </w:tcPr>
          <w:p w:rsidR="0006459E" w:rsidRPr="00350386" w:rsidRDefault="0006459E" w:rsidP="0006459E">
            <w:pPr>
              <w:spacing w:line="276" w:lineRule="auto"/>
              <w:rPr>
                <w:rFonts w:eastAsia="Times New Roman" w:cs="Times New Roman"/>
                <w:b/>
                <w:sz w:val="20"/>
                <w:szCs w:val="20"/>
                <w:lang w:val="ro-RO" w:eastAsia="ru-RU"/>
              </w:rPr>
            </w:pPr>
          </w:p>
        </w:tc>
        <w:tc>
          <w:tcPr>
            <w:tcW w:w="635" w:type="dxa"/>
            <w:vMerge/>
            <w:tcBorders>
              <w:left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b/>
                <w:sz w:val="20"/>
                <w:szCs w:val="20"/>
                <w:lang w:val="ro-RO" w:eastAsia="ru-RU"/>
              </w:rPr>
            </w:pPr>
          </w:p>
        </w:tc>
        <w:tc>
          <w:tcPr>
            <w:tcW w:w="567" w:type="dxa"/>
            <w:vMerge/>
            <w:tcBorders>
              <w:left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b/>
                <w:sz w:val="20"/>
                <w:szCs w:val="20"/>
                <w:lang w:val="ro-RO" w:eastAsia="ru-RU"/>
              </w:rPr>
            </w:pPr>
          </w:p>
        </w:tc>
        <w:tc>
          <w:tcPr>
            <w:tcW w:w="709" w:type="dxa"/>
            <w:vMerge/>
            <w:tcBorders>
              <w:left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b/>
                <w:sz w:val="20"/>
                <w:szCs w:val="20"/>
                <w:lang w:val="ro-RO" w:eastAsia="ru-RU"/>
              </w:rPr>
            </w:pPr>
          </w:p>
        </w:tc>
        <w:tc>
          <w:tcPr>
            <w:tcW w:w="709" w:type="dxa"/>
            <w:vMerge w:val="restart"/>
            <w:tcBorders>
              <w:top w:val="single" w:sz="4" w:space="0" w:color="auto"/>
              <w:left w:val="single" w:sz="4" w:space="0" w:color="auto"/>
              <w:right w:val="single" w:sz="4" w:space="0" w:color="auto"/>
            </w:tcBorders>
            <w:textDirection w:val="btLr"/>
            <w:hideMark/>
          </w:tcPr>
          <w:p w:rsidR="0006459E" w:rsidRPr="00350386" w:rsidRDefault="0006459E" w:rsidP="0006459E">
            <w:pPr>
              <w:spacing w:line="276" w:lineRule="auto"/>
              <w:rPr>
                <w:rFonts w:eastAsia="Times New Roman" w:cs="Times New Roman"/>
                <w:b/>
                <w:sz w:val="20"/>
                <w:szCs w:val="20"/>
                <w:lang w:val="ro-RO" w:eastAsia="ru-RU"/>
              </w:rPr>
            </w:pPr>
            <w:r w:rsidRPr="00350386">
              <w:rPr>
                <w:rFonts w:eastAsia="Times New Roman" w:cs="Times New Roman"/>
                <w:b/>
                <w:sz w:val="20"/>
                <w:szCs w:val="20"/>
                <w:lang w:val="ro-RO" w:eastAsia="ru-RU"/>
              </w:rPr>
              <w:t>Din motivul lipsei de competinţă</w:t>
            </w:r>
          </w:p>
        </w:tc>
        <w:tc>
          <w:tcPr>
            <w:tcW w:w="425" w:type="dxa"/>
            <w:vMerge w:val="restart"/>
            <w:tcBorders>
              <w:top w:val="single" w:sz="4" w:space="0" w:color="auto"/>
              <w:left w:val="single" w:sz="4" w:space="0" w:color="auto"/>
              <w:right w:val="single" w:sz="4" w:space="0" w:color="auto"/>
            </w:tcBorders>
            <w:textDirection w:val="btLr"/>
            <w:hideMark/>
          </w:tcPr>
          <w:p w:rsidR="0006459E" w:rsidRPr="00350386" w:rsidRDefault="0006459E" w:rsidP="0006459E">
            <w:pPr>
              <w:spacing w:line="276" w:lineRule="auto"/>
              <w:rPr>
                <w:rFonts w:eastAsia="Times New Roman" w:cs="Times New Roman"/>
                <w:b/>
                <w:sz w:val="20"/>
                <w:szCs w:val="20"/>
                <w:lang w:val="ro-RO" w:eastAsia="ru-RU"/>
              </w:rPr>
            </w:pPr>
            <w:r w:rsidRPr="00350386">
              <w:rPr>
                <w:rFonts w:eastAsia="Times New Roman" w:cs="Times New Roman"/>
                <w:b/>
                <w:sz w:val="20"/>
                <w:szCs w:val="20"/>
                <w:lang w:val="ro-RO" w:eastAsia="ru-RU"/>
              </w:rPr>
              <w:t>Cu emiterea unei noi hotărîri</w:t>
            </w:r>
          </w:p>
          <w:p w:rsidR="0006459E" w:rsidRPr="00350386" w:rsidRDefault="0006459E" w:rsidP="0006459E">
            <w:pPr>
              <w:spacing w:line="276" w:lineRule="auto"/>
              <w:rPr>
                <w:rFonts w:eastAsia="Times New Roman" w:cs="Times New Roman"/>
                <w:b/>
                <w:sz w:val="20"/>
                <w:szCs w:val="20"/>
                <w:lang w:val="ro-RO" w:eastAsia="ru-RU"/>
              </w:rPr>
            </w:pPr>
          </w:p>
        </w:tc>
        <w:tc>
          <w:tcPr>
            <w:tcW w:w="709" w:type="dxa"/>
            <w:vMerge w:val="restart"/>
            <w:tcBorders>
              <w:top w:val="single" w:sz="4" w:space="0" w:color="auto"/>
              <w:left w:val="single" w:sz="4" w:space="0" w:color="auto"/>
              <w:right w:val="single" w:sz="4" w:space="0" w:color="auto"/>
            </w:tcBorders>
            <w:textDirection w:val="btLr"/>
            <w:hideMark/>
          </w:tcPr>
          <w:p w:rsidR="0006459E" w:rsidRPr="00350386" w:rsidRDefault="0006459E" w:rsidP="0006459E">
            <w:pPr>
              <w:spacing w:line="276" w:lineRule="auto"/>
              <w:rPr>
                <w:rFonts w:eastAsia="Times New Roman" w:cs="Times New Roman"/>
                <w:b/>
                <w:sz w:val="20"/>
                <w:szCs w:val="20"/>
                <w:lang w:val="ro-RO" w:eastAsia="ru-RU"/>
              </w:rPr>
            </w:pPr>
            <w:r w:rsidRPr="00350386">
              <w:rPr>
                <w:rFonts w:eastAsia="Times New Roman" w:cs="Times New Roman"/>
                <w:b/>
                <w:sz w:val="20"/>
                <w:szCs w:val="20"/>
                <w:lang w:val="ro-RO" w:eastAsia="ru-RU"/>
              </w:rPr>
              <w:t>Cu remiterea la o nouă examinare</w:t>
            </w:r>
          </w:p>
          <w:p w:rsidR="0006459E" w:rsidRPr="00350386" w:rsidRDefault="0006459E" w:rsidP="0006459E">
            <w:pPr>
              <w:spacing w:line="276" w:lineRule="auto"/>
              <w:rPr>
                <w:rFonts w:eastAsia="Times New Roman" w:cs="Times New Roman"/>
                <w:b/>
                <w:sz w:val="20"/>
                <w:szCs w:val="20"/>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06459E" w:rsidRPr="00350386" w:rsidRDefault="0006459E" w:rsidP="0006459E">
            <w:pPr>
              <w:spacing w:line="276" w:lineRule="auto"/>
              <w:rPr>
                <w:rFonts w:eastAsia="Times New Roman" w:cs="Times New Roman"/>
                <w:b/>
                <w:sz w:val="20"/>
                <w:szCs w:val="20"/>
                <w:lang w:val="ro-RO" w:eastAsia="ru-RU"/>
              </w:rPr>
            </w:pPr>
            <w:r w:rsidRPr="00350386">
              <w:rPr>
                <w:rFonts w:eastAsia="Times New Roman" w:cs="Times New Roman"/>
                <w:b/>
                <w:sz w:val="20"/>
                <w:szCs w:val="20"/>
                <w:lang w:val="ro-RO" w:eastAsia="ru-RU"/>
              </w:rPr>
              <w:t xml:space="preserve">Procedura a fost </w:t>
            </w:r>
            <w:r w:rsidRPr="00350386">
              <w:rPr>
                <w:rFonts w:eastAsia="Times New Roman" w:cs="Times New Roman"/>
                <w:sz w:val="20"/>
                <w:szCs w:val="20"/>
                <w:lang w:val="ro-RO" w:eastAsia="ru-RU"/>
              </w:rPr>
              <w:t xml:space="preserve"> încetată</w:t>
            </w:r>
          </w:p>
          <w:p w:rsidR="0006459E" w:rsidRPr="00350386" w:rsidRDefault="0006459E" w:rsidP="0006459E">
            <w:pPr>
              <w:spacing w:line="276" w:lineRule="auto"/>
              <w:rPr>
                <w:rFonts w:eastAsia="Times New Roman" w:cs="Times New Roman"/>
                <w:b/>
                <w:sz w:val="20"/>
                <w:szCs w:val="20"/>
                <w:lang w:val="ro-RO" w:eastAsia="ru-RU"/>
              </w:rPr>
            </w:pPr>
          </w:p>
        </w:tc>
      </w:tr>
      <w:tr w:rsidR="0006459E" w:rsidRPr="00350386" w:rsidTr="006D036A">
        <w:trPr>
          <w:cantSplit/>
          <w:trHeight w:val="1923"/>
        </w:trPr>
        <w:tc>
          <w:tcPr>
            <w:tcW w:w="1056" w:type="dxa"/>
            <w:vMerge/>
            <w:tcBorders>
              <w:top w:val="single" w:sz="4" w:space="0" w:color="auto"/>
              <w:left w:val="single" w:sz="4" w:space="0" w:color="auto"/>
              <w:bottom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sz w:val="20"/>
                <w:szCs w:val="20"/>
                <w:lang w:val="ro-RO" w:eastAsia="ru-RU"/>
              </w:rPr>
            </w:pPr>
          </w:p>
        </w:tc>
        <w:tc>
          <w:tcPr>
            <w:tcW w:w="783" w:type="dxa"/>
            <w:vMerge/>
            <w:tcBorders>
              <w:top w:val="single" w:sz="4" w:space="0" w:color="auto"/>
              <w:left w:val="single" w:sz="4" w:space="0" w:color="auto"/>
              <w:bottom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sz w:val="20"/>
                <w:szCs w:val="20"/>
                <w:lang w:val="ro-RO" w:eastAsia="ru-RU"/>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6459E" w:rsidRPr="00350386" w:rsidRDefault="0006459E" w:rsidP="0006459E">
            <w:pPr>
              <w:spacing w:line="276" w:lineRule="auto"/>
              <w:rPr>
                <w:rFonts w:eastAsia="Times New Roman" w:cs="Times New Roman"/>
                <w:sz w:val="20"/>
                <w:szCs w:val="20"/>
                <w:lang w:val="ro-RO"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459E" w:rsidRPr="00350386" w:rsidRDefault="0006459E" w:rsidP="0006459E">
            <w:pPr>
              <w:widowControl w:val="0"/>
              <w:autoSpaceDE w:val="0"/>
              <w:autoSpaceDN w:val="0"/>
              <w:adjustRightInd w:val="0"/>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În ordine de apel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6459E" w:rsidRPr="00350386" w:rsidRDefault="0006459E" w:rsidP="0006459E">
            <w:pPr>
              <w:widowControl w:val="0"/>
              <w:autoSpaceDE w:val="0"/>
              <w:autoSpaceDN w:val="0"/>
              <w:adjustRightInd w:val="0"/>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În ordine de recurs</w:t>
            </w:r>
          </w:p>
        </w:tc>
        <w:tc>
          <w:tcPr>
            <w:tcW w:w="567" w:type="dxa"/>
            <w:tcBorders>
              <w:top w:val="nil"/>
              <w:left w:val="single" w:sz="4" w:space="0" w:color="auto"/>
              <w:bottom w:val="single" w:sz="4" w:space="0" w:color="auto"/>
              <w:right w:val="single" w:sz="4" w:space="0" w:color="auto"/>
            </w:tcBorders>
            <w:textDirection w:val="btLr"/>
            <w:hideMark/>
          </w:tcPr>
          <w:p w:rsidR="0006459E" w:rsidRPr="00350386" w:rsidRDefault="0006459E" w:rsidP="0006459E">
            <w:pPr>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Total anulate</w:t>
            </w:r>
          </w:p>
        </w:tc>
        <w:tc>
          <w:tcPr>
            <w:tcW w:w="454" w:type="dxa"/>
            <w:tcBorders>
              <w:top w:val="nil"/>
              <w:left w:val="single" w:sz="4" w:space="0" w:color="auto"/>
              <w:bottom w:val="single" w:sz="4" w:space="0" w:color="auto"/>
              <w:right w:val="single" w:sz="4" w:space="0" w:color="auto"/>
            </w:tcBorders>
            <w:textDirection w:val="btLr"/>
            <w:hideMark/>
          </w:tcPr>
          <w:p w:rsidR="0006459E" w:rsidRPr="00350386" w:rsidRDefault="0006459E" w:rsidP="0006459E">
            <w:pPr>
              <w:widowControl w:val="0"/>
              <w:autoSpaceDE w:val="0"/>
              <w:autoSpaceDN w:val="0"/>
              <w:adjustRightInd w:val="0"/>
              <w:spacing w:line="276" w:lineRule="auto"/>
              <w:ind w:right="113"/>
              <w:rPr>
                <w:rFonts w:eastAsia="Times New Roman" w:cs="Times New Roman"/>
                <w:b/>
                <w:sz w:val="20"/>
                <w:szCs w:val="20"/>
                <w:lang w:val="ro-RO" w:eastAsia="ru-RU"/>
              </w:rPr>
            </w:pPr>
            <w:r w:rsidRPr="00350386">
              <w:rPr>
                <w:rFonts w:eastAsia="Times New Roman" w:cs="Times New Roman"/>
                <w:b/>
                <w:sz w:val="20"/>
                <w:szCs w:val="20"/>
                <w:lang w:val="ro-RO" w:eastAsia="ru-RU"/>
              </w:rPr>
              <w:t>modificate</w:t>
            </w:r>
          </w:p>
        </w:tc>
        <w:tc>
          <w:tcPr>
            <w:tcW w:w="635" w:type="dxa"/>
            <w:vMerge/>
            <w:tcBorders>
              <w:left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sz w:val="20"/>
                <w:szCs w:val="20"/>
                <w:lang w:val="ro-RO" w:eastAsia="ru-RU"/>
              </w:rPr>
            </w:pPr>
          </w:p>
        </w:tc>
        <w:tc>
          <w:tcPr>
            <w:tcW w:w="567" w:type="dxa"/>
            <w:vMerge/>
            <w:tcBorders>
              <w:left w:val="single" w:sz="4" w:space="0" w:color="auto"/>
              <w:right w:val="single" w:sz="4" w:space="0" w:color="auto"/>
            </w:tcBorders>
            <w:vAlign w:val="center"/>
          </w:tcPr>
          <w:p w:rsidR="0006459E" w:rsidRPr="00350386" w:rsidRDefault="0006459E" w:rsidP="0006459E">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vAlign w:val="center"/>
            <w:hideMark/>
          </w:tcPr>
          <w:p w:rsidR="0006459E" w:rsidRPr="00350386" w:rsidRDefault="0006459E" w:rsidP="0006459E">
            <w:pPr>
              <w:spacing w:line="276" w:lineRule="auto"/>
              <w:rPr>
                <w:rFonts w:eastAsia="Times New Roman" w:cs="Times New Roman"/>
                <w:sz w:val="20"/>
                <w:szCs w:val="20"/>
                <w:lang w:val="ro-RO" w:eastAsia="ru-RU"/>
              </w:rPr>
            </w:pPr>
          </w:p>
        </w:tc>
        <w:tc>
          <w:tcPr>
            <w:tcW w:w="425" w:type="dxa"/>
            <w:vMerge/>
            <w:tcBorders>
              <w:left w:val="single" w:sz="4" w:space="0" w:color="auto"/>
              <w:right w:val="single" w:sz="4" w:space="0" w:color="auto"/>
            </w:tcBorders>
            <w:textDirection w:val="btLr"/>
            <w:hideMark/>
          </w:tcPr>
          <w:p w:rsidR="0006459E" w:rsidRPr="00350386" w:rsidRDefault="0006459E" w:rsidP="0006459E">
            <w:pPr>
              <w:spacing w:line="276" w:lineRule="auto"/>
              <w:rPr>
                <w:rFonts w:eastAsia="Times New Roman" w:cs="Times New Roman"/>
                <w:sz w:val="20"/>
                <w:szCs w:val="20"/>
                <w:lang w:val="ro-RO" w:eastAsia="ru-RU"/>
              </w:rPr>
            </w:pPr>
          </w:p>
        </w:tc>
        <w:tc>
          <w:tcPr>
            <w:tcW w:w="709" w:type="dxa"/>
            <w:vMerge/>
            <w:tcBorders>
              <w:left w:val="single" w:sz="4" w:space="0" w:color="auto"/>
              <w:right w:val="single" w:sz="4" w:space="0" w:color="auto"/>
            </w:tcBorders>
            <w:textDirection w:val="btLr"/>
            <w:hideMark/>
          </w:tcPr>
          <w:p w:rsidR="0006459E" w:rsidRPr="00350386" w:rsidRDefault="0006459E" w:rsidP="0006459E">
            <w:pPr>
              <w:spacing w:line="276" w:lineRule="auto"/>
              <w:rPr>
                <w:rFonts w:eastAsia="Times New Roman" w:cs="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06459E" w:rsidRPr="00350386" w:rsidRDefault="0006459E" w:rsidP="0006459E">
            <w:pPr>
              <w:spacing w:line="276" w:lineRule="auto"/>
              <w:rPr>
                <w:rFonts w:eastAsia="Times New Roman" w:cs="Times New Roman"/>
                <w:sz w:val="20"/>
                <w:szCs w:val="20"/>
                <w:lang w:val="ro-RO" w:eastAsia="ru-RU"/>
              </w:rPr>
            </w:pPr>
          </w:p>
        </w:tc>
      </w:tr>
      <w:tr w:rsidR="0006459E" w:rsidRPr="00350386" w:rsidTr="006D036A">
        <w:tc>
          <w:tcPr>
            <w:tcW w:w="1056"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Penale</w:t>
            </w:r>
          </w:p>
        </w:tc>
        <w:tc>
          <w:tcPr>
            <w:tcW w:w="708"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eastAsia="ru-RU"/>
              </w:rPr>
              <w:t>0</w:t>
            </w:r>
          </w:p>
        </w:tc>
        <w:tc>
          <w:tcPr>
            <w:tcW w:w="783"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eastAsia="ru-RU"/>
              </w:rPr>
              <w:t>3</w:t>
            </w:r>
            <w:r w:rsidRPr="00350386">
              <w:rPr>
                <w:rFonts w:eastAsia="Times New Roman" w:cs="Times New Roman"/>
                <w:sz w:val="20"/>
                <w:szCs w:val="20"/>
                <w:lang w:val="ro-RO" w:eastAsia="ru-RU"/>
              </w:rPr>
              <w:t>3</w:t>
            </w:r>
          </w:p>
        </w:tc>
        <w:tc>
          <w:tcPr>
            <w:tcW w:w="709"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vertAlign w:val="superscript"/>
                <w:lang w:val="ro-RO" w:eastAsia="ru-RU"/>
              </w:rPr>
            </w:pPr>
            <w:r w:rsidRPr="00350386">
              <w:rPr>
                <w:rFonts w:eastAsia="Times New Roman" w:cs="Times New Roman"/>
                <w:sz w:val="20"/>
                <w:szCs w:val="20"/>
                <w:lang w:val="ro-RO" w:eastAsia="ru-RU"/>
              </w:rPr>
              <w:t>3</w:t>
            </w:r>
            <w:r>
              <w:rPr>
                <w:rFonts w:eastAsia="Times New Roman" w:cs="Times New Roman"/>
                <w:sz w:val="20"/>
                <w:szCs w:val="20"/>
                <w:lang w:val="ro-RO" w:eastAsia="ru-RU"/>
              </w:rPr>
              <w:t>1</w:t>
            </w:r>
          </w:p>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vertAlign w:val="superscript"/>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en-US" w:eastAsia="ru-RU"/>
              </w:rPr>
            </w:pPr>
            <w:r w:rsidRPr="00350386">
              <w:rPr>
                <w:rFonts w:eastAsia="Times New Roman" w:cs="Times New Roman"/>
                <w:sz w:val="20"/>
                <w:szCs w:val="20"/>
                <w:lang w:val="en-US"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1</w:t>
            </w: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2</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3.03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14.29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r>
      <w:tr w:rsidR="0006459E" w:rsidRPr="00350386" w:rsidTr="006D036A">
        <w:tc>
          <w:tcPr>
            <w:tcW w:w="1056" w:type="dxa"/>
            <w:tcBorders>
              <w:top w:val="single" w:sz="4" w:space="0" w:color="auto"/>
              <w:left w:val="single" w:sz="4" w:space="0" w:color="auto"/>
              <w:bottom w:val="single" w:sz="4" w:space="0" w:color="auto"/>
              <w:right w:val="single" w:sz="4" w:space="0" w:color="auto"/>
            </w:tcBorders>
            <w:hideMark/>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Civile</w:t>
            </w:r>
          </w:p>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(2,2p/o,2rh, 2c, 2i</w:t>
            </w:r>
            <w:r w:rsidRPr="00350386">
              <w:rPr>
                <w:rFonts w:eastAsia="Times New Roman" w:cs="Times New Roman"/>
                <w:b/>
                <w:sz w:val="20"/>
                <w:szCs w:val="20"/>
                <w:lang w:val="en-US" w:eastAsia="ru-RU"/>
              </w:rPr>
              <w:t>,</w:t>
            </w:r>
            <w:r w:rsidRPr="00350386">
              <w:rPr>
                <w:rFonts w:eastAsia="Times New Roman" w:cs="Times New Roman"/>
                <w:b/>
                <w:sz w:val="20"/>
                <w:szCs w:val="20"/>
                <w:lang w:val="ro-RO" w:eastAsia="ru-RU"/>
              </w:rPr>
              <w:t>3,9,</w:t>
            </w:r>
            <w:r w:rsidRPr="00350386">
              <w:rPr>
                <w:rFonts w:eastAsia="Times New Roman" w:cs="Times New Roman"/>
                <w:b/>
                <w:sz w:val="20"/>
                <w:szCs w:val="20"/>
                <w:lang w:val="en-US" w:eastAsia="ru-RU"/>
              </w:rPr>
              <w:t>27,</w:t>
            </w:r>
            <w:r w:rsidRPr="00350386">
              <w:rPr>
                <w:rFonts w:eastAsia="Times New Roman" w:cs="Times New Roman"/>
                <w:b/>
                <w:sz w:val="20"/>
                <w:szCs w:val="20"/>
                <w:lang w:val="ro-RO" w:eastAsia="ru-RU"/>
              </w:rPr>
              <w:t>25)</w:t>
            </w:r>
          </w:p>
        </w:tc>
        <w:tc>
          <w:tcPr>
            <w:tcW w:w="708"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28</w:t>
            </w:r>
          </w:p>
        </w:tc>
        <w:tc>
          <w:tcPr>
            <w:tcW w:w="783"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229</w:t>
            </w:r>
          </w:p>
        </w:tc>
        <w:tc>
          <w:tcPr>
            <w:tcW w:w="709"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rPr>
                <w:rFonts w:eastAsia="Times New Roman" w:cs="Times New Roman"/>
                <w:sz w:val="20"/>
                <w:szCs w:val="20"/>
                <w:lang w:val="ro-RO" w:eastAsia="ru-RU"/>
              </w:rPr>
            </w:pPr>
            <w:r>
              <w:rPr>
                <w:rFonts w:eastAsia="Times New Roman" w:cs="Times New Roman"/>
                <w:sz w:val="20"/>
                <w:szCs w:val="20"/>
                <w:lang w:val="ro-RO" w:eastAsia="ru-RU"/>
              </w:rPr>
              <w:t>16</w:t>
            </w:r>
            <w:r w:rsidRPr="00350386">
              <w:rPr>
                <w:rFonts w:eastAsia="Times New Roman" w:cs="Times New Roman"/>
                <w:sz w:val="20"/>
                <w:szCs w:val="20"/>
                <w:lang w:val="ro-RO" w:eastAsia="ru-RU"/>
              </w:rPr>
              <w:t>7</w:t>
            </w:r>
          </w:p>
          <w:p w:rsidR="0006459E" w:rsidRPr="00350386" w:rsidRDefault="0006459E" w:rsidP="0006459E">
            <w:pPr>
              <w:widowControl w:val="0"/>
              <w:autoSpaceDE w:val="0"/>
              <w:autoSpaceDN w:val="0"/>
              <w:adjustRightInd w:val="0"/>
              <w:spacing w:line="276" w:lineRule="auto"/>
              <w:rPr>
                <w:rFonts w:eastAsia="Times New Roman" w:cs="Times New Roman"/>
                <w:sz w:val="20"/>
                <w:szCs w:val="20"/>
                <w:vertAlign w:val="superscript"/>
                <w:lang w:eastAsia="ru-RU"/>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9</w:t>
            </w:r>
            <w:r w:rsidRPr="00350386">
              <w:rPr>
                <w:rFonts w:eastAsia="Times New Roman" w:cs="Times New Roman"/>
                <w:sz w:val="20"/>
                <w:szCs w:val="20"/>
                <w:lang w:val="ro-RO"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val="ro-RO" w:eastAsia="ru-RU"/>
              </w:rPr>
              <w:t>2</w:t>
            </w:r>
            <w:r w:rsidRPr="00350386">
              <w:rPr>
                <w:rFonts w:eastAsia="Times New Roman" w:cs="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6</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val="ro-RO" w:eastAsia="ru-RU"/>
              </w:rPr>
              <w:t>1</w:t>
            </w:r>
            <w:r w:rsidRPr="00350386">
              <w:rPr>
                <w:rFonts w:eastAsia="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rPr>
                <w:rFonts w:eastAsia="Times New Roman" w:cs="Times New Roman"/>
                <w:sz w:val="20"/>
                <w:szCs w:val="20"/>
                <w:lang w:val="en-US" w:eastAsia="ru-RU"/>
              </w:rPr>
            </w:pPr>
            <w:r>
              <w:rPr>
                <w:rFonts w:eastAsia="Times New Roman" w:cs="Times New Roman"/>
                <w:sz w:val="20"/>
                <w:szCs w:val="20"/>
                <w:lang w:val="en-US" w:eastAsia="ru-RU"/>
              </w:rPr>
              <w:t>0.78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6.46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r>
      <w:tr w:rsidR="0006459E" w:rsidRPr="00350386" w:rsidTr="006D036A">
        <w:tc>
          <w:tcPr>
            <w:tcW w:w="1056"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Materiale pe CC RM</w:t>
            </w:r>
          </w:p>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(4,4d,5r)</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1</w:t>
            </w:r>
          </w:p>
        </w:tc>
        <w:tc>
          <w:tcPr>
            <w:tcW w:w="783"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sidRPr="00350386">
              <w:rPr>
                <w:rFonts w:eastAsia="Times New Roman" w:cs="Times New Roman"/>
                <w:sz w:val="20"/>
                <w:szCs w:val="20"/>
                <w:lang w:val="ro-RO" w:eastAsia="ru-RU"/>
              </w:rPr>
              <w:t>63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50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ro-RO" w:eastAsia="ru-RU"/>
              </w:rPr>
            </w:pPr>
            <w:r>
              <w:rPr>
                <w:rFonts w:eastAsia="Times New Roman" w:cs="Times New Roman"/>
                <w:sz w:val="20"/>
                <w:szCs w:val="20"/>
                <w:lang w:val="ro-RO" w:eastAsia="ru-RU"/>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val="ro-RO" w:eastAsia="ru-RU"/>
              </w:rPr>
              <w:t>1</w:t>
            </w:r>
            <w:r w:rsidRPr="00350386">
              <w:rPr>
                <w:rFonts w:eastAsia="Times New Roman" w:cs="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2</w:t>
            </w: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val="en-US" w:eastAsia="ru-RU"/>
              </w:rPr>
            </w:pPr>
            <w:r>
              <w:rPr>
                <w:rFonts w:eastAsia="Times New Roman" w:cs="Times New Roman"/>
                <w:sz w:val="20"/>
                <w:szCs w:val="20"/>
                <w:lang w:val="en-US" w:eastAsia="ru-RU"/>
              </w:rPr>
              <w:t>3.13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Pr>
                <w:rFonts w:eastAsia="Times New Roman" w:cs="Times New Roman"/>
                <w:sz w:val="20"/>
                <w:szCs w:val="20"/>
                <w:lang w:eastAsia="ru-RU"/>
              </w:rPr>
              <w:t>14.29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r>
      <w:tr w:rsidR="0006459E" w:rsidRPr="00350386" w:rsidTr="006D036A">
        <w:trPr>
          <w:trHeight w:val="350"/>
        </w:trPr>
        <w:tc>
          <w:tcPr>
            <w:tcW w:w="1056"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Altele</w:t>
            </w:r>
          </w:p>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val="ro-RO" w:eastAsia="ru-RU"/>
              </w:rPr>
              <w:t>(</w:t>
            </w:r>
            <w:r w:rsidRPr="00350386">
              <w:rPr>
                <w:rFonts w:eastAsia="Times New Roman" w:cs="Times New Roman"/>
                <w:b/>
                <w:sz w:val="20"/>
                <w:szCs w:val="20"/>
                <w:lang w:val="en-US" w:eastAsia="ru-RU"/>
              </w:rPr>
              <w:t>8,</w:t>
            </w:r>
            <w:r w:rsidRPr="00350386">
              <w:rPr>
                <w:rFonts w:eastAsia="Times New Roman" w:cs="Times New Roman"/>
                <w:b/>
                <w:sz w:val="20"/>
                <w:szCs w:val="20"/>
                <w:lang w:val="ro-RO" w:eastAsia="ru-RU"/>
              </w:rPr>
              <w:t>10,11,</w:t>
            </w:r>
          </w:p>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12,13,14,</w:t>
            </w:r>
            <w:r w:rsidRPr="00350386">
              <w:rPr>
                <w:rFonts w:eastAsia="Times New Roman" w:cs="Times New Roman"/>
                <w:b/>
                <w:sz w:val="20"/>
                <w:szCs w:val="20"/>
                <w:lang w:eastAsia="ru-RU"/>
              </w:rPr>
              <w:t>15,</w:t>
            </w:r>
            <w:r w:rsidRPr="00350386">
              <w:rPr>
                <w:rFonts w:eastAsia="Times New Roman" w:cs="Times New Roman"/>
                <w:b/>
                <w:sz w:val="20"/>
                <w:szCs w:val="20"/>
                <w:lang w:val="ro-RO" w:eastAsia="ru-RU"/>
              </w:rPr>
              <w:t>16</w:t>
            </w:r>
            <w:r w:rsidRPr="00350386">
              <w:rPr>
                <w:rFonts w:eastAsia="Times New Roman" w:cs="Times New Roman"/>
                <w:b/>
                <w:sz w:val="20"/>
                <w:szCs w:val="20"/>
                <w:lang w:eastAsia="ru-RU"/>
              </w:rPr>
              <w:t xml:space="preserve">,17, </w:t>
            </w:r>
            <w:r w:rsidRPr="00350386">
              <w:rPr>
                <w:rFonts w:eastAsia="Times New Roman" w:cs="Times New Roman"/>
                <w:b/>
                <w:sz w:val="20"/>
                <w:szCs w:val="20"/>
                <w:lang w:val="ro-RO" w:eastAsia="ru-RU"/>
              </w:rPr>
              <w:t>21</w:t>
            </w:r>
            <w:r w:rsidRPr="00350386">
              <w:rPr>
                <w:rFonts w:eastAsia="Times New Roman" w:cs="Times New Roman"/>
                <w:b/>
                <w:sz w:val="20"/>
                <w:szCs w:val="20"/>
                <w:lang w:eastAsia="ru-RU"/>
              </w:rPr>
              <w:t>,28</w:t>
            </w:r>
            <w:r w:rsidRPr="00350386">
              <w:rPr>
                <w:rFonts w:eastAsia="Times New Roman" w:cs="Times New Roman"/>
                <w:b/>
                <w:sz w:val="20"/>
                <w:szCs w:val="20"/>
                <w:lang w:val="ro-RO" w:eastAsia="ru-RU"/>
              </w:rPr>
              <w:t>)</w:t>
            </w:r>
          </w:p>
        </w:tc>
        <w:tc>
          <w:tcPr>
            <w:tcW w:w="708"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0</w:t>
            </w:r>
          </w:p>
        </w:tc>
        <w:tc>
          <w:tcPr>
            <w:tcW w:w="783"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sz w:val="20"/>
                <w:szCs w:val="20"/>
                <w:lang w:eastAsia="ru-RU"/>
              </w:rPr>
            </w:pPr>
            <w:r w:rsidRPr="00350386">
              <w:rPr>
                <w:rFonts w:eastAsia="Times New Roman" w:cs="Times New Roman"/>
                <w:sz w:val="20"/>
                <w:szCs w:val="20"/>
                <w:lang w:eastAsia="ru-RU"/>
              </w:rPr>
              <w:t>-</w:t>
            </w:r>
          </w:p>
        </w:tc>
      </w:tr>
      <w:tr w:rsidR="0006459E" w:rsidRPr="00350386" w:rsidTr="006D036A">
        <w:trPr>
          <w:trHeight w:val="458"/>
        </w:trPr>
        <w:tc>
          <w:tcPr>
            <w:tcW w:w="1056"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Total</w:t>
            </w:r>
          </w:p>
        </w:tc>
        <w:tc>
          <w:tcPr>
            <w:tcW w:w="708"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29</w:t>
            </w:r>
          </w:p>
        </w:tc>
        <w:tc>
          <w:tcPr>
            <w:tcW w:w="783"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sidRPr="00350386">
              <w:rPr>
                <w:rFonts w:eastAsia="Times New Roman" w:cs="Times New Roman"/>
                <w:b/>
                <w:sz w:val="20"/>
                <w:szCs w:val="20"/>
                <w:lang w:val="ro-RO" w:eastAsia="ru-RU"/>
              </w:rPr>
              <w:t>325</w:t>
            </w:r>
          </w:p>
        </w:tc>
        <w:tc>
          <w:tcPr>
            <w:tcW w:w="709" w:type="dxa"/>
            <w:tcBorders>
              <w:top w:val="single" w:sz="4" w:space="0" w:color="auto"/>
              <w:left w:val="single" w:sz="4" w:space="0" w:color="auto"/>
              <w:bottom w:val="single" w:sz="4" w:space="0" w:color="auto"/>
              <w:right w:val="single" w:sz="4" w:space="0" w:color="auto"/>
            </w:tcBorders>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Pr>
                <w:rFonts w:eastAsia="Times New Roman" w:cs="Times New Roman"/>
                <w:b/>
                <w:sz w:val="20"/>
                <w:szCs w:val="20"/>
                <w:lang w:val="ro-RO" w:eastAsia="ru-RU"/>
              </w:rPr>
              <w:t>248</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ro-RO" w:eastAsia="ru-RU"/>
              </w:rPr>
            </w:pPr>
            <w:r>
              <w:rPr>
                <w:rFonts w:eastAsia="Times New Roman" w:cs="Times New Roman"/>
                <w:b/>
                <w:sz w:val="20"/>
                <w:szCs w:val="20"/>
                <w:lang w:val="ro-RO" w:eastAsia="ru-RU"/>
              </w:rPr>
              <w:t>106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52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en-US" w:eastAsia="ru-RU"/>
              </w:rPr>
            </w:pPr>
            <w:r w:rsidRPr="00350386">
              <w:rPr>
                <w:rFonts w:eastAsia="Times New Roman" w:cs="Times New Roman"/>
                <w:b/>
                <w:sz w:val="20"/>
                <w:szCs w:val="20"/>
                <w:lang w:eastAsia="ru-RU"/>
              </w:rPr>
              <w:t>3</w:t>
            </w:r>
            <w:r w:rsidRPr="00350386">
              <w:rPr>
                <w:rFonts w:eastAsia="Times New Roman" w:cs="Times New Roman"/>
                <w:b/>
                <w:sz w:val="20"/>
                <w:szCs w:val="20"/>
                <w:lang w:val="en-US" w:eastAsia="ru-RU"/>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5</w:t>
            </w:r>
          </w:p>
        </w:tc>
        <w:tc>
          <w:tcPr>
            <w:tcW w:w="454"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8</w:t>
            </w:r>
          </w:p>
        </w:tc>
        <w:tc>
          <w:tcPr>
            <w:tcW w:w="63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val="en-US" w:eastAsia="ru-RU"/>
              </w:rPr>
            </w:pPr>
            <w:r w:rsidRPr="00350386">
              <w:rPr>
                <w:rFonts w:eastAsia="Times New Roman" w:cs="Times New Roman"/>
                <w:b/>
                <w:sz w:val="20"/>
                <w:szCs w:val="20"/>
                <w:lang w:eastAsia="ru-RU"/>
              </w:rPr>
              <w:t>2</w:t>
            </w:r>
            <w:r w:rsidRPr="00350386">
              <w:rPr>
                <w:rFonts w:eastAsia="Times New Roman" w:cs="Times New Roman"/>
                <w:b/>
                <w:sz w:val="20"/>
                <w:szCs w:val="20"/>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1</w:t>
            </w:r>
            <w:r>
              <w:rPr>
                <w:rFonts w:eastAsia="Times New Roman" w:cs="Times New Roman"/>
                <w:b/>
                <w:sz w:val="20"/>
                <w:szCs w:val="20"/>
                <w:lang w:eastAsia="ru-RU"/>
              </w:rPr>
              <w:t>.42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Pr>
                <w:rFonts w:eastAsia="Times New Roman" w:cs="Times New Roman"/>
                <w:b/>
                <w:sz w:val="20"/>
                <w:szCs w:val="20"/>
                <w:lang w:eastAsia="ru-RU"/>
              </w:rPr>
              <w:t>9.62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6459E" w:rsidRPr="00350386" w:rsidRDefault="0006459E" w:rsidP="0006459E">
            <w:pPr>
              <w:widowControl w:val="0"/>
              <w:autoSpaceDE w:val="0"/>
              <w:autoSpaceDN w:val="0"/>
              <w:adjustRightInd w:val="0"/>
              <w:spacing w:line="276" w:lineRule="auto"/>
              <w:jc w:val="center"/>
              <w:rPr>
                <w:rFonts w:eastAsia="Times New Roman" w:cs="Times New Roman"/>
                <w:b/>
                <w:sz w:val="20"/>
                <w:szCs w:val="20"/>
                <w:lang w:eastAsia="ru-RU"/>
              </w:rPr>
            </w:pPr>
            <w:r w:rsidRPr="00350386">
              <w:rPr>
                <w:rFonts w:eastAsia="Times New Roman" w:cs="Times New Roman"/>
                <w:b/>
                <w:sz w:val="20"/>
                <w:szCs w:val="20"/>
                <w:lang w:eastAsia="ru-RU"/>
              </w:rPr>
              <w:t>-</w:t>
            </w:r>
          </w:p>
        </w:tc>
      </w:tr>
    </w:tbl>
    <w:p w:rsidR="007545CE" w:rsidRPr="001A01AF" w:rsidRDefault="007545CE" w:rsidP="007545CE">
      <w:pPr>
        <w:spacing w:line="276" w:lineRule="auto"/>
        <w:rPr>
          <w:rFonts w:eastAsia="Times New Roman" w:cs="Times New Roman"/>
          <w:b/>
          <w:sz w:val="32"/>
          <w:szCs w:val="32"/>
          <w:lang w:eastAsia="ru-RU"/>
        </w:rPr>
      </w:pPr>
    </w:p>
    <w:p w:rsidR="007545CE" w:rsidRPr="00932992" w:rsidRDefault="007545CE" w:rsidP="007545CE">
      <w:pPr>
        <w:spacing w:line="240" w:lineRule="exact"/>
        <w:contextualSpacing/>
        <w:jc w:val="both"/>
        <w:rPr>
          <w:rFonts w:ascii="Calibri" w:eastAsia="Times New Roman" w:hAnsi="Calibri" w:cs="Times New Roman"/>
          <w:sz w:val="20"/>
          <w:szCs w:val="24"/>
          <w:lang w:val="en-US" w:eastAsia="ru-RU"/>
        </w:rPr>
      </w:pPr>
      <w:r w:rsidRPr="009F2D5E">
        <w:rPr>
          <w:rFonts w:eastAsia="Times New Roman" w:cs="Times New Roman"/>
          <w:sz w:val="26"/>
          <w:szCs w:val="26"/>
          <w:lang w:val="ro-RO" w:eastAsia="ru-RU"/>
        </w:rPr>
        <w:t>Din numărul dosarelor examinate de judecător</w:t>
      </w:r>
      <w:r>
        <w:rPr>
          <w:rFonts w:eastAsia="Times New Roman" w:cs="Times New Roman"/>
          <w:sz w:val="26"/>
          <w:szCs w:val="26"/>
          <w:lang w:val="ro-RO" w:eastAsia="ru-RU"/>
        </w:rPr>
        <w:t xml:space="preserve">ul </w:t>
      </w:r>
      <w:r w:rsidRPr="009F2D5E">
        <w:rPr>
          <w:rFonts w:eastAsia="Times New Roman" w:cs="Times New Roman"/>
          <w:sz w:val="26"/>
          <w:szCs w:val="26"/>
          <w:lang w:val="ro-RO" w:eastAsia="ru-RU"/>
        </w:rPr>
        <w:t xml:space="preserve">judecătoriei Comrat </w:t>
      </w:r>
      <w:r>
        <w:rPr>
          <w:rFonts w:eastAsia="Times New Roman" w:cs="Times New Roman"/>
          <w:sz w:val="26"/>
          <w:szCs w:val="26"/>
          <w:lang w:val="ro-RO" w:eastAsia="ru-RU"/>
        </w:rPr>
        <w:t>I</w:t>
      </w:r>
      <w:r w:rsidR="0088715C">
        <w:rPr>
          <w:rFonts w:eastAsia="Times New Roman" w:cs="Times New Roman"/>
          <w:sz w:val="26"/>
          <w:szCs w:val="26"/>
          <w:lang w:val="ro-RO" w:eastAsia="ru-RU"/>
        </w:rPr>
        <w:t>on</w:t>
      </w:r>
      <w:r>
        <w:rPr>
          <w:rFonts w:eastAsia="Times New Roman" w:cs="Times New Roman"/>
          <w:sz w:val="26"/>
          <w:szCs w:val="26"/>
          <w:lang w:val="ro-RO" w:eastAsia="ru-RU"/>
        </w:rPr>
        <w:t xml:space="preserve"> C</w:t>
      </w:r>
      <w:r w:rsidR="0088715C">
        <w:rPr>
          <w:rFonts w:eastAsia="Times New Roman" w:cs="Times New Roman"/>
          <w:sz w:val="26"/>
          <w:szCs w:val="26"/>
          <w:lang w:val="ro-RO" w:eastAsia="ru-RU"/>
        </w:rPr>
        <w:t>o</w:t>
      </w:r>
      <w:r>
        <w:rPr>
          <w:rFonts w:eastAsia="Times New Roman" w:cs="Times New Roman"/>
          <w:sz w:val="26"/>
          <w:szCs w:val="26"/>
          <w:lang w:val="ro-RO" w:eastAsia="ru-RU"/>
        </w:rPr>
        <w:t>jocari</w:t>
      </w:r>
      <w:r w:rsidRPr="009F2D5E">
        <w:rPr>
          <w:rFonts w:eastAsia="Times New Roman" w:cs="Times New Roman"/>
          <w:sz w:val="26"/>
          <w:szCs w:val="26"/>
          <w:lang w:val="ro-RO" w:eastAsia="ru-RU"/>
        </w:rPr>
        <w:t xml:space="preserve"> au fost contestate</w:t>
      </w:r>
      <w:r>
        <w:rPr>
          <w:rFonts w:eastAsia="Times New Roman" w:cs="Times New Roman"/>
          <w:sz w:val="26"/>
          <w:szCs w:val="26"/>
          <w:lang w:val="ro-RO" w:eastAsia="ru-RU"/>
        </w:rPr>
        <w:t>:</w:t>
      </w:r>
    </w:p>
    <w:p w:rsidR="007545CE" w:rsidRPr="00090823" w:rsidRDefault="007545CE" w:rsidP="007545CE">
      <w:pPr>
        <w:spacing w:line="240" w:lineRule="exact"/>
        <w:ind w:firstLine="284"/>
        <w:rPr>
          <w:rFonts w:eastAsia="Times New Roman" w:cs="Times New Roman"/>
          <w:sz w:val="22"/>
          <w:lang w:val="ro-RO" w:eastAsia="ru-RU"/>
        </w:rPr>
      </w:pPr>
      <w:r w:rsidRPr="005745EC">
        <w:rPr>
          <w:rFonts w:eastAsia="Times New Roman" w:cs="Times New Roman"/>
          <w:sz w:val="22"/>
          <w:lang w:val="ro-RO" w:eastAsia="ru-RU"/>
        </w:rPr>
        <w:t xml:space="preserve">anul 2018 total - </w:t>
      </w:r>
      <w:r w:rsidR="00FA6F9C" w:rsidRPr="00FA6F9C">
        <w:rPr>
          <w:rFonts w:eastAsia="Times New Roman" w:cs="Times New Roman"/>
          <w:sz w:val="22"/>
          <w:lang w:val="en-US" w:eastAsia="ru-RU"/>
        </w:rPr>
        <w:t>52</w:t>
      </w:r>
      <w:r w:rsidRPr="005745EC">
        <w:rPr>
          <w:rFonts w:eastAsia="Times New Roman" w:cs="Times New Roman"/>
          <w:sz w:val="22"/>
          <w:lang w:val="ro-RO" w:eastAsia="ru-RU"/>
        </w:rPr>
        <w:t xml:space="preserve"> dosare, </w:t>
      </w:r>
      <w:bookmarkStart w:id="35" w:name="_Hlk534903539"/>
      <w:r w:rsidR="00FA6F9C" w:rsidRPr="00FA6F9C">
        <w:rPr>
          <w:rFonts w:eastAsia="Times New Roman" w:cs="Times New Roman"/>
          <w:sz w:val="22"/>
          <w:lang w:val="en-US" w:eastAsia="ru-RU"/>
        </w:rPr>
        <w:t xml:space="preserve">12 </w:t>
      </w:r>
      <w:r w:rsidR="00873F8F" w:rsidRPr="00873F8F">
        <w:rPr>
          <w:rFonts w:eastAsia="Times New Roman" w:cs="Times New Roman"/>
          <w:sz w:val="22"/>
          <w:lang w:val="en-US" w:eastAsia="ru-RU"/>
        </w:rPr>
        <w:t xml:space="preserve">- </w:t>
      </w:r>
      <w:r w:rsidRPr="005745EC">
        <w:rPr>
          <w:rFonts w:eastAsia="Times New Roman" w:cs="Times New Roman"/>
          <w:sz w:val="22"/>
          <w:lang w:val="ro-RO" w:eastAsia="ru-RU"/>
        </w:rPr>
        <w:t>n-au fost restituite instanţei</w:t>
      </w:r>
    </w:p>
    <w:bookmarkEnd w:id="35"/>
    <w:p w:rsidR="00BD2791" w:rsidRDefault="00BD2791" w:rsidP="007545CE">
      <w:pPr>
        <w:ind w:firstLine="567"/>
        <w:jc w:val="both"/>
        <w:rPr>
          <w:rFonts w:eastAsia="Times New Roman" w:cs="Times New Roman"/>
          <w:szCs w:val="28"/>
          <w:lang w:val="ro-RO" w:eastAsia="ru-RU"/>
        </w:rPr>
      </w:pPr>
    </w:p>
    <w:p w:rsidR="007545CE" w:rsidRDefault="007545CE" w:rsidP="00C91B15">
      <w:pPr>
        <w:ind w:left="-426" w:firstLine="426"/>
        <w:jc w:val="both"/>
        <w:rPr>
          <w:rFonts w:eastAsia="Times New Roman" w:cs="Times New Roman"/>
          <w:szCs w:val="28"/>
          <w:lang w:val="en-US" w:eastAsia="ru-RU"/>
        </w:rPr>
      </w:pPr>
      <w:r w:rsidRPr="001A01AF">
        <w:rPr>
          <w:rFonts w:eastAsia="Times New Roman" w:cs="Times New Roman"/>
          <w:szCs w:val="28"/>
          <w:lang w:val="en-US" w:eastAsia="ru-RU"/>
        </w:rPr>
        <w:t xml:space="preserve">Toate cauze </w:t>
      </w:r>
      <w:r w:rsidR="00C91B15">
        <w:rPr>
          <w:rFonts w:eastAsia="Times New Roman" w:cs="Times New Roman"/>
          <w:szCs w:val="28"/>
          <w:lang w:val="en-US" w:eastAsia="ru-RU"/>
        </w:rPr>
        <w:t>au fost examinate</w:t>
      </w:r>
      <w:r w:rsidR="00C91B15" w:rsidRPr="001A01AF">
        <w:rPr>
          <w:rFonts w:eastAsia="Times New Roman" w:cs="Times New Roman"/>
          <w:szCs w:val="28"/>
          <w:lang w:val="en-US" w:eastAsia="ru-RU"/>
        </w:rPr>
        <w:t xml:space="preserve"> </w:t>
      </w:r>
      <w:r w:rsidRPr="001A01AF">
        <w:rPr>
          <w:rFonts w:eastAsia="Times New Roman" w:cs="Times New Roman"/>
          <w:szCs w:val="28"/>
          <w:lang w:val="en-US" w:eastAsia="ru-RU"/>
        </w:rPr>
        <w:t xml:space="preserve">la timp cu respectarea termenilor rezonabile în procesul de înfăptuire a justiţiei. Nu sunt hotărâri ale instanţelor judecătoreşti în care se constată încălcarea de către judecător </w:t>
      </w:r>
      <w:r w:rsidR="0088715C" w:rsidRPr="0088715C">
        <w:rPr>
          <w:rFonts w:eastAsia="Times New Roman" w:cs="Times New Roman"/>
          <w:szCs w:val="28"/>
          <w:lang w:val="ro-RO" w:eastAsia="ru-RU"/>
        </w:rPr>
        <w:t>Ion Cojocari</w:t>
      </w:r>
      <w:r w:rsidR="0088715C" w:rsidRPr="009F2D5E">
        <w:rPr>
          <w:rFonts w:eastAsia="Times New Roman" w:cs="Times New Roman"/>
          <w:sz w:val="26"/>
          <w:szCs w:val="26"/>
          <w:lang w:val="ro-RO" w:eastAsia="ru-RU"/>
        </w:rPr>
        <w:t xml:space="preserve"> </w:t>
      </w:r>
      <w:r w:rsidRPr="001A01AF">
        <w:rPr>
          <w:rFonts w:eastAsia="Times New Roman" w:cs="Times New Roman"/>
          <w:szCs w:val="28"/>
          <w:lang w:val="en-US" w:eastAsia="ru-RU"/>
        </w:rPr>
        <w:t xml:space="preserve">a termenului rezonabil. </w:t>
      </w:r>
    </w:p>
    <w:p w:rsidR="00C91B15" w:rsidRDefault="00C91B15" w:rsidP="00C91B15">
      <w:pPr>
        <w:ind w:left="-426" w:firstLine="426"/>
        <w:jc w:val="both"/>
        <w:rPr>
          <w:rFonts w:eastAsia="Times New Roman" w:cs="Times New Roman"/>
          <w:szCs w:val="28"/>
          <w:lang w:val="en-US" w:eastAsia="ru-RU"/>
        </w:rPr>
      </w:pPr>
    </w:p>
    <w:p w:rsidR="00C91B15" w:rsidRDefault="00C91B15" w:rsidP="00C91B15">
      <w:pPr>
        <w:ind w:left="-426" w:firstLine="426"/>
        <w:jc w:val="both"/>
        <w:rPr>
          <w:rFonts w:eastAsia="Times New Roman" w:cs="Times New Roman"/>
          <w:szCs w:val="28"/>
          <w:lang w:val="en-US" w:eastAsia="ru-RU"/>
        </w:rPr>
      </w:pPr>
    </w:p>
    <w:p w:rsidR="00C91B15" w:rsidRDefault="00C91B15" w:rsidP="00C91B15">
      <w:pPr>
        <w:ind w:left="-426" w:firstLine="426"/>
        <w:jc w:val="both"/>
        <w:rPr>
          <w:rFonts w:eastAsia="Times New Roman" w:cs="Times New Roman"/>
          <w:szCs w:val="28"/>
          <w:lang w:val="en-US" w:eastAsia="ru-RU"/>
        </w:rPr>
      </w:pPr>
    </w:p>
    <w:p w:rsidR="00C91B15" w:rsidRDefault="00C91B15" w:rsidP="00C91B15">
      <w:pPr>
        <w:ind w:left="-426" w:firstLine="426"/>
        <w:jc w:val="both"/>
        <w:rPr>
          <w:rFonts w:eastAsia="Times New Roman" w:cs="Times New Roman"/>
          <w:szCs w:val="28"/>
          <w:lang w:val="en-US" w:eastAsia="ru-RU"/>
        </w:rPr>
      </w:pPr>
    </w:p>
    <w:p w:rsidR="00C91B15" w:rsidRDefault="00C91B15" w:rsidP="00C91B15">
      <w:pPr>
        <w:ind w:left="-426" w:firstLine="426"/>
        <w:jc w:val="both"/>
        <w:rPr>
          <w:rFonts w:eastAsia="Times New Roman" w:cs="Times New Roman"/>
          <w:szCs w:val="28"/>
          <w:lang w:val="en-US" w:eastAsia="ru-RU"/>
        </w:rPr>
      </w:pPr>
    </w:p>
    <w:p w:rsidR="00C91B15" w:rsidRDefault="00C91B15" w:rsidP="00C91B15">
      <w:pPr>
        <w:ind w:left="-426" w:firstLine="426"/>
        <w:jc w:val="both"/>
        <w:rPr>
          <w:rFonts w:eastAsia="Times New Roman" w:cs="Times New Roman"/>
          <w:szCs w:val="28"/>
          <w:lang w:val="en-US" w:eastAsia="ru-RU"/>
        </w:rPr>
      </w:pPr>
    </w:p>
    <w:p w:rsidR="00C91B15" w:rsidRDefault="00C91B15" w:rsidP="00C91B15">
      <w:pPr>
        <w:ind w:left="-426" w:firstLine="426"/>
        <w:jc w:val="both"/>
        <w:rPr>
          <w:rFonts w:eastAsia="Times New Roman" w:cs="Times New Roman"/>
          <w:szCs w:val="28"/>
          <w:lang w:val="en-US" w:eastAsia="ru-RU"/>
        </w:rPr>
      </w:pPr>
    </w:p>
    <w:p w:rsidR="00C91B15" w:rsidRDefault="00C91B15" w:rsidP="00C91B15">
      <w:pPr>
        <w:ind w:left="-426" w:firstLine="426"/>
        <w:jc w:val="both"/>
        <w:rPr>
          <w:rFonts w:eastAsia="Times New Roman" w:cs="Times New Roman"/>
          <w:szCs w:val="28"/>
          <w:lang w:val="en-US" w:eastAsia="ru-RU"/>
        </w:rPr>
      </w:pPr>
    </w:p>
    <w:p w:rsidR="00FA6F9C" w:rsidRPr="008F5591" w:rsidRDefault="00FA6F9C" w:rsidP="007545CE">
      <w:pPr>
        <w:ind w:left="-426" w:firstLine="426"/>
        <w:jc w:val="both"/>
        <w:rPr>
          <w:rFonts w:eastAsia="Times New Roman" w:cs="Times New Roman"/>
          <w:szCs w:val="28"/>
          <w:lang w:val="ro-RO" w:eastAsia="ru-RU"/>
        </w:rPr>
      </w:pPr>
    </w:p>
    <w:p w:rsidR="00A94680" w:rsidRPr="006B2B18" w:rsidRDefault="00A94680" w:rsidP="00A94680">
      <w:pPr>
        <w:spacing w:line="276" w:lineRule="auto"/>
        <w:rPr>
          <w:b/>
          <w:lang w:val="en-US"/>
        </w:rPr>
      </w:pPr>
    </w:p>
    <w:tbl>
      <w:tblPr>
        <w:tblpPr w:leftFromText="180" w:rightFromText="180" w:vertAnchor="text" w:horzAnchor="margin" w:tblpY="164"/>
        <w:tblW w:w="9900" w:type="dxa"/>
        <w:tblBorders>
          <w:insideH w:val="single" w:sz="4" w:space="0" w:color="auto"/>
          <w:insideV w:val="single" w:sz="4" w:space="0" w:color="auto"/>
        </w:tblBorders>
        <w:tblLayout w:type="fixed"/>
        <w:tblLook w:val="04A0" w:firstRow="1" w:lastRow="0" w:firstColumn="1" w:lastColumn="0" w:noHBand="0" w:noVBand="1"/>
      </w:tblPr>
      <w:tblGrid>
        <w:gridCol w:w="4253"/>
        <w:gridCol w:w="1417"/>
        <w:gridCol w:w="4230"/>
      </w:tblGrid>
      <w:tr w:rsidR="00A94680" w:rsidTr="00F73A80">
        <w:trPr>
          <w:trHeight w:val="1418"/>
        </w:trPr>
        <w:tc>
          <w:tcPr>
            <w:tcW w:w="4253" w:type="dxa"/>
            <w:tcBorders>
              <w:top w:val="nil"/>
              <w:left w:val="nil"/>
              <w:bottom w:val="single" w:sz="4" w:space="0" w:color="auto"/>
              <w:right w:val="nil"/>
            </w:tcBorders>
            <w:hideMark/>
          </w:tcPr>
          <w:p w:rsidR="00A94680" w:rsidRDefault="00A94680" w:rsidP="00F73A80">
            <w:pPr>
              <w:jc w:val="center"/>
              <w:rPr>
                <w:rFonts w:eastAsia="Calibri"/>
                <w:b/>
                <w:sz w:val="24"/>
                <w:szCs w:val="24"/>
                <w:lang w:val="en-GB"/>
              </w:rPr>
            </w:pPr>
            <w:r>
              <w:rPr>
                <w:rFonts w:eastAsia="Calibri"/>
                <w:b/>
                <w:sz w:val="24"/>
                <w:szCs w:val="24"/>
                <w:lang w:val="en-GB"/>
              </w:rPr>
              <w:t>CONSILIUL SUPERIOR al MAGISTRATURII</w:t>
            </w:r>
          </w:p>
          <w:p w:rsidR="00A94680" w:rsidRDefault="00A94680" w:rsidP="00F73A80">
            <w:pPr>
              <w:jc w:val="center"/>
              <w:rPr>
                <w:rFonts w:eastAsia="Calibri"/>
                <w:b/>
                <w:sz w:val="24"/>
                <w:szCs w:val="24"/>
                <w:lang w:val="en-US"/>
              </w:rPr>
            </w:pPr>
            <w:r w:rsidRPr="00873F8F">
              <w:rPr>
                <w:rFonts w:eastAsia="Calibri"/>
                <w:b/>
                <w:sz w:val="24"/>
                <w:szCs w:val="24"/>
                <w:lang w:val="en-US"/>
              </w:rPr>
              <w:t>d</w:t>
            </w:r>
            <w:r>
              <w:rPr>
                <w:rFonts w:eastAsia="Calibri"/>
                <w:b/>
                <w:sz w:val="24"/>
                <w:szCs w:val="24"/>
                <w:lang w:val="en-GB"/>
              </w:rPr>
              <w:t>in REPUBLICA MOLDOVA</w:t>
            </w:r>
          </w:p>
          <w:p w:rsidR="00A94680" w:rsidRDefault="00A94680" w:rsidP="00F73A80">
            <w:pPr>
              <w:jc w:val="center"/>
              <w:rPr>
                <w:rFonts w:eastAsia="Calibri"/>
                <w:b/>
                <w:sz w:val="24"/>
                <w:szCs w:val="24"/>
                <w:lang w:val="ro-RO"/>
              </w:rPr>
            </w:pPr>
            <w:r>
              <w:rPr>
                <w:rFonts w:eastAsia="Calibri"/>
                <w:b/>
                <w:sz w:val="24"/>
                <w:szCs w:val="24"/>
                <w:lang w:val="en-GB"/>
              </w:rPr>
              <w:t xml:space="preserve">JUDECĂTORIA  </w:t>
            </w:r>
            <w:r>
              <w:rPr>
                <w:rFonts w:eastAsia="Calibri"/>
                <w:b/>
                <w:sz w:val="24"/>
                <w:szCs w:val="24"/>
              </w:rPr>
              <w:t>С</w:t>
            </w:r>
            <w:r>
              <w:rPr>
                <w:rFonts w:eastAsia="Calibri"/>
                <w:b/>
                <w:sz w:val="24"/>
                <w:szCs w:val="24"/>
                <w:lang w:val="en-US"/>
              </w:rPr>
              <w:t xml:space="preserve">OMRAT </w:t>
            </w:r>
          </w:p>
          <w:p w:rsidR="00A94680" w:rsidRDefault="00A94680" w:rsidP="00F73A80">
            <w:pPr>
              <w:jc w:val="center"/>
              <w:rPr>
                <w:rFonts w:eastAsia="Calibri"/>
                <w:b/>
                <w:sz w:val="24"/>
                <w:szCs w:val="24"/>
                <w:lang w:val="ro-RO"/>
              </w:rPr>
            </w:pPr>
            <w:r>
              <w:rPr>
                <w:rFonts w:eastAsia="Calibri"/>
                <w:b/>
                <w:sz w:val="24"/>
                <w:szCs w:val="24"/>
              </w:rPr>
              <w:t>SEDIUL VULCĂNESTI</w:t>
            </w:r>
          </w:p>
        </w:tc>
        <w:tc>
          <w:tcPr>
            <w:tcW w:w="1417" w:type="dxa"/>
            <w:tcBorders>
              <w:top w:val="nil"/>
              <w:left w:val="single" w:sz="4" w:space="0" w:color="auto"/>
              <w:bottom w:val="single" w:sz="4" w:space="0" w:color="auto"/>
              <w:right w:val="single" w:sz="4" w:space="0" w:color="auto"/>
            </w:tcBorders>
            <w:hideMark/>
          </w:tcPr>
          <w:p w:rsidR="00A94680" w:rsidRDefault="00A94680" w:rsidP="00F73A80">
            <w:pPr>
              <w:rPr>
                <w:rFonts w:eastAsia="Calibri"/>
                <w:b/>
                <w:sz w:val="24"/>
                <w:szCs w:val="24"/>
                <w:lang w:val="ro-RO"/>
              </w:rPr>
            </w:pPr>
            <w:r>
              <w:rPr>
                <w:rFonts w:ascii="Calibri" w:eastAsia="Calibri" w:hAnsi="Calibri" w:cs="Times New Roman"/>
                <w:sz w:val="32"/>
                <w:szCs w:val="32"/>
                <w:lang w:val="ro-RO"/>
              </w:rPr>
              <w:object w:dxaOrig="990" w:dyaOrig="1170">
                <v:shape id="_x0000_i1026" type="#_x0000_t75" style="width:49.8pt;height:57.6pt" o:ole="" fillcolor="window">
                  <v:imagedata r:id="rId10" o:title=""/>
                </v:shape>
                <o:OLEObject Type="Embed" ProgID="CorelDraw.Graphic.8" ShapeID="_x0000_i1026" DrawAspect="Content" ObjectID="_1748268900" r:id="rId11"/>
              </w:object>
            </w:r>
          </w:p>
        </w:tc>
        <w:tc>
          <w:tcPr>
            <w:tcW w:w="4230" w:type="dxa"/>
            <w:tcBorders>
              <w:top w:val="nil"/>
              <w:left w:val="nil"/>
              <w:bottom w:val="single" w:sz="4" w:space="0" w:color="auto"/>
              <w:right w:val="nil"/>
            </w:tcBorders>
            <w:hideMark/>
          </w:tcPr>
          <w:p w:rsidR="00A94680" w:rsidRDefault="00A94680" w:rsidP="00F73A80">
            <w:pPr>
              <w:jc w:val="center"/>
              <w:rPr>
                <w:rFonts w:eastAsia="Calibri"/>
                <w:b/>
                <w:sz w:val="24"/>
                <w:szCs w:val="24"/>
                <w:lang w:val="ro-RO"/>
              </w:rPr>
            </w:pPr>
            <w:r>
              <w:rPr>
                <w:rFonts w:eastAsia="Calibri"/>
                <w:b/>
                <w:sz w:val="24"/>
                <w:szCs w:val="24"/>
              </w:rPr>
              <w:t>ВЫСШИЙ СОВЕТ МАГИСТРАТУРЫ   РЕСПУБЛИКИ МОЛДОВА</w:t>
            </w:r>
          </w:p>
          <w:p w:rsidR="00A94680" w:rsidRDefault="00A94680" w:rsidP="00F73A80">
            <w:pPr>
              <w:jc w:val="center"/>
              <w:rPr>
                <w:rFonts w:eastAsia="Calibri"/>
                <w:b/>
                <w:sz w:val="24"/>
                <w:szCs w:val="24"/>
              </w:rPr>
            </w:pPr>
            <w:r>
              <w:rPr>
                <w:rFonts w:eastAsia="Calibri"/>
                <w:b/>
                <w:sz w:val="24"/>
                <w:szCs w:val="24"/>
              </w:rPr>
              <w:t xml:space="preserve">СУД КОМРАТ </w:t>
            </w:r>
          </w:p>
          <w:p w:rsidR="00A94680" w:rsidRDefault="00A94680" w:rsidP="00F73A80">
            <w:pPr>
              <w:jc w:val="center"/>
              <w:rPr>
                <w:rFonts w:eastAsia="Calibri"/>
                <w:b/>
                <w:sz w:val="24"/>
                <w:szCs w:val="24"/>
              </w:rPr>
            </w:pPr>
            <w:r>
              <w:rPr>
                <w:rFonts w:eastAsia="Calibri"/>
                <w:b/>
                <w:sz w:val="24"/>
                <w:szCs w:val="24"/>
              </w:rPr>
              <w:t>ОФИС  ВУЛКЭНЕШТЬ</w:t>
            </w:r>
          </w:p>
        </w:tc>
      </w:tr>
      <w:tr w:rsidR="00A94680" w:rsidTr="00F73A80">
        <w:trPr>
          <w:cantSplit/>
        </w:trPr>
        <w:tc>
          <w:tcPr>
            <w:tcW w:w="5670" w:type="dxa"/>
            <w:gridSpan w:val="2"/>
            <w:tcBorders>
              <w:top w:val="double" w:sz="4" w:space="0" w:color="auto"/>
              <w:left w:val="nil"/>
              <w:bottom w:val="double" w:sz="4" w:space="0" w:color="auto"/>
              <w:right w:val="nil"/>
            </w:tcBorders>
            <w:hideMark/>
          </w:tcPr>
          <w:p w:rsidR="00A94680" w:rsidRDefault="00A94680" w:rsidP="00F73A80">
            <w:pPr>
              <w:rPr>
                <w:i/>
                <w:color w:val="000000"/>
                <w:sz w:val="20"/>
                <w:szCs w:val="24"/>
                <w:lang w:val="en-US"/>
              </w:rPr>
            </w:pPr>
            <w:r w:rsidRPr="00873F8F">
              <w:rPr>
                <w:i/>
                <w:color w:val="000000"/>
                <w:sz w:val="20"/>
                <w:szCs w:val="24"/>
                <w:lang w:val="en-US"/>
              </w:rPr>
              <w:t>MD-5300, or. Vulcăneşti, str.Plotnicov, 50</w:t>
            </w:r>
          </w:p>
          <w:p w:rsidR="00A94680" w:rsidRDefault="00A94680" w:rsidP="00F73A80">
            <w:pPr>
              <w:rPr>
                <w:i/>
                <w:sz w:val="20"/>
                <w:szCs w:val="24"/>
                <w:lang w:val="en-US"/>
              </w:rPr>
            </w:pPr>
            <w:r w:rsidRPr="00873F8F">
              <w:rPr>
                <w:i/>
                <w:sz w:val="20"/>
                <w:szCs w:val="24"/>
                <w:lang w:val="en-US"/>
              </w:rPr>
              <w:t xml:space="preserve">      </w:t>
            </w:r>
            <w:r>
              <w:rPr>
                <w:i/>
                <w:sz w:val="20"/>
                <w:szCs w:val="24"/>
                <w:lang w:val="en-US"/>
              </w:rPr>
              <w:t xml:space="preserve"> </w:t>
            </w:r>
            <w:r w:rsidRPr="00873F8F">
              <w:rPr>
                <w:i/>
                <w:sz w:val="20"/>
                <w:szCs w:val="24"/>
                <w:lang w:val="en-US"/>
              </w:rPr>
              <w:t xml:space="preserve">  tel/fax:(293) 2–</w:t>
            </w:r>
            <w:r>
              <w:rPr>
                <w:i/>
                <w:sz w:val="20"/>
                <w:szCs w:val="24"/>
                <w:lang w:val="en-US"/>
              </w:rPr>
              <w:t>02</w:t>
            </w:r>
            <w:r w:rsidRPr="00873F8F">
              <w:rPr>
                <w:i/>
                <w:sz w:val="20"/>
                <w:szCs w:val="24"/>
                <w:lang w:val="en-US"/>
              </w:rPr>
              <w:t>-</w:t>
            </w:r>
            <w:r>
              <w:rPr>
                <w:i/>
                <w:sz w:val="20"/>
                <w:szCs w:val="24"/>
                <w:lang w:val="en-US"/>
              </w:rPr>
              <w:t>94</w:t>
            </w:r>
          </w:p>
          <w:p w:rsidR="00A94680" w:rsidRDefault="00A94680" w:rsidP="00F73A80">
            <w:pPr>
              <w:rPr>
                <w:i/>
                <w:sz w:val="20"/>
                <w:szCs w:val="24"/>
                <w:lang w:val="en-US"/>
              </w:rPr>
            </w:pPr>
            <w:r>
              <w:rPr>
                <w:i/>
                <w:sz w:val="20"/>
                <w:szCs w:val="24"/>
                <w:lang w:val="en-US"/>
              </w:rPr>
              <w:t xml:space="preserve">          e-mail: jvl@justice.md</w:t>
            </w:r>
          </w:p>
        </w:tc>
        <w:tc>
          <w:tcPr>
            <w:tcW w:w="4230" w:type="dxa"/>
            <w:tcBorders>
              <w:top w:val="double" w:sz="4" w:space="0" w:color="auto"/>
              <w:left w:val="nil"/>
              <w:bottom w:val="double" w:sz="4" w:space="0" w:color="auto"/>
              <w:right w:val="nil"/>
            </w:tcBorders>
            <w:hideMark/>
          </w:tcPr>
          <w:p w:rsidR="00A94680" w:rsidRDefault="00A94680" w:rsidP="00F73A80">
            <w:pPr>
              <w:jc w:val="center"/>
              <w:rPr>
                <w:b/>
                <w:i/>
                <w:sz w:val="24"/>
                <w:szCs w:val="24"/>
                <w:lang w:val="ro-RO"/>
              </w:rPr>
            </w:pPr>
            <w:r>
              <w:rPr>
                <w:i/>
                <w:color w:val="000000"/>
                <w:sz w:val="20"/>
                <w:szCs w:val="24"/>
              </w:rPr>
              <w:t xml:space="preserve">МД- </w:t>
            </w:r>
            <w:proofErr w:type="gramStart"/>
            <w:r>
              <w:rPr>
                <w:i/>
                <w:color w:val="000000"/>
                <w:sz w:val="20"/>
                <w:szCs w:val="24"/>
              </w:rPr>
              <w:t>5300  г.Вулкэнешть</w:t>
            </w:r>
            <w:proofErr w:type="gramEnd"/>
            <w:r>
              <w:rPr>
                <w:i/>
                <w:color w:val="000000"/>
                <w:sz w:val="20"/>
                <w:szCs w:val="24"/>
              </w:rPr>
              <w:t>, ул.Плотникова, 50</w:t>
            </w:r>
          </w:p>
          <w:p w:rsidR="00A94680" w:rsidRDefault="00A94680" w:rsidP="00F73A80">
            <w:pPr>
              <w:jc w:val="center"/>
              <w:rPr>
                <w:i/>
                <w:sz w:val="20"/>
                <w:szCs w:val="24"/>
                <w:lang w:val="en-US"/>
              </w:rPr>
            </w:pPr>
            <w:r>
              <w:rPr>
                <w:i/>
                <w:sz w:val="20"/>
                <w:szCs w:val="24"/>
              </w:rPr>
              <w:t>тел/факс: (293) 2–</w:t>
            </w:r>
            <w:r>
              <w:rPr>
                <w:i/>
                <w:sz w:val="20"/>
                <w:szCs w:val="24"/>
                <w:lang w:val="en-US"/>
              </w:rPr>
              <w:t>02</w:t>
            </w:r>
            <w:r>
              <w:rPr>
                <w:i/>
                <w:sz w:val="20"/>
                <w:szCs w:val="24"/>
              </w:rPr>
              <w:t>-</w:t>
            </w:r>
            <w:r>
              <w:rPr>
                <w:i/>
                <w:sz w:val="20"/>
                <w:szCs w:val="24"/>
                <w:lang w:val="en-US"/>
              </w:rPr>
              <w:t>94</w:t>
            </w:r>
          </w:p>
          <w:p w:rsidR="00A94680" w:rsidRDefault="00A94680" w:rsidP="00F73A80">
            <w:pPr>
              <w:ind w:left="660"/>
              <w:rPr>
                <w:b/>
                <w:i/>
                <w:sz w:val="24"/>
                <w:szCs w:val="24"/>
                <w:lang w:val="en-US"/>
              </w:rPr>
            </w:pPr>
            <w:r>
              <w:rPr>
                <w:i/>
                <w:sz w:val="20"/>
                <w:szCs w:val="24"/>
                <w:lang w:val="en-US"/>
              </w:rPr>
              <w:t xml:space="preserve">         e-mail: jvl@justice.md</w:t>
            </w:r>
          </w:p>
        </w:tc>
      </w:tr>
    </w:tbl>
    <w:p w:rsidR="00A94680" w:rsidRDefault="00A94680" w:rsidP="00873F8F">
      <w:pPr>
        <w:jc w:val="center"/>
        <w:rPr>
          <w:b/>
        </w:rPr>
      </w:pPr>
    </w:p>
    <w:p w:rsidR="00A94680" w:rsidRDefault="00A94680" w:rsidP="00873F8F">
      <w:pPr>
        <w:jc w:val="center"/>
        <w:rPr>
          <w:b/>
        </w:rPr>
      </w:pPr>
    </w:p>
    <w:p w:rsidR="007E0713" w:rsidRPr="007E0713" w:rsidRDefault="007E0713" w:rsidP="007E0713">
      <w:pPr>
        <w:jc w:val="center"/>
        <w:rPr>
          <w:b/>
          <w:lang w:val="en-US"/>
        </w:rPr>
      </w:pPr>
      <w:r w:rsidRPr="007E0713">
        <w:rPr>
          <w:b/>
          <w:lang w:val="en-US"/>
        </w:rPr>
        <w:t xml:space="preserve">N O T </w:t>
      </w:r>
      <w:r>
        <w:rPr>
          <w:b/>
        </w:rPr>
        <w:t>А</w:t>
      </w:r>
      <w:r w:rsidRPr="007E0713">
        <w:rPr>
          <w:b/>
          <w:lang w:val="en-US"/>
        </w:rPr>
        <w:t xml:space="preserve">   I N F O R M A T I V Ă</w:t>
      </w:r>
    </w:p>
    <w:p w:rsidR="007E0713" w:rsidRPr="007E0713" w:rsidRDefault="007E0713" w:rsidP="007E0713">
      <w:pPr>
        <w:jc w:val="center"/>
        <w:rPr>
          <w:b/>
          <w:lang w:val="en-US"/>
        </w:rPr>
      </w:pPr>
      <w:r w:rsidRPr="007E0713">
        <w:rPr>
          <w:b/>
          <w:lang w:val="en-US"/>
        </w:rPr>
        <w:t xml:space="preserve">privind </w:t>
      </w:r>
      <w:proofErr w:type="gramStart"/>
      <w:r w:rsidRPr="007E0713">
        <w:rPr>
          <w:b/>
          <w:lang w:val="en-US"/>
        </w:rPr>
        <w:t>efectuarea  actului</w:t>
      </w:r>
      <w:proofErr w:type="gramEnd"/>
      <w:r w:rsidRPr="007E0713">
        <w:rPr>
          <w:b/>
          <w:lang w:val="en-US"/>
        </w:rPr>
        <w:t xml:space="preserve"> de justiţie în instanţa </w:t>
      </w:r>
    </w:p>
    <w:p w:rsidR="007E0713" w:rsidRPr="007E0713" w:rsidRDefault="007E0713" w:rsidP="007E0713">
      <w:pPr>
        <w:jc w:val="center"/>
        <w:rPr>
          <w:b/>
          <w:u w:val="single"/>
          <w:lang w:val="en-US"/>
        </w:rPr>
      </w:pPr>
      <w:r w:rsidRPr="007E0713">
        <w:rPr>
          <w:b/>
          <w:u w:val="single"/>
          <w:lang w:val="en-US"/>
        </w:rPr>
        <w:t xml:space="preserve">de </w:t>
      </w:r>
      <w:r w:rsidRPr="007E0713">
        <w:rPr>
          <w:b/>
          <w:szCs w:val="28"/>
          <w:u w:val="single"/>
          <w:lang w:val="en-US"/>
        </w:rPr>
        <w:t>judecătoria Comrat sediul Vulcăneşti</w:t>
      </w:r>
      <w:r w:rsidRPr="007E0713">
        <w:rPr>
          <w:b/>
          <w:u w:val="single"/>
          <w:lang w:val="en-US"/>
        </w:rPr>
        <w:t xml:space="preserve"> pe perioada de </w:t>
      </w:r>
      <w:r>
        <w:rPr>
          <w:b/>
          <w:u w:val="single"/>
          <w:lang w:val="en-US"/>
        </w:rPr>
        <w:t xml:space="preserve">12 </w:t>
      </w:r>
      <w:r w:rsidRPr="007E0713">
        <w:rPr>
          <w:b/>
          <w:u w:val="single"/>
          <w:lang w:val="en-US"/>
        </w:rPr>
        <w:t>luni a anului 2018</w:t>
      </w:r>
    </w:p>
    <w:p w:rsidR="007E0713" w:rsidRPr="007E0713" w:rsidRDefault="007E0713" w:rsidP="007E0713">
      <w:pPr>
        <w:jc w:val="both"/>
        <w:rPr>
          <w:szCs w:val="28"/>
          <w:lang w:val="en-US"/>
        </w:rPr>
      </w:pPr>
    </w:p>
    <w:p w:rsidR="007E0713" w:rsidRDefault="007E0713" w:rsidP="00F44937">
      <w:pPr>
        <w:jc w:val="both"/>
        <w:rPr>
          <w:b/>
          <w:szCs w:val="28"/>
          <w:lang w:val="en-US"/>
        </w:rPr>
      </w:pPr>
    </w:p>
    <w:p w:rsidR="007E0713" w:rsidRDefault="007E0713" w:rsidP="007E0713">
      <w:pPr>
        <w:ind w:firstLine="709"/>
        <w:jc w:val="both"/>
        <w:rPr>
          <w:b/>
          <w:szCs w:val="28"/>
          <w:lang w:val="en-US"/>
        </w:rPr>
      </w:pPr>
      <w:r>
        <w:rPr>
          <w:b/>
          <w:szCs w:val="28"/>
          <w:lang w:val="en-US"/>
        </w:rPr>
        <w:t xml:space="preserve">Din 01.01.2018 pâna la 31.12.2018 </w:t>
      </w:r>
      <w:r w:rsidRPr="007E0713">
        <w:rPr>
          <w:b/>
          <w:szCs w:val="28"/>
          <w:lang w:val="en-US"/>
        </w:rPr>
        <w:t>în judecătoria Comrat sediul Vulcăneşti</w:t>
      </w:r>
      <w:r w:rsidRPr="007E0713">
        <w:rPr>
          <w:szCs w:val="28"/>
          <w:lang w:val="en-US"/>
        </w:rPr>
        <w:t xml:space="preserve"> </w:t>
      </w:r>
      <w:r>
        <w:rPr>
          <w:b/>
          <w:szCs w:val="28"/>
          <w:lang w:val="en-US"/>
        </w:rPr>
        <w:t xml:space="preserve">activează </w:t>
      </w:r>
      <w:r>
        <w:rPr>
          <w:b/>
          <w:szCs w:val="28"/>
          <w:u w:val="single"/>
          <w:lang w:val="en-US"/>
        </w:rPr>
        <w:t xml:space="preserve">un judecător </w:t>
      </w:r>
      <w:r w:rsidRPr="007E0713">
        <w:rPr>
          <w:b/>
          <w:szCs w:val="28"/>
          <w:u w:val="single"/>
          <w:lang w:val="en-US"/>
        </w:rPr>
        <w:t>Igor Botezatu.</w:t>
      </w:r>
    </w:p>
    <w:p w:rsidR="007E0713" w:rsidRDefault="007E0713" w:rsidP="007E0713">
      <w:pPr>
        <w:ind w:firstLine="709"/>
        <w:jc w:val="both"/>
        <w:rPr>
          <w:szCs w:val="28"/>
          <w:lang w:val="en-US"/>
        </w:rPr>
      </w:pPr>
    </w:p>
    <w:p w:rsidR="007E0713" w:rsidRDefault="007E0713" w:rsidP="007E0713">
      <w:pPr>
        <w:jc w:val="both"/>
        <w:rPr>
          <w:szCs w:val="28"/>
          <w:lang w:val="en-US"/>
        </w:rPr>
      </w:pPr>
      <w:r w:rsidRPr="007E0713">
        <w:rPr>
          <w:szCs w:val="28"/>
          <w:lang w:val="en-US"/>
        </w:rPr>
        <w:t xml:space="preserve">          La 01 ianuarie 201</w:t>
      </w:r>
      <w:r>
        <w:rPr>
          <w:szCs w:val="28"/>
          <w:lang w:val="en-US"/>
        </w:rPr>
        <w:t>8</w:t>
      </w:r>
      <w:r w:rsidRPr="007E0713">
        <w:rPr>
          <w:szCs w:val="28"/>
          <w:lang w:val="en-US"/>
        </w:rPr>
        <w:t xml:space="preserve"> restanţa  dosarelor în judecătorie constituie:  </w:t>
      </w:r>
      <w:r w:rsidRPr="007E0713">
        <w:rPr>
          <w:b/>
          <w:szCs w:val="28"/>
          <w:lang w:val="en-US"/>
        </w:rPr>
        <w:t>93</w:t>
      </w:r>
      <w:r w:rsidRPr="007E0713">
        <w:rPr>
          <w:szCs w:val="28"/>
          <w:lang w:val="en-US"/>
        </w:rPr>
        <w:t xml:space="preserve"> dosare civile,  </w:t>
      </w:r>
      <w:r w:rsidRPr="007E0713">
        <w:rPr>
          <w:b/>
          <w:szCs w:val="28"/>
          <w:lang w:val="en-US"/>
        </w:rPr>
        <w:t>3</w:t>
      </w:r>
      <w:r w:rsidRPr="007E0713">
        <w:rPr>
          <w:szCs w:val="28"/>
          <w:lang w:val="en-US"/>
        </w:rPr>
        <w:t xml:space="preserve"> dosare civile examinat în procedura de revezuire,</w:t>
      </w:r>
      <w:r>
        <w:rPr>
          <w:szCs w:val="28"/>
          <w:lang w:val="en-US"/>
        </w:rPr>
        <w:t xml:space="preserve"> </w:t>
      </w:r>
      <w:r>
        <w:rPr>
          <w:b/>
          <w:szCs w:val="28"/>
          <w:lang w:val="en-US"/>
        </w:rPr>
        <w:t xml:space="preserve">10 </w:t>
      </w:r>
      <w:r w:rsidRPr="007E0713">
        <w:rPr>
          <w:szCs w:val="28"/>
          <w:lang w:val="en-US"/>
        </w:rPr>
        <w:t xml:space="preserve">cauze economice, </w:t>
      </w:r>
      <w:r>
        <w:rPr>
          <w:b/>
          <w:szCs w:val="28"/>
          <w:lang w:val="en-US"/>
        </w:rPr>
        <w:t>6</w:t>
      </w:r>
      <w:r w:rsidRPr="007E0713">
        <w:rPr>
          <w:szCs w:val="28"/>
          <w:lang w:val="en-US"/>
        </w:rPr>
        <w:t xml:space="preserve"> de  dosare de contencios  administrativ, </w:t>
      </w:r>
      <w:r w:rsidRPr="007E0713">
        <w:rPr>
          <w:b/>
          <w:szCs w:val="28"/>
          <w:lang w:val="en-US"/>
        </w:rPr>
        <w:t>3</w:t>
      </w:r>
      <w:r w:rsidRPr="007E0713">
        <w:rPr>
          <w:szCs w:val="28"/>
          <w:lang w:val="en-US"/>
        </w:rPr>
        <w:t xml:space="preserve"> materialele privind recunoaşterea hotărîrilor judecătoreşti străine în cauze civile (art.467 CPC); </w:t>
      </w:r>
      <w:r w:rsidRPr="007E0713">
        <w:rPr>
          <w:b/>
          <w:szCs w:val="28"/>
          <w:lang w:val="en-US"/>
        </w:rPr>
        <w:t>57</w:t>
      </w:r>
      <w:r w:rsidRPr="007E0713">
        <w:rPr>
          <w:szCs w:val="28"/>
          <w:lang w:val="en-US"/>
        </w:rPr>
        <w:t xml:space="preserve"> dosare penale, </w:t>
      </w:r>
      <w:r w:rsidRPr="007E0713">
        <w:rPr>
          <w:b/>
          <w:szCs w:val="28"/>
          <w:lang w:val="en-US"/>
        </w:rPr>
        <w:t xml:space="preserve">27 </w:t>
      </w:r>
      <w:r w:rsidRPr="007E0713">
        <w:rPr>
          <w:szCs w:val="28"/>
          <w:lang w:val="en-US"/>
        </w:rPr>
        <w:t xml:space="preserve">materiale contravenţionale, </w:t>
      </w:r>
      <w:r>
        <w:rPr>
          <w:b/>
          <w:szCs w:val="28"/>
          <w:lang w:val="en-US"/>
        </w:rPr>
        <w:t xml:space="preserve">9 </w:t>
      </w:r>
      <w:r w:rsidRPr="007E0713">
        <w:rPr>
          <w:szCs w:val="28"/>
          <w:lang w:val="en-US"/>
        </w:rPr>
        <w:t>de plângeri împotriva organelor  extrajudiciare;</w:t>
      </w:r>
      <w:r w:rsidRPr="007E0713">
        <w:rPr>
          <w:b/>
          <w:szCs w:val="28"/>
          <w:lang w:val="en-US"/>
        </w:rPr>
        <w:t xml:space="preserve"> un </w:t>
      </w:r>
      <w:r w:rsidRPr="007E0713">
        <w:rPr>
          <w:szCs w:val="28"/>
          <w:lang w:val="en-US"/>
        </w:rPr>
        <w:t xml:space="preserve"> material  pe art. 298-299,</w:t>
      </w:r>
      <w:r>
        <w:rPr>
          <w:szCs w:val="28"/>
          <w:lang w:val="en-US"/>
        </w:rPr>
        <w:t xml:space="preserve"> </w:t>
      </w:r>
      <w:r w:rsidRPr="007E0713">
        <w:rPr>
          <w:szCs w:val="28"/>
          <w:lang w:val="en-US"/>
        </w:rPr>
        <w:t xml:space="preserve">313 CPP RM, </w:t>
      </w:r>
      <w:r w:rsidRPr="007E0713">
        <w:rPr>
          <w:b/>
          <w:szCs w:val="28"/>
          <w:lang w:val="en-US"/>
        </w:rPr>
        <w:t>5</w:t>
      </w:r>
      <w:r w:rsidRPr="007E0713">
        <w:rPr>
          <w:szCs w:val="28"/>
          <w:lang w:val="en-US"/>
        </w:rPr>
        <w:t xml:space="preserve"> cauze în ordinea  art. 300-30</w:t>
      </w:r>
      <w:r>
        <w:rPr>
          <w:szCs w:val="28"/>
          <w:lang w:val="en-US"/>
        </w:rPr>
        <w:t>6</w:t>
      </w:r>
      <w:r w:rsidRPr="007E0713">
        <w:rPr>
          <w:szCs w:val="28"/>
          <w:lang w:val="en-US"/>
        </w:rPr>
        <w:t xml:space="preserve"> CPP RM, </w:t>
      </w:r>
      <w:r w:rsidRPr="007E0713">
        <w:rPr>
          <w:b/>
          <w:szCs w:val="28"/>
          <w:lang w:val="en-US"/>
        </w:rPr>
        <w:t>3</w:t>
      </w:r>
      <w:r>
        <w:rPr>
          <w:szCs w:val="28"/>
          <w:lang w:val="en-US"/>
        </w:rPr>
        <w:t xml:space="preserve"> </w:t>
      </w:r>
      <w:r w:rsidRPr="007E0713">
        <w:rPr>
          <w:szCs w:val="28"/>
          <w:lang w:val="en-US"/>
        </w:rPr>
        <w:t xml:space="preserve">materiale cu privire la executarea comisiilor rogatorii ale statelor  străine.      </w:t>
      </w:r>
    </w:p>
    <w:p w:rsidR="007E0713" w:rsidRPr="007E0713" w:rsidRDefault="007E0713" w:rsidP="007E0713">
      <w:pPr>
        <w:jc w:val="both"/>
        <w:rPr>
          <w:szCs w:val="28"/>
          <w:lang w:val="en-US"/>
        </w:rPr>
      </w:pPr>
      <w:r w:rsidRPr="007E0713">
        <w:rPr>
          <w:szCs w:val="28"/>
          <w:lang w:val="en-US"/>
        </w:rPr>
        <w:t xml:space="preserve">       În perioada de la 01 ianuarie 2018 până la </w:t>
      </w:r>
      <w:r>
        <w:rPr>
          <w:szCs w:val="28"/>
          <w:lang w:val="en-US"/>
        </w:rPr>
        <w:t>31 decembrie</w:t>
      </w:r>
      <w:r w:rsidRPr="007E0713">
        <w:rPr>
          <w:szCs w:val="28"/>
          <w:lang w:val="en-US"/>
        </w:rPr>
        <w:t xml:space="preserve"> 2018 în instanţă  au fost înregistrate</w:t>
      </w:r>
      <w:r w:rsidRPr="007E0713">
        <w:rPr>
          <w:b/>
          <w:szCs w:val="28"/>
          <w:lang w:val="en-US"/>
        </w:rPr>
        <w:t xml:space="preserve">: </w:t>
      </w:r>
      <w:r>
        <w:rPr>
          <w:b/>
          <w:szCs w:val="28"/>
          <w:lang w:val="en-US"/>
        </w:rPr>
        <w:t>39</w:t>
      </w:r>
      <w:r w:rsidRPr="007E0713">
        <w:rPr>
          <w:b/>
          <w:szCs w:val="28"/>
          <w:lang w:val="en-US"/>
        </w:rPr>
        <w:t>6</w:t>
      </w:r>
      <w:r w:rsidRPr="007E0713">
        <w:rPr>
          <w:szCs w:val="28"/>
          <w:lang w:val="en-US"/>
        </w:rPr>
        <w:t xml:space="preserve"> dosare civile, </w:t>
      </w:r>
      <w:r>
        <w:rPr>
          <w:b/>
          <w:szCs w:val="28"/>
          <w:lang w:val="en-US"/>
        </w:rPr>
        <w:t>98</w:t>
      </w:r>
      <w:r w:rsidRPr="007E0713">
        <w:rPr>
          <w:szCs w:val="28"/>
          <w:lang w:val="en-US"/>
        </w:rPr>
        <w:t xml:space="preserve"> de materiale  de eliberare a  ordonanţei judecătoreşti,    </w:t>
      </w:r>
      <w:r>
        <w:rPr>
          <w:b/>
          <w:szCs w:val="28"/>
          <w:lang w:val="en-US"/>
        </w:rPr>
        <w:t>44</w:t>
      </w:r>
      <w:r w:rsidRPr="007E0713">
        <w:rPr>
          <w:szCs w:val="28"/>
          <w:lang w:val="en-US"/>
        </w:rPr>
        <w:t xml:space="preserve"> cauze economice, </w:t>
      </w:r>
      <w:r>
        <w:rPr>
          <w:b/>
          <w:szCs w:val="28"/>
          <w:lang w:val="en-US"/>
        </w:rPr>
        <w:t xml:space="preserve">2 </w:t>
      </w:r>
      <w:r w:rsidRPr="007E0713">
        <w:rPr>
          <w:szCs w:val="28"/>
          <w:lang w:val="en-US"/>
        </w:rPr>
        <w:t xml:space="preserve">dosare civil examinat în procedura de revezuire, </w:t>
      </w:r>
      <w:r>
        <w:rPr>
          <w:b/>
          <w:szCs w:val="28"/>
          <w:lang w:val="en-US"/>
        </w:rPr>
        <w:t xml:space="preserve">55 </w:t>
      </w:r>
      <w:r w:rsidRPr="007E0713">
        <w:rPr>
          <w:szCs w:val="28"/>
          <w:lang w:val="en-US"/>
        </w:rPr>
        <w:t>dosare de contencios  administrativ,</w:t>
      </w:r>
      <w:r w:rsidRPr="007E0713">
        <w:rPr>
          <w:lang w:val="en-US"/>
        </w:rPr>
        <w:t xml:space="preserve"> </w:t>
      </w:r>
      <w:r w:rsidRPr="007E0713">
        <w:rPr>
          <w:b/>
          <w:szCs w:val="28"/>
          <w:lang w:val="en-US"/>
        </w:rPr>
        <w:t>2</w:t>
      </w:r>
      <w:r w:rsidRPr="007E0713">
        <w:rPr>
          <w:szCs w:val="28"/>
          <w:lang w:val="en-US"/>
        </w:rPr>
        <w:t xml:space="preserve"> materialele privind recunoaşterea hotărîrilor judecătoreşti străine în cauze civile (art.467 CPC), </w:t>
      </w:r>
      <w:r>
        <w:rPr>
          <w:b/>
          <w:szCs w:val="28"/>
          <w:lang w:val="en-US"/>
        </w:rPr>
        <w:t>11</w:t>
      </w:r>
      <w:r w:rsidRPr="007E0713">
        <w:rPr>
          <w:szCs w:val="28"/>
          <w:lang w:val="en-US"/>
        </w:rPr>
        <w:t xml:space="preserve"> cereri de executare a hotărârilor; </w:t>
      </w:r>
      <w:r w:rsidRPr="007E0713">
        <w:rPr>
          <w:b/>
          <w:szCs w:val="28"/>
          <w:lang w:val="en-US"/>
        </w:rPr>
        <w:t>180</w:t>
      </w:r>
      <w:r w:rsidRPr="007E0713">
        <w:rPr>
          <w:szCs w:val="28"/>
          <w:lang w:val="en-US"/>
        </w:rPr>
        <w:t xml:space="preserve"> dosare penale; </w:t>
      </w:r>
      <w:r>
        <w:rPr>
          <w:b/>
          <w:szCs w:val="28"/>
          <w:lang w:val="en-US"/>
        </w:rPr>
        <w:t xml:space="preserve">114 </w:t>
      </w:r>
      <w:r w:rsidRPr="007E0713">
        <w:rPr>
          <w:szCs w:val="28"/>
          <w:lang w:val="en-US"/>
        </w:rPr>
        <w:t>materiale contravenţionale,</w:t>
      </w:r>
      <w:r>
        <w:rPr>
          <w:szCs w:val="28"/>
          <w:lang w:val="en-US"/>
        </w:rPr>
        <w:t xml:space="preserve"> </w:t>
      </w:r>
      <w:r>
        <w:rPr>
          <w:b/>
          <w:szCs w:val="28"/>
          <w:lang w:val="en-US"/>
        </w:rPr>
        <w:t xml:space="preserve">29 </w:t>
      </w:r>
      <w:r w:rsidRPr="007E0713">
        <w:rPr>
          <w:szCs w:val="28"/>
          <w:lang w:val="en-US"/>
        </w:rPr>
        <w:t>plângeri împotriva organelor  extrajudiciare,</w:t>
      </w:r>
      <w:r>
        <w:rPr>
          <w:szCs w:val="28"/>
          <w:lang w:val="en-US"/>
        </w:rPr>
        <w:t xml:space="preserve"> </w:t>
      </w:r>
      <w:r>
        <w:rPr>
          <w:b/>
          <w:szCs w:val="28"/>
          <w:lang w:val="en-US"/>
        </w:rPr>
        <w:t xml:space="preserve">2 </w:t>
      </w:r>
      <w:r w:rsidRPr="007E0713">
        <w:rPr>
          <w:szCs w:val="28"/>
          <w:lang w:val="en-US"/>
        </w:rPr>
        <w:t>demersuri  privind schimbarea sancţiunei;</w:t>
      </w:r>
      <w:r>
        <w:rPr>
          <w:szCs w:val="28"/>
          <w:lang w:val="en-US"/>
        </w:rPr>
        <w:t xml:space="preserve"> </w:t>
      </w:r>
      <w:r>
        <w:rPr>
          <w:b/>
          <w:szCs w:val="28"/>
          <w:lang w:val="en-US"/>
        </w:rPr>
        <w:t>un</w:t>
      </w:r>
      <w:r>
        <w:rPr>
          <w:szCs w:val="28"/>
          <w:lang w:val="en-US"/>
        </w:rPr>
        <w:t xml:space="preserve">  material privind  recunoasterea hotaririlor penale ale instantelor straine,  </w:t>
      </w:r>
      <w:r>
        <w:rPr>
          <w:b/>
          <w:szCs w:val="28"/>
          <w:lang w:val="en-US"/>
        </w:rPr>
        <w:t>15</w:t>
      </w:r>
      <w:r w:rsidRPr="007E0713">
        <w:rPr>
          <w:szCs w:val="28"/>
          <w:lang w:val="en-US"/>
        </w:rPr>
        <w:t xml:space="preserve"> materiale  pe art. 298-299,</w:t>
      </w:r>
      <w:r>
        <w:rPr>
          <w:szCs w:val="28"/>
          <w:lang w:val="en-US"/>
        </w:rPr>
        <w:t xml:space="preserve"> </w:t>
      </w:r>
      <w:r w:rsidRPr="007E0713">
        <w:rPr>
          <w:szCs w:val="28"/>
          <w:lang w:val="en-US"/>
        </w:rPr>
        <w:t xml:space="preserve">313 CPP RM , </w:t>
      </w:r>
      <w:r>
        <w:rPr>
          <w:b/>
          <w:szCs w:val="28"/>
          <w:lang w:val="en-US"/>
        </w:rPr>
        <w:t>198</w:t>
      </w:r>
      <w:r w:rsidRPr="007E0713">
        <w:rPr>
          <w:szCs w:val="28"/>
          <w:lang w:val="en-US"/>
        </w:rPr>
        <w:t xml:space="preserve"> cauze în ordinea  art. 300-306 CPP RM, </w:t>
      </w:r>
      <w:r>
        <w:rPr>
          <w:b/>
          <w:szCs w:val="28"/>
          <w:lang w:val="en-US"/>
        </w:rPr>
        <w:t>13</w:t>
      </w:r>
      <w:r>
        <w:rPr>
          <w:szCs w:val="28"/>
          <w:lang w:val="en-US"/>
        </w:rPr>
        <w:t xml:space="preserve"> </w:t>
      </w:r>
      <w:r w:rsidRPr="007E0713">
        <w:rPr>
          <w:szCs w:val="28"/>
          <w:lang w:val="en-US"/>
        </w:rPr>
        <w:t>demersuri despre aplicarea măsurilor  de reprimare în formă  de arest preventiv şi arest la  domiciliu,</w:t>
      </w:r>
      <w:r w:rsidRPr="007E0713">
        <w:rPr>
          <w:b/>
          <w:szCs w:val="28"/>
          <w:lang w:val="en-US"/>
        </w:rPr>
        <w:t xml:space="preserve"> </w:t>
      </w:r>
      <w:r>
        <w:rPr>
          <w:b/>
          <w:szCs w:val="28"/>
          <w:lang w:val="en-US"/>
        </w:rPr>
        <w:t>9</w:t>
      </w:r>
      <w:r>
        <w:rPr>
          <w:szCs w:val="28"/>
          <w:lang w:val="en-US"/>
        </w:rPr>
        <w:t xml:space="preserve"> </w:t>
      </w:r>
      <w:r w:rsidRPr="007E0713">
        <w:rPr>
          <w:szCs w:val="28"/>
          <w:lang w:val="en-US"/>
        </w:rPr>
        <w:t>demersuri despre  prelungirea termenului arestului preventiv şi arestului la domiciliu,</w:t>
      </w:r>
      <w:r>
        <w:rPr>
          <w:szCs w:val="28"/>
          <w:lang w:val="en-US"/>
        </w:rPr>
        <w:t xml:space="preserve"> </w:t>
      </w:r>
      <w:r>
        <w:rPr>
          <w:b/>
          <w:szCs w:val="28"/>
          <w:lang w:val="en-US"/>
        </w:rPr>
        <w:t xml:space="preserve">14 </w:t>
      </w:r>
      <w:r>
        <w:rPr>
          <w:szCs w:val="28"/>
          <w:lang w:val="en-US"/>
        </w:rPr>
        <w:t xml:space="preserve"> </w:t>
      </w:r>
      <w:r w:rsidRPr="007E0713">
        <w:rPr>
          <w:szCs w:val="28"/>
          <w:lang w:val="en-US"/>
        </w:rPr>
        <w:t xml:space="preserve">materiale cu privire la executarea comisiilor rogatorii ale statelor  străine.                  </w:t>
      </w:r>
    </w:p>
    <w:p w:rsidR="007E0713" w:rsidRPr="007E0713" w:rsidRDefault="007E0713" w:rsidP="007E0713">
      <w:pPr>
        <w:jc w:val="both"/>
        <w:rPr>
          <w:szCs w:val="28"/>
          <w:lang w:val="en-US"/>
        </w:rPr>
      </w:pPr>
      <w:r w:rsidRPr="007E0713">
        <w:rPr>
          <w:szCs w:val="28"/>
          <w:lang w:val="en-US"/>
        </w:rPr>
        <w:t xml:space="preserve">          </w:t>
      </w:r>
      <w:r>
        <w:rPr>
          <w:szCs w:val="28"/>
          <w:lang w:val="en-US"/>
        </w:rPr>
        <w:t xml:space="preserve"> </w:t>
      </w:r>
      <w:r w:rsidRPr="007E0713">
        <w:rPr>
          <w:szCs w:val="28"/>
          <w:lang w:val="en-US"/>
        </w:rPr>
        <w:t xml:space="preserve">Pe perioada de la 01 ianuarie 2018 până la </w:t>
      </w:r>
      <w:r>
        <w:rPr>
          <w:szCs w:val="28"/>
          <w:lang w:val="en-US"/>
        </w:rPr>
        <w:t>31 decembrie</w:t>
      </w:r>
      <w:r w:rsidRPr="007E0713">
        <w:rPr>
          <w:szCs w:val="28"/>
          <w:lang w:val="en-US"/>
        </w:rPr>
        <w:t xml:space="preserve"> 2018  judecătoria Comrat sediul Vulcăneşti a examinat: </w:t>
      </w:r>
      <w:r>
        <w:rPr>
          <w:b/>
          <w:szCs w:val="28"/>
          <w:lang w:val="en-US"/>
        </w:rPr>
        <w:t>243</w:t>
      </w:r>
      <w:r w:rsidRPr="007E0713">
        <w:rPr>
          <w:szCs w:val="28"/>
          <w:lang w:val="en-US"/>
        </w:rPr>
        <w:t xml:space="preserve"> dosare civile, </w:t>
      </w:r>
      <w:r>
        <w:rPr>
          <w:b/>
          <w:szCs w:val="28"/>
          <w:lang w:val="en-US"/>
        </w:rPr>
        <w:t>98</w:t>
      </w:r>
      <w:r w:rsidRPr="007E0713">
        <w:rPr>
          <w:szCs w:val="28"/>
          <w:lang w:val="en-US"/>
        </w:rPr>
        <w:t xml:space="preserve"> de materiale  de eliberare a  ordonanţei judecătoreşti,  </w:t>
      </w:r>
      <w:r>
        <w:rPr>
          <w:b/>
          <w:szCs w:val="28"/>
          <w:lang w:val="en-US"/>
        </w:rPr>
        <w:t>20</w:t>
      </w:r>
      <w:r w:rsidRPr="007E0713">
        <w:rPr>
          <w:szCs w:val="28"/>
          <w:lang w:val="en-US"/>
        </w:rPr>
        <w:t xml:space="preserve"> cauze economice, </w:t>
      </w:r>
      <w:r>
        <w:rPr>
          <w:b/>
          <w:szCs w:val="28"/>
          <w:lang w:val="en-US"/>
        </w:rPr>
        <w:t xml:space="preserve">4 </w:t>
      </w:r>
      <w:r w:rsidRPr="007E0713">
        <w:rPr>
          <w:szCs w:val="28"/>
          <w:lang w:val="en-US"/>
        </w:rPr>
        <w:t xml:space="preserve">dosare civil examinat în procedura de revezuire, </w:t>
      </w:r>
      <w:r>
        <w:rPr>
          <w:b/>
          <w:szCs w:val="28"/>
          <w:lang w:val="en-US"/>
        </w:rPr>
        <w:t xml:space="preserve">24 </w:t>
      </w:r>
      <w:r w:rsidRPr="007E0713">
        <w:rPr>
          <w:szCs w:val="28"/>
          <w:lang w:val="en-US"/>
        </w:rPr>
        <w:t>dosare de contencios  administrativ,</w:t>
      </w:r>
      <w:r w:rsidRPr="007E0713">
        <w:rPr>
          <w:lang w:val="en-US"/>
        </w:rPr>
        <w:t xml:space="preserve"> </w:t>
      </w:r>
      <w:r w:rsidRPr="007E0713">
        <w:rPr>
          <w:b/>
          <w:szCs w:val="28"/>
          <w:lang w:val="en-US"/>
        </w:rPr>
        <w:t>4</w:t>
      </w:r>
      <w:r w:rsidRPr="007E0713">
        <w:rPr>
          <w:szCs w:val="28"/>
          <w:lang w:val="en-US"/>
        </w:rPr>
        <w:t xml:space="preserve"> materialele privind recunoaşterea hotărîrilor judecătoreşti străine în cauze civile (art.467 CPC), </w:t>
      </w:r>
      <w:r>
        <w:rPr>
          <w:b/>
          <w:szCs w:val="28"/>
          <w:lang w:val="en-US"/>
        </w:rPr>
        <w:t>8</w:t>
      </w:r>
      <w:r w:rsidRPr="007E0713">
        <w:rPr>
          <w:szCs w:val="28"/>
          <w:lang w:val="en-US"/>
        </w:rPr>
        <w:t xml:space="preserve"> cereri de executare a hotărârilor; </w:t>
      </w:r>
      <w:r w:rsidRPr="007E0713">
        <w:rPr>
          <w:b/>
          <w:szCs w:val="28"/>
          <w:lang w:val="en-US"/>
        </w:rPr>
        <w:t>102</w:t>
      </w:r>
      <w:r w:rsidRPr="007E0713">
        <w:rPr>
          <w:szCs w:val="28"/>
          <w:lang w:val="en-US"/>
        </w:rPr>
        <w:t xml:space="preserve"> dosare penale; </w:t>
      </w:r>
      <w:r>
        <w:rPr>
          <w:b/>
          <w:szCs w:val="28"/>
          <w:lang w:val="en-US"/>
        </w:rPr>
        <w:t xml:space="preserve">93 </w:t>
      </w:r>
      <w:r w:rsidRPr="007E0713">
        <w:rPr>
          <w:szCs w:val="28"/>
          <w:lang w:val="en-US"/>
        </w:rPr>
        <w:t>materiale contravenţionale,</w:t>
      </w:r>
      <w:r>
        <w:rPr>
          <w:szCs w:val="28"/>
          <w:lang w:val="en-US"/>
        </w:rPr>
        <w:t xml:space="preserve"> </w:t>
      </w:r>
      <w:r>
        <w:rPr>
          <w:b/>
          <w:szCs w:val="28"/>
          <w:lang w:val="en-US"/>
        </w:rPr>
        <w:t xml:space="preserve">18 </w:t>
      </w:r>
      <w:r w:rsidRPr="007E0713">
        <w:rPr>
          <w:szCs w:val="28"/>
          <w:lang w:val="en-US"/>
        </w:rPr>
        <w:t>plângeri împotriva organelor  extrajudiciare,</w:t>
      </w:r>
      <w:r>
        <w:rPr>
          <w:szCs w:val="28"/>
          <w:lang w:val="en-US"/>
        </w:rPr>
        <w:t xml:space="preserve"> </w:t>
      </w:r>
      <w:r>
        <w:rPr>
          <w:b/>
          <w:szCs w:val="28"/>
          <w:lang w:val="en-US"/>
        </w:rPr>
        <w:t xml:space="preserve">un </w:t>
      </w:r>
      <w:r w:rsidRPr="007E0713">
        <w:rPr>
          <w:szCs w:val="28"/>
          <w:lang w:val="en-US"/>
        </w:rPr>
        <w:t>demers privind schimbarea sancţiunei;</w:t>
      </w:r>
      <w:r>
        <w:rPr>
          <w:szCs w:val="28"/>
          <w:lang w:val="en-US"/>
        </w:rPr>
        <w:t xml:space="preserve"> </w:t>
      </w:r>
      <w:r>
        <w:rPr>
          <w:b/>
          <w:szCs w:val="28"/>
          <w:lang w:val="en-US"/>
        </w:rPr>
        <w:t>un</w:t>
      </w:r>
      <w:r>
        <w:rPr>
          <w:szCs w:val="28"/>
          <w:lang w:val="en-US"/>
        </w:rPr>
        <w:t xml:space="preserve"> material privind  recunoasterea hotaririlor penale ale instantelor straine,  </w:t>
      </w:r>
      <w:r>
        <w:rPr>
          <w:b/>
          <w:szCs w:val="28"/>
          <w:lang w:val="en-US"/>
        </w:rPr>
        <w:t>10</w:t>
      </w:r>
      <w:r w:rsidRPr="007E0713">
        <w:rPr>
          <w:szCs w:val="28"/>
          <w:lang w:val="en-US"/>
        </w:rPr>
        <w:t xml:space="preserve"> materiale  pe art. 298-299,</w:t>
      </w:r>
      <w:r>
        <w:rPr>
          <w:szCs w:val="28"/>
          <w:lang w:val="en-US"/>
        </w:rPr>
        <w:t xml:space="preserve"> </w:t>
      </w:r>
      <w:r w:rsidRPr="007E0713">
        <w:rPr>
          <w:szCs w:val="28"/>
          <w:lang w:val="en-US"/>
        </w:rPr>
        <w:t xml:space="preserve">313 CPP RM , </w:t>
      </w:r>
      <w:r w:rsidRPr="007E0713">
        <w:rPr>
          <w:b/>
          <w:szCs w:val="28"/>
          <w:lang w:val="en-US"/>
        </w:rPr>
        <w:t>20</w:t>
      </w:r>
      <w:r>
        <w:rPr>
          <w:b/>
          <w:szCs w:val="28"/>
          <w:lang w:val="en-US"/>
        </w:rPr>
        <w:t>1</w:t>
      </w:r>
      <w:r w:rsidRPr="007E0713">
        <w:rPr>
          <w:szCs w:val="28"/>
          <w:lang w:val="en-US"/>
        </w:rPr>
        <w:t xml:space="preserve"> cauze în ordinea  art. 300-306 CPP RM, </w:t>
      </w:r>
      <w:r>
        <w:rPr>
          <w:b/>
          <w:szCs w:val="28"/>
          <w:lang w:val="en-US"/>
        </w:rPr>
        <w:t>13</w:t>
      </w:r>
      <w:r w:rsidRPr="007E0713">
        <w:rPr>
          <w:szCs w:val="28"/>
          <w:lang w:val="en-US"/>
        </w:rPr>
        <w:t xml:space="preserve"> demersuri despre aplicarea măsurilor  de reprimare în formă  de arest preventiv şi arest la  domiciliu,</w:t>
      </w:r>
      <w:r w:rsidRPr="007E0713">
        <w:rPr>
          <w:b/>
          <w:szCs w:val="28"/>
          <w:lang w:val="en-US"/>
        </w:rPr>
        <w:t xml:space="preserve"> </w:t>
      </w:r>
      <w:r>
        <w:rPr>
          <w:b/>
          <w:szCs w:val="28"/>
          <w:lang w:val="en-US"/>
        </w:rPr>
        <w:t>9</w:t>
      </w:r>
      <w:r w:rsidRPr="007E0713">
        <w:rPr>
          <w:szCs w:val="28"/>
          <w:lang w:val="en-US"/>
        </w:rPr>
        <w:t xml:space="preserve"> demersuri despre  prelungirea termenului arestului preventiv şi arestului la  domiciliu,</w:t>
      </w:r>
      <w:r>
        <w:rPr>
          <w:szCs w:val="28"/>
          <w:lang w:val="en-US"/>
        </w:rPr>
        <w:t xml:space="preserve"> </w:t>
      </w:r>
      <w:r>
        <w:rPr>
          <w:b/>
          <w:szCs w:val="28"/>
          <w:lang w:val="en-US"/>
        </w:rPr>
        <w:t xml:space="preserve">16 </w:t>
      </w:r>
      <w:r>
        <w:rPr>
          <w:szCs w:val="28"/>
          <w:lang w:val="en-US"/>
        </w:rPr>
        <w:t xml:space="preserve"> </w:t>
      </w:r>
      <w:r w:rsidRPr="007E0713">
        <w:rPr>
          <w:szCs w:val="28"/>
          <w:lang w:val="en-US"/>
        </w:rPr>
        <w:t xml:space="preserve">materiale cu privire la executarea comisiilor rogatorii ale statelor  străine.                  </w:t>
      </w:r>
    </w:p>
    <w:p w:rsidR="007E0713" w:rsidRPr="00F44937" w:rsidRDefault="007E0713" w:rsidP="007E0713">
      <w:pPr>
        <w:jc w:val="both"/>
        <w:rPr>
          <w:szCs w:val="28"/>
          <w:lang w:val="en-US"/>
        </w:rPr>
      </w:pPr>
      <w:r w:rsidRPr="007E0713">
        <w:rPr>
          <w:szCs w:val="28"/>
          <w:lang w:val="en-US"/>
        </w:rPr>
        <w:t xml:space="preserve">         Restanţele  la finele perioadei  de raportare  constituie:  </w:t>
      </w:r>
      <w:r>
        <w:rPr>
          <w:b/>
          <w:szCs w:val="28"/>
          <w:lang w:val="en-US"/>
        </w:rPr>
        <w:t>246</w:t>
      </w:r>
      <w:r w:rsidRPr="007E0713">
        <w:rPr>
          <w:szCs w:val="28"/>
          <w:lang w:val="en-US"/>
        </w:rPr>
        <w:t xml:space="preserve"> dosare civile, </w:t>
      </w:r>
      <w:r>
        <w:rPr>
          <w:b/>
          <w:szCs w:val="28"/>
          <w:lang w:val="en-US"/>
        </w:rPr>
        <w:t>un</w:t>
      </w:r>
      <w:r w:rsidRPr="007E0713">
        <w:rPr>
          <w:szCs w:val="28"/>
          <w:lang w:val="en-US"/>
        </w:rPr>
        <w:t xml:space="preserve"> dosar civile examinat în procedura de revezuire,</w:t>
      </w:r>
      <w:r>
        <w:rPr>
          <w:szCs w:val="28"/>
          <w:lang w:val="en-US"/>
        </w:rPr>
        <w:t xml:space="preserve"> </w:t>
      </w:r>
      <w:r>
        <w:rPr>
          <w:b/>
          <w:szCs w:val="28"/>
          <w:lang w:val="en-US"/>
        </w:rPr>
        <w:t xml:space="preserve">34 </w:t>
      </w:r>
      <w:r w:rsidRPr="007E0713">
        <w:rPr>
          <w:szCs w:val="28"/>
          <w:lang w:val="en-US"/>
        </w:rPr>
        <w:t xml:space="preserve">cauze economice, </w:t>
      </w:r>
      <w:r>
        <w:rPr>
          <w:b/>
          <w:szCs w:val="28"/>
          <w:lang w:val="en-US"/>
        </w:rPr>
        <w:t>37</w:t>
      </w:r>
      <w:r w:rsidRPr="007E0713">
        <w:rPr>
          <w:szCs w:val="28"/>
          <w:lang w:val="en-US"/>
        </w:rPr>
        <w:t xml:space="preserve"> de  dosare de contencios  administrativ, </w:t>
      </w:r>
      <w:r>
        <w:rPr>
          <w:b/>
          <w:szCs w:val="28"/>
          <w:lang w:val="en-US"/>
        </w:rPr>
        <w:t>un</w:t>
      </w:r>
      <w:r w:rsidRPr="007E0713">
        <w:rPr>
          <w:szCs w:val="28"/>
          <w:lang w:val="en-US"/>
        </w:rPr>
        <w:t xml:space="preserve">  materialel  privind recunoaşterea hotărîrilor judecătoreşti străine în cauze civile (art.467 CPC),</w:t>
      </w:r>
      <w:r w:rsidRPr="007E0713">
        <w:rPr>
          <w:lang w:val="en-US"/>
        </w:rPr>
        <w:t xml:space="preserve"> </w:t>
      </w:r>
      <w:r w:rsidRPr="007E0713">
        <w:rPr>
          <w:b/>
          <w:szCs w:val="28"/>
          <w:lang w:val="en-US"/>
        </w:rPr>
        <w:t>3</w:t>
      </w:r>
      <w:r w:rsidRPr="007E0713">
        <w:rPr>
          <w:szCs w:val="28"/>
          <w:lang w:val="en-US"/>
        </w:rPr>
        <w:t xml:space="preserve"> cereri de executare a hotărârilor;  </w:t>
      </w:r>
      <w:r>
        <w:rPr>
          <w:b/>
          <w:szCs w:val="28"/>
          <w:lang w:val="en-US"/>
        </w:rPr>
        <w:t>135</w:t>
      </w:r>
      <w:r w:rsidRPr="007E0713">
        <w:rPr>
          <w:szCs w:val="28"/>
          <w:lang w:val="en-US"/>
        </w:rPr>
        <w:t xml:space="preserve"> dosare penale;  </w:t>
      </w:r>
      <w:r w:rsidRPr="007E0713">
        <w:rPr>
          <w:b/>
          <w:szCs w:val="28"/>
          <w:lang w:val="en-US"/>
        </w:rPr>
        <w:t xml:space="preserve">48 </w:t>
      </w:r>
      <w:r w:rsidRPr="007E0713">
        <w:rPr>
          <w:szCs w:val="28"/>
          <w:lang w:val="en-US"/>
        </w:rPr>
        <w:t xml:space="preserve">materiale contravenţionale, </w:t>
      </w:r>
      <w:r>
        <w:rPr>
          <w:b/>
          <w:szCs w:val="28"/>
          <w:lang w:val="en-US"/>
        </w:rPr>
        <w:t xml:space="preserve">20 </w:t>
      </w:r>
      <w:r w:rsidRPr="007E0713">
        <w:rPr>
          <w:szCs w:val="28"/>
          <w:lang w:val="en-US"/>
        </w:rPr>
        <w:t>de plângeri împotriva organelor  extrajudiciare,</w:t>
      </w:r>
      <w:r w:rsidRPr="007E0713">
        <w:rPr>
          <w:b/>
          <w:szCs w:val="28"/>
          <w:lang w:val="en-US"/>
        </w:rPr>
        <w:t xml:space="preserve"> </w:t>
      </w:r>
      <w:r>
        <w:rPr>
          <w:b/>
          <w:szCs w:val="28"/>
          <w:lang w:val="en-US"/>
        </w:rPr>
        <w:t xml:space="preserve">1 </w:t>
      </w:r>
      <w:r w:rsidRPr="007E0713">
        <w:rPr>
          <w:szCs w:val="28"/>
          <w:lang w:val="en-US"/>
        </w:rPr>
        <w:t>demers privind schimbarea sancţiunei;</w:t>
      </w:r>
      <w:r w:rsidRPr="007E0713">
        <w:rPr>
          <w:lang w:val="en-US"/>
        </w:rPr>
        <w:t xml:space="preserve"> </w:t>
      </w:r>
      <w:r w:rsidRPr="007E0713">
        <w:rPr>
          <w:b/>
          <w:szCs w:val="28"/>
          <w:lang w:val="en-US"/>
        </w:rPr>
        <w:t>6</w:t>
      </w:r>
      <w:r w:rsidRPr="007E0713">
        <w:rPr>
          <w:szCs w:val="28"/>
          <w:lang w:val="en-US"/>
        </w:rPr>
        <w:t xml:space="preserve"> materiale  pe art. 298-299, 313 CPP RM , </w:t>
      </w:r>
      <w:r>
        <w:rPr>
          <w:b/>
          <w:szCs w:val="28"/>
          <w:lang w:val="en-US"/>
        </w:rPr>
        <w:t>2</w:t>
      </w:r>
      <w:r w:rsidRPr="007E0713">
        <w:rPr>
          <w:szCs w:val="28"/>
          <w:lang w:val="en-US"/>
        </w:rPr>
        <w:t xml:space="preserve"> cauze în ordinea  art. 300-30</w:t>
      </w:r>
      <w:r>
        <w:rPr>
          <w:szCs w:val="28"/>
          <w:lang w:val="en-US"/>
        </w:rPr>
        <w:t>6</w:t>
      </w:r>
      <w:r w:rsidRPr="007E0713">
        <w:rPr>
          <w:szCs w:val="28"/>
          <w:lang w:val="en-US"/>
        </w:rPr>
        <w:t xml:space="preserve"> CPP RM, </w:t>
      </w:r>
      <w:r w:rsidRPr="007E0713">
        <w:rPr>
          <w:b/>
          <w:szCs w:val="28"/>
          <w:lang w:val="en-US"/>
        </w:rPr>
        <w:t xml:space="preserve">un </w:t>
      </w:r>
      <w:r>
        <w:rPr>
          <w:szCs w:val="28"/>
          <w:lang w:val="en-US"/>
        </w:rPr>
        <w:t xml:space="preserve"> </w:t>
      </w:r>
      <w:r w:rsidRPr="007E0713">
        <w:rPr>
          <w:szCs w:val="28"/>
          <w:lang w:val="en-US"/>
        </w:rPr>
        <w:t xml:space="preserve">material cu privire la executarea comisiilor rogatorii ale statelor  străine.                       </w:t>
      </w:r>
    </w:p>
    <w:p w:rsidR="007E0713" w:rsidRPr="007E0713" w:rsidRDefault="007E0713" w:rsidP="007E0713">
      <w:pPr>
        <w:jc w:val="both"/>
        <w:rPr>
          <w:szCs w:val="28"/>
          <w:lang w:val="en-US"/>
        </w:rPr>
      </w:pPr>
      <w:r w:rsidRPr="007E0713">
        <w:rPr>
          <w:szCs w:val="28"/>
          <w:lang w:val="en-US"/>
        </w:rPr>
        <w:t xml:space="preserve">     </w:t>
      </w:r>
      <w:r w:rsidR="00F44937">
        <w:rPr>
          <w:szCs w:val="28"/>
          <w:lang w:val="en-US"/>
        </w:rPr>
        <w:tab/>
      </w:r>
      <w:r w:rsidRPr="007E0713">
        <w:rPr>
          <w:szCs w:val="28"/>
          <w:lang w:val="en-US"/>
        </w:rPr>
        <w:t>Toate hotărârile, încheierile, sentinţele judecătoreşti sunt redactate la timp şi expediate participanţilor la procese potrivit legislaţiei în vigoare.</w:t>
      </w:r>
    </w:p>
    <w:p w:rsidR="007E0713" w:rsidRPr="007E0713" w:rsidRDefault="007E0713" w:rsidP="007E0713">
      <w:pPr>
        <w:jc w:val="both"/>
        <w:rPr>
          <w:szCs w:val="28"/>
          <w:lang w:val="en-US"/>
        </w:rPr>
      </w:pPr>
      <w:r w:rsidRPr="007E0713">
        <w:rPr>
          <w:szCs w:val="28"/>
          <w:lang w:val="en-US"/>
        </w:rPr>
        <w:t xml:space="preserve">        </w:t>
      </w:r>
      <w:r w:rsidR="00F44937">
        <w:rPr>
          <w:szCs w:val="28"/>
          <w:lang w:val="en-US"/>
        </w:rPr>
        <w:tab/>
      </w:r>
      <w:r w:rsidRPr="007E0713">
        <w:rPr>
          <w:szCs w:val="28"/>
          <w:lang w:val="en-US"/>
        </w:rPr>
        <w:t xml:space="preserve">Termenele de expediere ale dosarelor atacate în ordine de recurs şi apel sunt remise în instanţele superioare conform cerinţelor prevăzute </w:t>
      </w:r>
      <w:proofErr w:type="gramStart"/>
      <w:r w:rsidRPr="007E0713">
        <w:rPr>
          <w:szCs w:val="28"/>
          <w:lang w:val="en-US"/>
        </w:rPr>
        <w:t>de  CPC</w:t>
      </w:r>
      <w:proofErr w:type="gramEnd"/>
      <w:r w:rsidRPr="007E0713">
        <w:rPr>
          <w:szCs w:val="28"/>
          <w:lang w:val="en-US"/>
        </w:rPr>
        <w:t xml:space="preserve"> , CPP şi CCA RM.</w:t>
      </w:r>
    </w:p>
    <w:p w:rsidR="007E0713" w:rsidRPr="007E0713" w:rsidRDefault="007E0713" w:rsidP="007E0713">
      <w:pPr>
        <w:jc w:val="both"/>
        <w:rPr>
          <w:szCs w:val="28"/>
          <w:lang w:val="en-US"/>
        </w:rPr>
      </w:pPr>
      <w:r w:rsidRPr="007E0713">
        <w:rPr>
          <w:szCs w:val="28"/>
          <w:lang w:val="en-US"/>
        </w:rPr>
        <w:t xml:space="preserve">        Deasemenea sunt respectate termenele de predare a dosarelor în secţia de evidenţa si documentarea procesuala a instanţei de judecată.</w:t>
      </w:r>
    </w:p>
    <w:p w:rsidR="007E0713" w:rsidRPr="007E0713" w:rsidRDefault="007E0713" w:rsidP="007E0713">
      <w:pPr>
        <w:jc w:val="both"/>
        <w:rPr>
          <w:szCs w:val="28"/>
          <w:lang w:val="en-US"/>
        </w:rPr>
      </w:pPr>
      <w:r w:rsidRPr="007E0713">
        <w:rPr>
          <w:szCs w:val="28"/>
          <w:lang w:val="en-US"/>
        </w:rPr>
        <w:t xml:space="preserve">         Instanţele ierarhic superioare ţin la control activitatea instanţei judecătoreşti, calitatea actului de justiţie, respectarea termenelor de examinare a dosarelor vizavi de demersurile participanţilor la proces privind numirea şi executarea expertizelor.</w:t>
      </w:r>
    </w:p>
    <w:p w:rsidR="007E0713" w:rsidRDefault="007E0713" w:rsidP="007E0713">
      <w:pPr>
        <w:jc w:val="both"/>
        <w:rPr>
          <w:szCs w:val="28"/>
          <w:lang w:val="ro-RO"/>
        </w:rPr>
      </w:pPr>
      <w:r w:rsidRPr="007E0713">
        <w:rPr>
          <w:szCs w:val="28"/>
          <w:lang w:val="en-US"/>
        </w:rPr>
        <w:t xml:space="preserve">         Judecătoria Comrat sediul Vulcăneşti practică organizarea şedinţelor </w:t>
      </w:r>
      <w:proofErr w:type="gramStart"/>
      <w:r w:rsidRPr="007E0713">
        <w:rPr>
          <w:szCs w:val="28"/>
          <w:lang w:val="en-US"/>
        </w:rPr>
        <w:t>cu  colaboratorii</w:t>
      </w:r>
      <w:proofErr w:type="gramEnd"/>
      <w:r w:rsidRPr="007E0713">
        <w:rPr>
          <w:szCs w:val="28"/>
          <w:lang w:val="en-US"/>
        </w:rPr>
        <w:t xml:space="preserve"> altor servicii a instanţei judecătoreşti, în cadrul cărora sunt analizate </w:t>
      </w:r>
      <w:r w:rsidRPr="007E0713">
        <w:rPr>
          <w:rStyle w:val="hps"/>
          <w:szCs w:val="28"/>
          <w:lang w:val="en-US"/>
        </w:rPr>
        <w:t>deficienţe în</w:t>
      </w:r>
      <w:r w:rsidRPr="007E0713">
        <w:rPr>
          <w:rStyle w:val="shorttext"/>
          <w:szCs w:val="28"/>
          <w:lang w:val="en-US"/>
        </w:rPr>
        <w:t xml:space="preserve"> </w:t>
      </w:r>
      <w:r w:rsidRPr="007E0713">
        <w:rPr>
          <w:rStyle w:val="hps"/>
          <w:szCs w:val="28"/>
          <w:lang w:val="en-US"/>
        </w:rPr>
        <w:t>activitatea</w:t>
      </w:r>
      <w:r w:rsidRPr="007E0713">
        <w:rPr>
          <w:szCs w:val="28"/>
          <w:lang w:val="en-US"/>
        </w:rPr>
        <w:t xml:space="preserve"> personalului, care  influenţează negativ la înfăptuirea  justiţiei, conform cerinţelor.</w:t>
      </w:r>
    </w:p>
    <w:p w:rsidR="007E0713" w:rsidRPr="007E0713" w:rsidRDefault="007E0713" w:rsidP="007E0713">
      <w:pPr>
        <w:rPr>
          <w:sz w:val="32"/>
          <w:szCs w:val="32"/>
          <w:lang w:val="en-US"/>
        </w:rPr>
      </w:pPr>
      <w:r w:rsidRPr="007E0713">
        <w:rPr>
          <w:lang w:val="en-US"/>
        </w:rPr>
        <w:t xml:space="preserve">                                    </w:t>
      </w:r>
    </w:p>
    <w:p w:rsidR="007E0713" w:rsidRPr="007E0713" w:rsidRDefault="007E0713" w:rsidP="007E0713">
      <w:pPr>
        <w:jc w:val="center"/>
        <w:rPr>
          <w:b/>
          <w:lang w:val="en-US"/>
        </w:rPr>
      </w:pPr>
    </w:p>
    <w:p w:rsidR="007E0713" w:rsidRPr="007E0713" w:rsidRDefault="007E0713" w:rsidP="007E0713">
      <w:pPr>
        <w:jc w:val="center"/>
        <w:rPr>
          <w:b/>
          <w:lang w:val="en-US"/>
        </w:rPr>
      </w:pPr>
    </w:p>
    <w:p w:rsidR="007E0713" w:rsidRPr="007E0713" w:rsidRDefault="007E0713" w:rsidP="007E0713">
      <w:pPr>
        <w:jc w:val="center"/>
        <w:rPr>
          <w:b/>
          <w:lang w:val="en-US"/>
        </w:rPr>
      </w:pPr>
    </w:p>
    <w:p w:rsidR="007E0713" w:rsidRDefault="007E0713" w:rsidP="007E0713">
      <w:pPr>
        <w:jc w:val="center"/>
        <w:rPr>
          <w:b/>
          <w:lang w:val="ro-RO"/>
        </w:rPr>
      </w:pPr>
    </w:p>
    <w:p w:rsidR="00AD687A" w:rsidRDefault="00AD687A" w:rsidP="007E0713">
      <w:pPr>
        <w:jc w:val="center"/>
        <w:rPr>
          <w:b/>
          <w:lang w:val="ro-RO"/>
        </w:rPr>
      </w:pPr>
    </w:p>
    <w:p w:rsidR="007E0713" w:rsidRPr="007E0713" w:rsidRDefault="007E0713" w:rsidP="007E0713">
      <w:pPr>
        <w:jc w:val="center"/>
        <w:rPr>
          <w:b/>
          <w:lang w:val="en-US"/>
        </w:rPr>
      </w:pPr>
    </w:p>
    <w:p w:rsidR="007E0713" w:rsidRDefault="007E0713"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Default="00F44937" w:rsidP="007E0713">
      <w:pPr>
        <w:jc w:val="center"/>
        <w:rPr>
          <w:b/>
          <w:lang w:val="en-US"/>
        </w:rPr>
      </w:pPr>
    </w:p>
    <w:p w:rsidR="00F44937" w:rsidRPr="007E0713" w:rsidRDefault="00F44937" w:rsidP="007E0713">
      <w:pPr>
        <w:jc w:val="center"/>
        <w:rPr>
          <w:b/>
          <w:lang w:val="en-US"/>
        </w:rPr>
      </w:pPr>
    </w:p>
    <w:p w:rsidR="007E0713" w:rsidRPr="007E0713" w:rsidRDefault="007E0713" w:rsidP="007E0713">
      <w:pPr>
        <w:jc w:val="center"/>
        <w:rPr>
          <w:b/>
          <w:lang w:val="en-US"/>
        </w:rPr>
      </w:pPr>
    </w:p>
    <w:p w:rsidR="007E0713" w:rsidRPr="007E0713" w:rsidRDefault="007E0713" w:rsidP="007E0713">
      <w:pPr>
        <w:jc w:val="center"/>
        <w:rPr>
          <w:b/>
          <w:lang w:val="en-US"/>
        </w:rPr>
      </w:pPr>
    </w:p>
    <w:p w:rsidR="007E0713" w:rsidRPr="007E0713" w:rsidRDefault="007E0713" w:rsidP="007E0713">
      <w:pPr>
        <w:jc w:val="center"/>
        <w:rPr>
          <w:b/>
          <w:lang w:val="en-US"/>
        </w:rPr>
      </w:pPr>
      <w:r w:rsidRPr="007E0713">
        <w:rPr>
          <w:b/>
          <w:lang w:val="en-US"/>
        </w:rPr>
        <w:t>Informaţie</w:t>
      </w:r>
    </w:p>
    <w:p w:rsidR="007E0713" w:rsidRPr="007E0713" w:rsidRDefault="007E0713" w:rsidP="007E0713">
      <w:pPr>
        <w:jc w:val="center"/>
        <w:rPr>
          <w:lang w:val="en-US"/>
        </w:rPr>
      </w:pPr>
      <w:r w:rsidRPr="007E0713">
        <w:rPr>
          <w:lang w:val="en-US"/>
        </w:rPr>
        <w:t xml:space="preserve">despre calitatea examinării dosarelor în judecătoria </w:t>
      </w:r>
      <w:r w:rsidRPr="007E0713">
        <w:rPr>
          <w:szCs w:val="28"/>
          <w:lang w:val="en-US"/>
        </w:rPr>
        <w:t>Comrat sediul Vulcăneşti</w:t>
      </w:r>
    </w:p>
    <w:p w:rsidR="007E0713" w:rsidRDefault="007E0713" w:rsidP="007E0713">
      <w:pPr>
        <w:jc w:val="center"/>
        <w:rPr>
          <w:lang w:val="ro-RO"/>
        </w:rPr>
      </w:pPr>
      <w:r>
        <w:t>pe perioada 01.01.2018-31.12.2018</w:t>
      </w:r>
    </w:p>
    <w:p w:rsidR="007E0713" w:rsidRDefault="007E0713" w:rsidP="007E0713">
      <w:pPr>
        <w:jc w:val="center"/>
      </w:pPr>
    </w:p>
    <w:tbl>
      <w:tblPr>
        <w:tblW w:w="1110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596"/>
        <w:gridCol w:w="851"/>
        <w:gridCol w:w="567"/>
        <w:gridCol w:w="709"/>
        <w:gridCol w:w="567"/>
        <w:gridCol w:w="567"/>
        <w:gridCol w:w="567"/>
        <w:gridCol w:w="708"/>
        <w:gridCol w:w="567"/>
        <w:gridCol w:w="567"/>
        <w:gridCol w:w="709"/>
        <w:gridCol w:w="709"/>
        <w:gridCol w:w="425"/>
        <w:gridCol w:w="567"/>
        <w:gridCol w:w="709"/>
        <w:gridCol w:w="651"/>
        <w:gridCol w:w="10"/>
      </w:tblGrid>
      <w:tr w:rsidR="007E0713" w:rsidRPr="00BC517E" w:rsidTr="00BC517E">
        <w:trPr>
          <w:gridAfter w:val="1"/>
          <w:wAfter w:w="10" w:type="dxa"/>
          <w:cantSplit/>
          <w:trHeight w:val="368"/>
        </w:trPr>
        <w:tc>
          <w:tcPr>
            <w:tcW w:w="1055" w:type="dxa"/>
            <w:vMerge w:val="restart"/>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rPr>
                <w:b/>
                <w:sz w:val="18"/>
                <w:szCs w:val="18"/>
              </w:rPr>
            </w:pPr>
            <w:r w:rsidRPr="00BC517E">
              <w:rPr>
                <w:sz w:val="18"/>
                <w:szCs w:val="18"/>
              </w:rPr>
              <w:t xml:space="preserve">          </w:t>
            </w:r>
            <w:r w:rsidRPr="00BC517E">
              <w:rPr>
                <w:b/>
                <w:sz w:val="18"/>
                <w:szCs w:val="18"/>
              </w:rPr>
              <w:t>Tip/</w:t>
            </w:r>
          </w:p>
          <w:p w:rsidR="007E0713" w:rsidRPr="00BC517E" w:rsidRDefault="007E0713">
            <w:pPr>
              <w:widowControl w:val="0"/>
              <w:autoSpaceDE w:val="0"/>
              <w:autoSpaceDN w:val="0"/>
              <w:adjustRightInd w:val="0"/>
              <w:spacing w:line="276" w:lineRule="auto"/>
              <w:rPr>
                <w:b/>
                <w:sz w:val="18"/>
                <w:szCs w:val="18"/>
              </w:rPr>
            </w:pPr>
            <w:r w:rsidRPr="00BC517E">
              <w:rPr>
                <w:b/>
                <w:sz w:val="18"/>
                <w:szCs w:val="18"/>
              </w:rPr>
              <w:t>dosare</w:t>
            </w:r>
          </w:p>
          <w:p w:rsidR="007E0713" w:rsidRPr="00BC517E" w:rsidRDefault="007E0713">
            <w:pPr>
              <w:widowControl w:val="0"/>
              <w:autoSpaceDE w:val="0"/>
              <w:autoSpaceDN w:val="0"/>
              <w:adjustRightInd w:val="0"/>
              <w:spacing w:line="276" w:lineRule="auto"/>
              <w:rPr>
                <w:b/>
                <w:sz w:val="18"/>
                <w:szCs w:val="18"/>
              </w:rPr>
            </w:pPr>
            <w:r w:rsidRPr="00BC517E">
              <w:rPr>
                <w:b/>
                <w:sz w:val="18"/>
                <w:szCs w:val="18"/>
              </w:rPr>
              <w:t>lor</w:t>
            </w:r>
          </w:p>
        </w:tc>
        <w:tc>
          <w:tcPr>
            <w:tcW w:w="596"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widowControl w:val="0"/>
              <w:autoSpaceDE w:val="0"/>
              <w:autoSpaceDN w:val="0"/>
              <w:adjustRightInd w:val="0"/>
              <w:spacing w:line="276" w:lineRule="auto"/>
              <w:ind w:left="113" w:right="113"/>
              <w:rPr>
                <w:b/>
                <w:sz w:val="18"/>
                <w:szCs w:val="18"/>
                <w:lang w:val="en-US"/>
              </w:rPr>
            </w:pPr>
            <w:r w:rsidRPr="00BC517E">
              <w:rPr>
                <w:b/>
                <w:sz w:val="18"/>
                <w:szCs w:val="18"/>
                <w:lang w:val="en-US"/>
              </w:rPr>
              <w:t>Restanţa la începutul perioadei de gestionare</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ind w:left="113" w:right="113"/>
              <w:rPr>
                <w:b/>
                <w:sz w:val="18"/>
                <w:szCs w:val="18"/>
              </w:rPr>
            </w:pPr>
            <w:r w:rsidRPr="00BC517E">
              <w:rPr>
                <w:b/>
                <w:sz w:val="18"/>
                <w:szCs w:val="18"/>
              </w:rPr>
              <w:t>Au intrat pe rol</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ind w:left="113" w:right="113"/>
              <w:rPr>
                <w:b/>
                <w:sz w:val="18"/>
                <w:szCs w:val="18"/>
              </w:rPr>
            </w:pPr>
            <w:r w:rsidRPr="00BC517E">
              <w:rPr>
                <w:b/>
                <w:sz w:val="18"/>
                <w:szCs w:val="18"/>
              </w:rPr>
              <w:t>Total examinate</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ind w:left="113" w:right="113"/>
              <w:rPr>
                <w:b/>
                <w:sz w:val="18"/>
                <w:szCs w:val="18"/>
                <w:lang w:val="en-US"/>
              </w:rPr>
            </w:pPr>
            <w:r w:rsidRPr="00BC517E">
              <w:rPr>
                <w:b/>
                <w:sz w:val="18"/>
                <w:szCs w:val="18"/>
                <w:lang w:val="en-US"/>
              </w:rPr>
              <w:t>Restanţa la finele perioadei de gestionare</w:t>
            </w:r>
          </w:p>
        </w:tc>
        <w:tc>
          <w:tcPr>
            <w:tcW w:w="1701" w:type="dxa"/>
            <w:gridSpan w:val="3"/>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sz w:val="18"/>
                <w:szCs w:val="18"/>
                <w:lang w:val="ro-RO"/>
              </w:rPr>
            </w:pPr>
            <w:r w:rsidRPr="00BC517E">
              <w:rPr>
                <w:b/>
                <w:sz w:val="18"/>
                <w:szCs w:val="18"/>
              </w:rPr>
              <w:t>Contestate</w:t>
            </w:r>
          </w:p>
        </w:tc>
        <w:tc>
          <w:tcPr>
            <w:tcW w:w="708" w:type="dxa"/>
            <w:vMerge w:val="restart"/>
            <w:tcBorders>
              <w:top w:val="single" w:sz="4" w:space="0" w:color="auto"/>
              <w:left w:val="single" w:sz="4" w:space="0" w:color="auto"/>
              <w:bottom w:val="nil"/>
              <w:right w:val="single" w:sz="4" w:space="0" w:color="auto"/>
            </w:tcBorders>
          </w:tcPr>
          <w:p w:rsidR="007E0713" w:rsidRPr="00BC517E" w:rsidRDefault="007E0713">
            <w:pPr>
              <w:widowControl w:val="0"/>
              <w:autoSpaceDE w:val="0"/>
              <w:autoSpaceDN w:val="0"/>
              <w:adjustRightInd w:val="0"/>
              <w:spacing w:line="276" w:lineRule="auto"/>
              <w:rPr>
                <w:b/>
                <w:sz w:val="18"/>
                <w:szCs w:val="18"/>
              </w:rPr>
            </w:pPr>
          </w:p>
        </w:tc>
        <w:tc>
          <w:tcPr>
            <w:tcW w:w="567" w:type="dxa"/>
            <w:vMerge w:val="restart"/>
            <w:tcBorders>
              <w:top w:val="single" w:sz="4" w:space="0" w:color="auto"/>
              <w:left w:val="single" w:sz="4" w:space="0" w:color="auto"/>
              <w:bottom w:val="nil"/>
              <w:right w:val="single" w:sz="4" w:space="0" w:color="auto"/>
            </w:tcBorders>
          </w:tcPr>
          <w:p w:rsidR="007E0713" w:rsidRPr="00BC517E" w:rsidRDefault="007E0713">
            <w:pPr>
              <w:widowControl w:val="0"/>
              <w:autoSpaceDE w:val="0"/>
              <w:autoSpaceDN w:val="0"/>
              <w:adjustRightInd w:val="0"/>
              <w:spacing w:line="276" w:lineRule="auto"/>
              <w:rPr>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ind w:left="113" w:right="113"/>
              <w:rPr>
                <w:sz w:val="18"/>
                <w:szCs w:val="18"/>
              </w:rPr>
            </w:pPr>
            <w:r w:rsidRPr="00BC517E">
              <w:rPr>
                <w:sz w:val="18"/>
                <w:szCs w:val="18"/>
              </w:rPr>
              <w:t>Fără modificare</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ind w:left="113" w:right="113"/>
              <w:rPr>
                <w:b/>
                <w:sz w:val="18"/>
                <w:szCs w:val="18"/>
              </w:rPr>
            </w:pPr>
            <w:r w:rsidRPr="00BC517E">
              <w:rPr>
                <w:b/>
                <w:sz w:val="18"/>
                <w:szCs w:val="18"/>
              </w:rPr>
              <w:t>% anulate din examinate</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ind w:left="113" w:right="113"/>
              <w:rPr>
                <w:b/>
                <w:sz w:val="18"/>
                <w:szCs w:val="18"/>
              </w:rPr>
            </w:pPr>
            <w:r w:rsidRPr="00BC517E">
              <w:rPr>
                <w:b/>
                <w:sz w:val="18"/>
                <w:szCs w:val="18"/>
              </w:rPr>
              <w:t>% anulate din contestate</w:t>
            </w:r>
          </w:p>
        </w:tc>
        <w:tc>
          <w:tcPr>
            <w:tcW w:w="2352" w:type="dxa"/>
            <w:gridSpan w:val="4"/>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Motivul anularii</w:t>
            </w:r>
          </w:p>
        </w:tc>
      </w:tr>
      <w:tr w:rsidR="00BC517E" w:rsidRPr="00BC517E" w:rsidTr="00BC517E">
        <w:trPr>
          <w:cantSplit/>
          <w:trHeight w:val="620"/>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en-US"/>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widowControl w:val="0"/>
              <w:autoSpaceDE w:val="0"/>
              <w:autoSpaceDN w:val="0"/>
              <w:adjustRightInd w:val="0"/>
              <w:spacing w:line="276" w:lineRule="auto"/>
              <w:ind w:left="113" w:right="113"/>
              <w:rPr>
                <w:b/>
                <w:sz w:val="18"/>
                <w:szCs w:val="18"/>
              </w:rPr>
            </w:pPr>
            <w:r w:rsidRPr="00BC517E">
              <w:rPr>
                <w:b/>
                <w:sz w:val="18"/>
                <w:szCs w:val="18"/>
              </w:rPr>
              <w:t>Total</w:t>
            </w:r>
          </w:p>
        </w:tc>
        <w:tc>
          <w:tcPr>
            <w:tcW w:w="1134" w:type="dxa"/>
            <w:gridSpan w:val="2"/>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inclusiv</w:t>
            </w:r>
          </w:p>
        </w:tc>
        <w:tc>
          <w:tcPr>
            <w:tcW w:w="708" w:type="dxa"/>
            <w:vMerge/>
            <w:tcBorders>
              <w:top w:val="single" w:sz="4" w:space="0" w:color="auto"/>
              <w:left w:val="single" w:sz="4" w:space="0" w:color="auto"/>
              <w:bottom w:val="nil"/>
              <w:right w:val="single" w:sz="4" w:space="0" w:color="auto"/>
            </w:tcBorders>
            <w:vAlign w:val="center"/>
            <w:hideMark/>
          </w:tcPr>
          <w:p w:rsidR="007E0713" w:rsidRPr="00BC517E" w:rsidRDefault="007E0713">
            <w:pPr>
              <w:rPr>
                <w:b/>
                <w:sz w:val="18"/>
                <w:szCs w:val="18"/>
                <w:lang w:val="ro-RO"/>
              </w:rPr>
            </w:pPr>
          </w:p>
        </w:tc>
        <w:tc>
          <w:tcPr>
            <w:tcW w:w="567" w:type="dxa"/>
            <w:vMerge/>
            <w:tcBorders>
              <w:top w:val="single" w:sz="4" w:space="0" w:color="auto"/>
              <w:left w:val="single" w:sz="4" w:space="0" w:color="auto"/>
              <w:bottom w:val="nil"/>
              <w:right w:val="single" w:sz="4" w:space="0" w:color="auto"/>
            </w:tcBorders>
            <w:vAlign w:val="center"/>
            <w:hideMark/>
          </w:tcPr>
          <w:p w:rsidR="007E0713" w:rsidRPr="00BC517E" w:rsidRDefault="007E0713">
            <w:pPr>
              <w:rPr>
                <w:b/>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rPr>
                <w:b/>
                <w:sz w:val="18"/>
                <w:szCs w:val="18"/>
                <w:lang w:val="en-US"/>
              </w:rPr>
            </w:pPr>
            <w:r w:rsidRPr="00BC517E">
              <w:rPr>
                <w:b/>
                <w:sz w:val="18"/>
                <w:szCs w:val="18"/>
                <w:lang w:val="en-US"/>
              </w:rPr>
              <w:t>Din motivul lipsei de competinţă</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rPr>
                <w:b/>
                <w:sz w:val="18"/>
                <w:szCs w:val="18"/>
                <w:lang w:val="en-US"/>
              </w:rPr>
            </w:pPr>
            <w:r w:rsidRPr="00BC517E">
              <w:rPr>
                <w:b/>
                <w:sz w:val="18"/>
                <w:szCs w:val="18"/>
                <w:lang w:val="en-US"/>
              </w:rPr>
              <w:t>Cu emiterea unei noi hotărîri</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rPr>
                <w:b/>
                <w:sz w:val="18"/>
                <w:szCs w:val="18"/>
                <w:lang w:val="en-US"/>
              </w:rPr>
            </w:pPr>
            <w:r w:rsidRPr="00BC517E">
              <w:rPr>
                <w:b/>
                <w:sz w:val="18"/>
                <w:szCs w:val="18"/>
                <w:lang w:val="en-US"/>
              </w:rPr>
              <w:t>Cu remiterea la o nouă examinare</w:t>
            </w:r>
          </w:p>
        </w:tc>
        <w:tc>
          <w:tcPr>
            <w:tcW w:w="66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spacing w:line="276" w:lineRule="auto"/>
              <w:rPr>
                <w:b/>
                <w:sz w:val="18"/>
                <w:szCs w:val="18"/>
              </w:rPr>
            </w:pPr>
            <w:r w:rsidRPr="00BC517E">
              <w:rPr>
                <w:b/>
                <w:sz w:val="18"/>
                <w:szCs w:val="18"/>
              </w:rPr>
              <w:t xml:space="preserve">Procedura a fost </w:t>
            </w:r>
            <w:r w:rsidRPr="00BC517E">
              <w:rPr>
                <w:sz w:val="18"/>
                <w:szCs w:val="18"/>
              </w:rPr>
              <w:t xml:space="preserve"> încetată</w:t>
            </w:r>
          </w:p>
        </w:tc>
      </w:tr>
      <w:tr w:rsidR="00BC517E" w:rsidRPr="00BC517E" w:rsidTr="00BC517E">
        <w:trPr>
          <w:cantSplit/>
          <w:trHeight w:val="1923"/>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widowControl w:val="0"/>
              <w:autoSpaceDE w:val="0"/>
              <w:autoSpaceDN w:val="0"/>
              <w:adjustRightInd w:val="0"/>
              <w:spacing w:line="276" w:lineRule="auto"/>
              <w:ind w:left="113" w:right="113"/>
              <w:rPr>
                <w:b/>
                <w:sz w:val="18"/>
                <w:szCs w:val="18"/>
              </w:rPr>
            </w:pPr>
            <w:r w:rsidRPr="00BC517E">
              <w:rPr>
                <w:b/>
                <w:sz w:val="18"/>
                <w:szCs w:val="18"/>
              </w:rPr>
              <w:t>În ordine de apel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E0713" w:rsidRPr="00BC517E" w:rsidRDefault="007E0713">
            <w:pPr>
              <w:widowControl w:val="0"/>
              <w:autoSpaceDE w:val="0"/>
              <w:autoSpaceDN w:val="0"/>
              <w:adjustRightInd w:val="0"/>
              <w:spacing w:line="276" w:lineRule="auto"/>
              <w:ind w:left="113" w:right="113"/>
              <w:rPr>
                <w:b/>
                <w:sz w:val="18"/>
                <w:szCs w:val="18"/>
              </w:rPr>
            </w:pPr>
            <w:r w:rsidRPr="00BC517E">
              <w:rPr>
                <w:b/>
                <w:sz w:val="18"/>
                <w:szCs w:val="18"/>
              </w:rPr>
              <w:t>În ordine de recurs</w:t>
            </w:r>
          </w:p>
        </w:tc>
        <w:tc>
          <w:tcPr>
            <w:tcW w:w="708" w:type="dxa"/>
            <w:tcBorders>
              <w:top w:val="nil"/>
              <w:left w:val="single" w:sz="4" w:space="0" w:color="auto"/>
              <w:bottom w:val="single" w:sz="4" w:space="0" w:color="auto"/>
              <w:right w:val="single" w:sz="4" w:space="0" w:color="auto"/>
            </w:tcBorders>
            <w:textDirection w:val="btLr"/>
            <w:hideMark/>
          </w:tcPr>
          <w:p w:rsidR="007E0713" w:rsidRPr="00BC517E" w:rsidRDefault="007E0713">
            <w:pPr>
              <w:spacing w:line="276" w:lineRule="auto"/>
              <w:ind w:left="113" w:right="113"/>
              <w:rPr>
                <w:b/>
                <w:sz w:val="18"/>
                <w:szCs w:val="18"/>
              </w:rPr>
            </w:pPr>
            <w:r w:rsidRPr="00BC517E">
              <w:rPr>
                <w:b/>
                <w:sz w:val="18"/>
                <w:szCs w:val="18"/>
              </w:rPr>
              <w:t>Total anulate</w:t>
            </w:r>
          </w:p>
        </w:tc>
        <w:tc>
          <w:tcPr>
            <w:tcW w:w="567" w:type="dxa"/>
            <w:tcBorders>
              <w:top w:val="nil"/>
              <w:left w:val="single" w:sz="4" w:space="0" w:color="auto"/>
              <w:bottom w:val="single" w:sz="4" w:space="0" w:color="auto"/>
              <w:right w:val="single" w:sz="4" w:space="0" w:color="auto"/>
            </w:tcBorders>
            <w:textDirection w:val="btLr"/>
            <w:hideMark/>
          </w:tcPr>
          <w:p w:rsidR="007E0713" w:rsidRPr="00BC517E" w:rsidRDefault="007E0713">
            <w:pPr>
              <w:widowControl w:val="0"/>
              <w:autoSpaceDE w:val="0"/>
              <w:autoSpaceDN w:val="0"/>
              <w:adjustRightInd w:val="0"/>
              <w:spacing w:line="276" w:lineRule="auto"/>
              <w:ind w:left="113" w:right="113"/>
              <w:rPr>
                <w:b/>
                <w:sz w:val="18"/>
                <w:szCs w:val="18"/>
              </w:rPr>
            </w:pPr>
            <w:r w:rsidRPr="00BC517E">
              <w:rPr>
                <w:b/>
                <w:sz w:val="18"/>
                <w:szCs w:val="18"/>
              </w:rPr>
              <w:t>modificate</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c>
          <w:tcPr>
            <w:tcW w:w="661" w:type="dxa"/>
            <w:gridSpan w:val="2"/>
            <w:vMerge/>
            <w:tcBorders>
              <w:top w:val="single" w:sz="4" w:space="0" w:color="auto"/>
              <w:left w:val="single" w:sz="4" w:space="0" w:color="auto"/>
              <w:bottom w:val="single" w:sz="4" w:space="0" w:color="auto"/>
              <w:right w:val="single" w:sz="4" w:space="0" w:color="auto"/>
            </w:tcBorders>
            <w:vAlign w:val="center"/>
            <w:hideMark/>
          </w:tcPr>
          <w:p w:rsidR="007E0713" w:rsidRPr="00BC517E" w:rsidRDefault="007E0713">
            <w:pPr>
              <w:rPr>
                <w:b/>
                <w:sz w:val="18"/>
                <w:szCs w:val="18"/>
                <w:lang w:val="ro-RO"/>
              </w:rPr>
            </w:pPr>
          </w:p>
        </w:tc>
      </w:tr>
      <w:tr w:rsidR="00BC517E" w:rsidRPr="00BC517E" w:rsidTr="00BC517E">
        <w:tc>
          <w:tcPr>
            <w:tcW w:w="1055" w:type="dxa"/>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color w:val="000000"/>
                <w:sz w:val="18"/>
                <w:szCs w:val="18"/>
              </w:rPr>
            </w:pPr>
            <w:r w:rsidRPr="00BC517E">
              <w:rPr>
                <w:color w:val="000000"/>
                <w:sz w:val="18"/>
                <w:szCs w:val="18"/>
              </w:rPr>
              <w:t>Penale</w:t>
            </w:r>
          </w:p>
        </w:tc>
        <w:tc>
          <w:tcPr>
            <w:tcW w:w="596" w:type="dxa"/>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lang w:val="en-US"/>
              </w:rPr>
              <w:t>57</w:t>
            </w:r>
          </w:p>
        </w:tc>
        <w:tc>
          <w:tcPr>
            <w:tcW w:w="851" w:type="dxa"/>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180</w:t>
            </w:r>
          </w:p>
        </w:tc>
        <w:tc>
          <w:tcPr>
            <w:tcW w:w="567" w:type="dxa"/>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sz w:val="18"/>
                <w:szCs w:val="18"/>
                <w:vertAlign w:val="superscript"/>
                <w:lang w:val="en-US"/>
              </w:rPr>
            </w:pPr>
            <w:r w:rsidRPr="00BC517E">
              <w:rPr>
                <w:b/>
                <w:sz w:val="18"/>
                <w:szCs w:val="18"/>
                <w:lang w:val="en-US"/>
              </w:rPr>
              <w:t>102</w:t>
            </w:r>
            <w:r w:rsidRPr="00BC517E">
              <w:rPr>
                <w:b/>
                <w:sz w:val="18"/>
                <w:szCs w:val="18"/>
                <w:vertAlign w:val="superscript"/>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135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rPr>
              <w:t>43</w:t>
            </w:r>
            <w:r w:rsidRPr="00BC517E">
              <w:rPr>
                <w:b/>
                <w:sz w:val="18"/>
                <w:szCs w:val="18"/>
                <w:vertAlign w:val="superscript"/>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b/>
                <w:sz w:val="18"/>
                <w:szCs w:val="18"/>
                <w:lang w:val="ro-RO"/>
              </w:rPr>
            </w:pPr>
            <w:r w:rsidRPr="00BC517E">
              <w:rPr>
                <w:b/>
                <w:sz w:val="18"/>
                <w:szCs w:val="18"/>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b/>
                <w:sz w:val="18"/>
                <w:szCs w:val="18"/>
              </w:rPr>
            </w:pPr>
            <w:r w:rsidRPr="00BC517E">
              <w:rPr>
                <w:b/>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b/>
                <w:sz w:val="18"/>
                <w:szCs w:val="18"/>
              </w:rPr>
            </w:pPr>
            <w:r w:rsidRPr="00BC517E">
              <w:rPr>
                <w:b/>
                <w:sz w:val="18"/>
                <w:szCs w:val="18"/>
              </w:rPr>
              <w:t>4,90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11,63</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sz w:val="18"/>
                <w:szCs w:val="18"/>
              </w:rPr>
            </w:pPr>
            <w:r w:rsidRPr="00BC517E">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sz w:val="18"/>
                <w:szCs w:val="18"/>
              </w:rPr>
            </w:pPr>
            <w:r w:rsidRPr="00BC517E">
              <w:rPr>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widowControl w:val="0"/>
              <w:autoSpaceDE w:val="0"/>
              <w:autoSpaceDN w:val="0"/>
              <w:adjustRightInd w:val="0"/>
              <w:spacing w:line="276" w:lineRule="auto"/>
              <w:jc w:val="center"/>
              <w:rPr>
                <w:sz w:val="18"/>
                <w:szCs w:val="18"/>
              </w:rPr>
            </w:pPr>
            <w:r w:rsidRPr="00BC517E">
              <w:rPr>
                <w:sz w:val="18"/>
                <w:szCs w:val="18"/>
              </w:rPr>
              <w:t>-</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sz w:val="18"/>
                <w:szCs w:val="18"/>
              </w:rPr>
            </w:pPr>
            <w:r w:rsidRPr="00BC517E">
              <w:rPr>
                <w:sz w:val="18"/>
                <w:szCs w:val="18"/>
              </w:rPr>
              <w:t>1</w:t>
            </w:r>
          </w:p>
        </w:tc>
      </w:tr>
      <w:tr w:rsidR="00BC517E" w:rsidRPr="00BC517E" w:rsidTr="00BC517E">
        <w:tc>
          <w:tcPr>
            <w:tcW w:w="1055" w:type="dxa"/>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color w:val="000000"/>
                <w:sz w:val="18"/>
                <w:szCs w:val="18"/>
                <w:lang w:val="en-US"/>
              </w:rPr>
            </w:pPr>
            <w:r w:rsidRPr="00BC517E">
              <w:rPr>
                <w:b/>
                <w:color w:val="000000"/>
                <w:sz w:val="18"/>
                <w:szCs w:val="18"/>
                <w:lang w:val="en-US"/>
              </w:rPr>
              <w:t>Civile</w:t>
            </w:r>
          </w:p>
          <w:p w:rsidR="007E0713" w:rsidRPr="00BC517E" w:rsidRDefault="007E0713">
            <w:pPr>
              <w:widowControl w:val="0"/>
              <w:autoSpaceDE w:val="0"/>
              <w:autoSpaceDN w:val="0"/>
              <w:adjustRightInd w:val="0"/>
              <w:spacing w:line="276" w:lineRule="auto"/>
              <w:jc w:val="center"/>
              <w:rPr>
                <w:b/>
                <w:color w:val="000000"/>
                <w:sz w:val="18"/>
                <w:szCs w:val="18"/>
                <w:lang w:val="en-US"/>
              </w:rPr>
            </w:pPr>
            <w:r w:rsidRPr="00BC517E">
              <w:rPr>
                <w:b/>
                <w:color w:val="000000"/>
                <w:sz w:val="18"/>
                <w:szCs w:val="18"/>
                <w:lang w:val="en-US"/>
              </w:rPr>
              <w:t>(2,2p/o,2rh, 2c,3,9,25)</w:t>
            </w:r>
          </w:p>
        </w:tc>
        <w:tc>
          <w:tcPr>
            <w:tcW w:w="596"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115</w:t>
            </w:r>
          </w:p>
        </w:tc>
        <w:tc>
          <w:tcPr>
            <w:tcW w:w="851"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608</w:t>
            </w:r>
          </w:p>
        </w:tc>
        <w:tc>
          <w:tcPr>
            <w:tcW w:w="567"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vertAlign w:val="superscript"/>
                <w:lang w:val="en-US"/>
              </w:rPr>
            </w:pPr>
            <w:r w:rsidRPr="00BC517E">
              <w:rPr>
                <w:b/>
                <w:sz w:val="18"/>
                <w:szCs w:val="18"/>
                <w:lang w:val="en-US"/>
              </w:rPr>
              <w:t>401</w:t>
            </w:r>
            <w:r w:rsidRPr="00BC517E">
              <w:rPr>
                <w:b/>
                <w:sz w:val="18"/>
                <w:szCs w:val="18"/>
                <w:vertAlign w:val="superscript"/>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ro-RO"/>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rPr>
              <w:t>322</w:t>
            </w:r>
            <w:r w:rsidRPr="00BC517E">
              <w:rPr>
                <w:b/>
                <w:sz w:val="18"/>
                <w:szCs w:val="18"/>
                <w:vertAlign w:val="superscript"/>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ro-RO"/>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jc w:val="center"/>
              <w:rPr>
                <w:b/>
                <w:sz w:val="18"/>
                <w:szCs w:val="18"/>
              </w:rPr>
            </w:pPr>
          </w:p>
          <w:p w:rsidR="007E0713" w:rsidRPr="00BC517E" w:rsidRDefault="007E0713">
            <w:pPr>
              <w:jc w:val="center"/>
              <w:rPr>
                <w:b/>
                <w:sz w:val="18"/>
                <w:szCs w:val="18"/>
              </w:rPr>
            </w:pPr>
            <w:r w:rsidRPr="00BC517E">
              <w:rPr>
                <w:b/>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24,00</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sz w:val="18"/>
                <w:szCs w:val="18"/>
                <w:lang w:val="ro-RO"/>
              </w:rPr>
            </w:pPr>
            <w:r w:rsidRPr="00BC517E">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jc w:val="center"/>
              <w:rPr>
                <w:sz w:val="18"/>
                <w:szCs w:val="18"/>
              </w:rPr>
            </w:pPr>
          </w:p>
          <w:p w:rsidR="007E0713" w:rsidRPr="00BC517E" w:rsidRDefault="007E0713">
            <w:pPr>
              <w:jc w:val="center"/>
              <w:rPr>
                <w:sz w:val="18"/>
                <w:szCs w:val="18"/>
              </w:rPr>
            </w:pPr>
            <w:r w:rsidRPr="00BC517E">
              <w:rPr>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sz w:val="18"/>
                <w:szCs w:val="18"/>
              </w:rPr>
            </w:pPr>
          </w:p>
          <w:p w:rsidR="007E0713" w:rsidRPr="00BC517E" w:rsidRDefault="007E0713">
            <w:pPr>
              <w:widowControl w:val="0"/>
              <w:autoSpaceDE w:val="0"/>
              <w:autoSpaceDN w:val="0"/>
              <w:adjustRightInd w:val="0"/>
              <w:spacing w:line="276" w:lineRule="auto"/>
              <w:jc w:val="center"/>
              <w:rPr>
                <w:sz w:val="18"/>
                <w:szCs w:val="18"/>
              </w:rPr>
            </w:pPr>
            <w:r w:rsidRPr="00BC517E">
              <w:rPr>
                <w:sz w:val="18"/>
                <w:szCs w:val="18"/>
              </w:rPr>
              <w:t>3</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sz w:val="18"/>
                <w:szCs w:val="18"/>
              </w:rPr>
            </w:pPr>
            <w:r w:rsidRPr="00BC517E">
              <w:rPr>
                <w:sz w:val="18"/>
                <w:szCs w:val="18"/>
              </w:rPr>
              <w:t>-</w:t>
            </w:r>
          </w:p>
        </w:tc>
      </w:tr>
      <w:tr w:rsidR="00BC517E" w:rsidRPr="00BC517E" w:rsidTr="00BC517E">
        <w:tc>
          <w:tcPr>
            <w:tcW w:w="1055" w:type="dxa"/>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color w:val="000000"/>
                <w:sz w:val="18"/>
                <w:szCs w:val="18"/>
                <w:lang w:val="en-US"/>
              </w:rPr>
            </w:pPr>
            <w:r w:rsidRPr="00BC517E">
              <w:rPr>
                <w:b/>
                <w:color w:val="000000"/>
                <w:sz w:val="18"/>
                <w:szCs w:val="18"/>
                <w:lang w:val="en-US"/>
              </w:rPr>
              <w:t>Materiale pe CC RM</w:t>
            </w:r>
          </w:p>
          <w:p w:rsidR="007E0713" w:rsidRPr="00BC517E" w:rsidRDefault="007E0713">
            <w:pPr>
              <w:widowControl w:val="0"/>
              <w:autoSpaceDE w:val="0"/>
              <w:autoSpaceDN w:val="0"/>
              <w:adjustRightInd w:val="0"/>
              <w:spacing w:line="276" w:lineRule="auto"/>
              <w:jc w:val="center"/>
              <w:rPr>
                <w:b/>
                <w:color w:val="000000"/>
                <w:sz w:val="18"/>
                <w:szCs w:val="18"/>
                <w:lang w:val="en-US"/>
              </w:rPr>
            </w:pPr>
            <w:r w:rsidRPr="00BC517E">
              <w:rPr>
                <w:b/>
                <w:color w:val="000000"/>
                <w:sz w:val="18"/>
                <w:szCs w:val="18"/>
                <w:lang w:val="en-US"/>
              </w:rPr>
              <w:t>(4,4d,5r)</w:t>
            </w:r>
          </w:p>
        </w:tc>
        <w:tc>
          <w:tcPr>
            <w:tcW w:w="596"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36</w:t>
            </w:r>
          </w:p>
        </w:tc>
        <w:tc>
          <w:tcPr>
            <w:tcW w:w="851"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145</w:t>
            </w:r>
          </w:p>
        </w:tc>
        <w:tc>
          <w:tcPr>
            <w:tcW w:w="567"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vertAlign w:val="superscript"/>
              </w:rPr>
            </w:pPr>
            <w:r w:rsidRPr="00BC517E">
              <w:rPr>
                <w:b/>
                <w:sz w:val="18"/>
                <w:szCs w:val="18"/>
              </w:rPr>
              <w:t>112</w:t>
            </w:r>
            <w:r w:rsidRPr="00BC517E">
              <w:rPr>
                <w:b/>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69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sz w:val="18"/>
                <w:szCs w:val="18"/>
              </w:rPr>
            </w:pPr>
          </w:p>
          <w:p w:rsidR="007E0713" w:rsidRPr="00BC517E" w:rsidRDefault="007E0713">
            <w:pPr>
              <w:widowControl w:val="0"/>
              <w:autoSpaceDE w:val="0"/>
              <w:autoSpaceDN w:val="0"/>
              <w:adjustRightInd w:val="0"/>
              <w:spacing w:line="276" w:lineRule="auto"/>
              <w:jc w:val="center"/>
              <w:rPr>
                <w:sz w:val="18"/>
                <w:szCs w:val="18"/>
              </w:rPr>
            </w:pPr>
            <w:r w:rsidRPr="00BC517E">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4,46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55,56</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sz w:val="18"/>
                <w:szCs w:val="18"/>
              </w:rPr>
            </w:pPr>
            <w:r w:rsidRPr="00BC517E">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sz w:val="18"/>
                <w:szCs w:val="18"/>
              </w:rPr>
            </w:pPr>
          </w:p>
          <w:p w:rsidR="007E0713" w:rsidRPr="00BC517E" w:rsidRDefault="007E0713">
            <w:pPr>
              <w:widowControl w:val="0"/>
              <w:autoSpaceDE w:val="0"/>
              <w:autoSpaceDN w:val="0"/>
              <w:adjustRightInd w:val="0"/>
              <w:spacing w:line="276" w:lineRule="auto"/>
              <w:jc w:val="center"/>
              <w:rPr>
                <w:sz w:val="18"/>
                <w:szCs w:val="18"/>
              </w:rPr>
            </w:pPr>
            <w:r w:rsidRPr="00BC517E">
              <w:rPr>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sz w:val="18"/>
                <w:szCs w:val="18"/>
              </w:rPr>
            </w:pPr>
          </w:p>
          <w:p w:rsidR="007E0713" w:rsidRPr="00BC517E" w:rsidRDefault="007E0713">
            <w:pPr>
              <w:widowControl w:val="0"/>
              <w:autoSpaceDE w:val="0"/>
              <w:autoSpaceDN w:val="0"/>
              <w:adjustRightInd w:val="0"/>
              <w:spacing w:line="276" w:lineRule="auto"/>
              <w:jc w:val="center"/>
              <w:rPr>
                <w:sz w:val="18"/>
                <w:szCs w:val="18"/>
              </w:rPr>
            </w:pPr>
            <w:r w:rsidRPr="00BC517E">
              <w:rPr>
                <w:sz w:val="18"/>
                <w:szCs w:val="18"/>
              </w:rPr>
              <w:t>2</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sz w:val="18"/>
                <w:szCs w:val="18"/>
              </w:rPr>
            </w:pPr>
            <w:r w:rsidRPr="00BC517E">
              <w:rPr>
                <w:sz w:val="18"/>
                <w:szCs w:val="18"/>
              </w:rPr>
              <w:t>-</w:t>
            </w:r>
          </w:p>
        </w:tc>
      </w:tr>
      <w:tr w:rsidR="00BC517E" w:rsidRPr="00BC517E" w:rsidTr="00BC517E">
        <w:trPr>
          <w:trHeight w:val="350"/>
        </w:trPr>
        <w:tc>
          <w:tcPr>
            <w:tcW w:w="1055" w:type="dxa"/>
            <w:tcBorders>
              <w:top w:val="single" w:sz="4" w:space="0" w:color="auto"/>
              <w:left w:val="single" w:sz="4" w:space="0" w:color="auto"/>
              <w:bottom w:val="single" w:sz="4" w:space="0" w:color="auto"/>
              <w:right w:val="single" w:sz="4" w:space="0" w:color="auto"/>
            </w:tcBorders>
            <w:hideMark/>
          </w:tcPr>
          <w:p w:rsidR="007E0713" w:rsidRPr="00BC517E" w:rsidRDefault="007E0713">
            <w:pPr>
              <w:widowControl w:val="0"/>
              <w:autoSpaceDE w:val="0"/>
              <w:autoSpaceDN w:val="0"/>
              <w:adjustRightInd w:val="0"/>
              <w:spacing w:line="276" w:lineRule="auto"/>
              <w:jc w:val="center"/>
              <w:rPr>
                <w:b/>
                <w:color w:val="000000"/>
                <w:sz w:val="18"/>
                <w:szCs w:val="18"/>
              </w:rPr>
            </w:pPr>
            <w:r w:rsidRPr="00BC517E">
              <w:rPr>
                <w:b/>
                <w:color w:val="000000"/>
                <w:sz w:val="18"/>
                <w:szCs w:val="18"/>
              </w:rPr>
              <w:t>Altele</w:t>
            </w:r>
          </w:p>
          <w:p w:rsidR="007E0713" w:rsidRPr="00BC517E" w:rsidRDefault="007E0713">
            <w:pPr>
              <w:widowControl w:val="0"/>
              <w:autoSpaceDE w:val="0"/>
              <w:autoSpaceDN w:val="0"/>
              <w:adjustRightInd w:val="0"/>
              <w:spacing w:line="276" w:lineRule="auto"/>
              <w:jc w:val="center"/>
              <w:rPr>
                <w:b/>
                <w:color w:val="000000"/>
                <w:sz w:val="18"/>
                <w:szCs w:val="18"/>
              </w:rPr>
            </w:pPr>
            <w:r w:rsidRPr="00BC517E">
              <w:rPr>
                <w:b/>
                <w:color w:val="000000"/>
                <w:sz w:val="18"/>
                <w:szCs w:val="18"/>
              </w:rPr>
              <w:t>(8,10,11,12,</w:t>
            </w:r>
          </w:p>
          <w:p w:rsidR="007E0713" w:rsidRPr="00BC517E" w:rsidRDefault="007E0713">
            <w:pPr>
              <w:widowControl w:val="0"/>
              <w:autoSpaceDE w:val="0"/>
              <w:autoSpaceDN w:val="0"/>
              <w:adjustRightInd w:val="0"/>
              <w:spacing w:line="276" w:lineRule="auto"/>
              <w:jc w:val="center"/>
              <w:rPr>
                <w:b/>
                <w:color w:val="000000"/>
                <w:sz w:val="18"/>
                <w:szCs w:val="18"/>
              </w:rPr>
            </w:pPr>
            <w:r w:rsidRPr="00BC517E">
              <w:rPr>
                <w:b/>
                <w:color w:val="000000"/>
                <w:sz w:val="18"/>
                <w:szCs w:val="18"/>
              </w:rPr>
              <w:t>13,14,15,16,</w:t>
            </w:r>
          </w:p>
          <w:p w:rsidR="007E0713" w:rsidRPr="00BC517E" w:rsidRDefault="007E0713">
            <w:pPr>
              <w:widowControl w:val="0"/>
              <w:autoSpaceDE w:val="0"/>
              <w:autoSpaceDN w:val="0"/>
              <w:adjustRightInd w:val="0"/>
              <w:spacing w:line="276" w:lineRule="auto"/>
              <w:jc w:val="center"/>
              <w:rPr>
                <w:b/>
                <w:color w:val="000000"/>
                <w:sz w:val="18"/>
                <w:szCs w:val="18"/>
              </w:rPr>
            </w:pPr>
            <w:r w:rsidRPr="00BC517E">
              <w:rPr>
                <w:b/>
                <w:color w:val="000000"/>
                <w:sz w:val="18"/>
                <w:szCs w:val="18"/>
              </w:rPr>
              <w:t>17, 21,27,28)</w:t>
            </w:r>
          </w:p>
        </w:tc>
        <w:tc>
          <w:tcPr>
            <w:tcW w:w="596"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250</w:t>
            </w:r>
          </w:p>
        </w:tc>
        <w:tc>
          <w:tcPr>
            <w:tcW w:w="567"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rPr>
              <w:t>250</w:t>
            </w:r>
            <w:r w:rsidRPr="00BC517E">
              <w:rPr>
                <w:b/>
                <w:sz w:val="18"/>
                <w:szCs w:val="18"/>
                <w:vertAlign w:val="superscript"/>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ro-RO"/>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ro-RO"/>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ro-RO"/>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0,40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10,00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sz w:val="18"/>
                <w:szCs w:val="18"/>
                <w:lang w:val="en-US"/>
              </w:rPr>
            </w:pPr>
          </w:p>
          <w:p w:rsidR="007E0713" w:rsidRPr="00BC517E" w:rsidRDefault="007E0713">
            <w:pPr>
              <w:widowControl w:val="0"/>
              <w:autoSpaceDE w:val="0"/>
              <w:autoSpaceDN w:val="0"/>
              <w:adjustRightInd w:val="0"/>
              <w:spacing w:line="276" w:lineRule="auto"/>
              <w:jc w:val="center"/>
              <w:rPr>
                <w:sz w:val="18"/>
                <w:szCs w:val="18"/>
                <w:lang w:val="en-US"/>
              </w:rPr>
            </w:pPr>
            <w:r w:rsidRPr="00BC517E">
              <w:rPr>
                <w:sz w:val="18"/>
                <w:szCs w:val="18"/>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ro-RO"/>
              </w:rPr>
            </w:pPr>
          </w:p>
          <w:p w:rsidR="007E0713" w:rsidRPr="00BC517E" w:rsidRDefault="007E0713">
            <w:pPr>
              <w:widowControl w:val="0"/>
              <w:autoSpaceDE w:val="0"/>
              <w:autoSpaceDN w:val="0"/>
              <w:adjustRightInd w:val="0"/>
              <w:spacing w:line="276" w:lineRule="auto"/>
              <w:jc w:val="center"/>
              <w:rPr>
                <w:sz w:val="18"/>
                <w:szCs w:val="18"/>
              </w:rPr>
            </w:pPr>
            <w:r w:rsidRPr="00BC517E">
              <w:rPr>
                <w:sz w:val="18"/>
                <w:szCs w:val="18"/>
              </w:rPr>
              <w:t>1</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w:t>
            </w:r>
          </w:p>
        </w:tc>
      </w:tr>
      <w:tr w:rsidR="00BC517E" w:rsidRPr="00BC517E" w:rsidTr="00BC517E">
        <w:trPr>
          <w:trHeight w:val="458"/>
        </w:trPr>
        <w:tc>
          <w:tcPr>
            <w:tcW w:w="1055"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color w:val="000000"/>
                <w:sz w:val="18"/>
                <w:szCs w:val="18"/>
              </w:rPr>
            </w:pPr>
          </w:p>
          <w:p w:rsidR="007E0713" w:rsidRPr="00BC517E" w:rsidRDefault="007E0713">
            <w:pPr>
              <w:widowControl w:val="0"/>
              <w:autoSpaceDE w:val="0"/>
              <w:autoSpaceDN w:val="0"/>
              <w:adjustRightInd w:val="0"/>
              <w:spacing w:line="276" w:lineRule="auto"/>
              <w:jc w:val="center"/>
              <w:rPr>
                <w:b/>
                <w:color w:val="000000"/>
                <w:sz w:val="18"/>
                <w:szCs w:val="18"/>
              </w:rPr>
            </w:pPr>
            <w:r w:rsidRPr="00BC517E">
              <w:rPr>
                <w:b/>
                <w:color w:val="000000"/>
                <w:sz w:val="18"/>
                <w:szCs w:val="18"/>
              </w:rPr>
              <w:t>Total</w:t>
            </w:r>
          </w:p>
        </w:tc>
        <w:tc>
          <w:tcPr>
            <w:tcW w:w="596"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217</w:t>
            </w:r>
          </w:p>
        </w:tc>
        <w:tc>
          <w:tcPr>
            <w:tcW w:w="851"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1183</w:t>
            </w:r>
          </w:p>
        </w:tc>
        <w:tc>
          <w:tcPr>
            <w:tcW w:w="567" w:type="dxa"/>
            <w:tcBorders>
              <w:top w:val="single" w:sz="4" w:space="0" w:color="auto"/>
              <w:left w:val="single" w:sz="4" w:space="0" w:color="auto"/>
              <w:bottom w:val="single" w:sz="4" w:space="0" w:color="auto"/>
              <w:right w:val="single" w:sz="4" w:space="0" w:color="auto"/>
            </w:tcBorders>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865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535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vertAlign w:val="superscript"/>
              </w:rPr>
            </w:pPr>
            <w:r w:rsidRPr="00BC517E">
              <w:rPr>
                <w:b/>
                <w:sz w:val="18"/>
                <w:szCs w:val="18"/>
              </w:rPr>
              <w:t>87</w:t>
            </w:r>
            <w:r w:rsidRPr="00BC517E">
              <w:rPr>
                <w:b/>
                <w:sz w:val="18"/>
                <w:szCs w:val="18"/>
                <w:vertAlign w:val="superscript"/>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44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43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vertAlign w:val="superscript"/>
                <w:lang w:val="en-US"/>
              </w:rPr>
            </w:pPr>
            <w:r w:rsidRPr="00BC517E">
              <w:rPr>
                <w:b/>
                <w:sz w:val="18"/>
                <w:szCs w:val="18"/>
                <w:lang w:val="en-US"/>
              </w:rPr>
              <w:t>17</w:t>
            </w:r>
            <w:r w:rsidRPr="00BC517E">
              <w:rPr>
                <w:b/>
                <w:sz w:val="18"/>
                <w:szCs w:val="18"/>
                <w:vertAlign w:val="superscript"/>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vertAlign w:val="superscript"/>
                <w:lang w:val="en-US"/>
              </w:rPr>
            </w:pPr>
            <w:r w:rsidRPr="00BC517E">
              <w:rPr>
                <w:b/>
                <w:sz w:val="18"/>
                <w:szCs w:val="18"/>
                <w:lang w:val="en-US"/>
              </w:rPr>
              <w:t>17</w:t>
            </w:r>
            <w:r w:rsidRPr="00BC517E">
              <w:rPr>
                <w:b/>
                <w:sz w:val="18"/>
                <w:szCs w:val="18"/>
                <w:vertAlign w:val="superscript"/>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ro-RO"/>
              </w:rPr>
            </w:pPr>
          </w:p>
          <w:p w:rsidR="007E0713" w:rsidRPr="00BC517E" w:rsidRDefault="007E0713">
            <w:pPr>
              <w:widowControl w:val="0"/>
              <w:autoSpaceDE w:val="0"/>
              <w:autoSpaceDN w:val="0"/>
              <w:adjustRightInd w:val="0"/>
              <w:spacing w:line="276" w:lineRule="auto"/>
              <w:jc w:val="center"/>
              <w:rPr>
                <w:b/>
                <w:sz w:val="18"/>
                <w:szCs w:val="18"/>
                <w:vertAlign w:val="superscript"/>
              </w:rPr>
            </w:pPr>
            <w:r w:rsidRPr="00BC517E">
              <w:rPr>
                <w:b/>
                <w:sz w:val="18"/>
                <w:szCs w:val="18"/>
              </w:rPr>
              <w:t>53</w:t>
            </w:r>
            <w:r w:rsidRPr="00BC517E">
              <w:rPr>
                <w:b/>
                <w:sz w:val="18"/>
                <w:szCs w:val="18"/>
                <w:vertAlign w:val="superscript"/>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1,97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lang w:val="en-US"/>
              </w:rPr>
            </w:pPr>
          </w:p>
          <w:p w:rsidR="007E0713" w:rsidRPr="00BC517E" w:rsidRDefault="007E0713">
            <w:pPr>
              <w:widowControl w:val="0"/>
              <w:autoSpaceDE w:val="0"/>
              <w:autoSpaceDN w:val="0"/>
              <w:adjustRightInd w:val="0"/>
              <w:spacing w:line="276" w:lineRule="auto"/>
              <w:jc w:val="center"/>
              <w:rPr>
                <w:b/>
                <w:sz w:val="18"/>
                <w:szCs w:val="18"/>
                <w:lang w:val="en-US"/>
              </w:rPr>
            </w:pPr>
            <w:r w:rsidRPr="00BC517E">
              <w:rPr>
                <w:b/>
                <w:sz w:val="18"/>
                <w:szCs w:val="18"/>
                <w:lang w:val="en-US"/>
              </w:rPr>
              <w:t>19,54</w:t>
            </w: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jc w:val="center"/>
              <w:rPr>
                <w:sz w:val="18"/>
                <w:szCs w:val="18"/>
                <w:lang w:val="ro-RO"/>
              </w:rPr>
            </w:pPr>
            <w:r w:rsidRPr="00BC517E">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BC517E" w:rsidRDefault="007E0713">
            <w:pPr>
              <w:widowControl w:val="0"/>
              <w:autoSpaceDE w:val="0"/>
              <w:autoSpaceDN w:val="0"/>
              <w:adjustRightInd w:val="0"/>
              <w:spacing w:line="276" w:lineRule="auto"/>
              <w:jc w:val="center"/>
              <w:rPr>
                <w:b/>
                <w:sz w:val="18"/>
                <w:szCs w:val="18"/>
              </w:rPr>
            </w:pPr>
          </w:p>
          <w:p w:rsidR="007E0713" w:rsidRPr="00BC517E" w:rsidRDefault="007E0713">
            <w:pPr>
              <w:widowControl w:val="0"/>
              <w:autoSpaceDE w:val="0"/>
              <w:autoSpaceDN w:val="0"/>
              <w:adjustRightInd w:val="0"/>
              <w:spacing w:line="276" w:lineRule="auto"/>
              <w:jc w:val="center"/>
              <w:rPr>
                <w:b/>
                <w:sz w:val="18"/>
                <w:szCs w:val="18"/>
              </w:rPr>
            </w:pPr>
            <w:r w:rsidRPr="00BC517E">
              <w:rPr>
                <w:b/>
                <w:sz w:val="18"/>
                <w:szCs w:val="18"/>
              </w:rPr>
              <w:t>6</w:t>
            </w:r>
          </w:p>
        </w:tc>
        <w:tc>
          <w:tcPr>
            <w:tcW w:w="66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713" w:rsidRPr="00BC517E" w:rsidRDefault="007E0713">
            <w:pPr>
              <w:rPr>
                <w:b/>
                <w:sz w:val="18"/>
                <w:szCs w:val="18"/>
              </w:rPr>
            </w:pPr>
            <w:r w:rsidRPr="00BC517E">
              <w:rPr>
                <w:b/>
                <w:sz w:val="18"/>
                <w:szCs w:val="18"/>
              </w:rPr>
              <w:t xml:space="preserve"> </w:t>
            </w:r>
          </w:p>
          <w:p w:rsidR="007E0713" w:rsidRPr="00BC517E" w:rsidRDefault="007E0713">
            <w:pPr>
              <w:rPr>
                <w:sz w:val="18"/>
                <w:szCs w:val="18"/>
              </w:rPr>
            </w:pPr>
            <w:r w:rsidRPr="00BC517E">
              <w:rPr>
                <w:b/>
                <w:sz w:val="18"/>
                <w:szCs w:val="18"/>
              </w:rPr>
              <w:t>1</w:t>
            </w:r>
          </w:p>
        </w:tc>
      </w:tr>
    </w:tbl>
    <w:p w:rsidR="007E0713" w:rsidRDefault="007E0713" w:rsidP="007E0713">
      <w:pPr>
        <w:numPr>
          <w:ilvl w:val="0"/>
          <w:numId w:val="10"/>
        </w:numPr>
        <w:ind w:left="644"/>
        <w:rPr>
          <w:sz w:val="20"/>
          <w:szCs w:val="24"/>
          <w:lang w:val="ro-RO"/>
        </w:rPr>
      </w:pPr>
      <w:r w:rsidRPr="007E0713">
        <w:rPr>
          <w:sz w:val="20"/>
          <w:szCs w:val="24"/>
          <w:lang w:val="en-US"/>
        </w:rPr>
        <w:t xml:space="preserve">– 22  dosare penale au fost expediate în alte instanţe,       </w:t>
      </w:r>
    </w:p>
    <w:p w:rsidR="007E0713" w:rsidRPr="007E0713" w:rsidRDefault="007E0713" w:rsidP="007E0713">
      <w:pPr>
        <w:numPr>
          <w:ilvl w:val="0"/>
          <w:numId w:val="10"/>
        </w:numPr>
        <w:ind w:left="644"/>
        <w:rPr>
          <w:sz w:val="20"/>
          <w:szCs w:val="24"/>
          <w:lang w:val="en-US"/>
        </w:rPr>
      </w:pPr>
      <w:r w:rsidRPr="007E0713">
        <w:rPr>
          <w:sz w:val="20"/>
          <w:szCs w:val="24"/>
          <w:lang w:val="en-US"/>
        </w:rPr>
        <w:t>– 45  dosare civile au fost expediate în alte instanţe</w:t>
      </w:r>
    </w:p>
    <w:p w:rsidR="007E0713" w:rsidRPr="007E0713" w:rsidRDefault="007E0713" w:rsidP="007E0713">
      <w:pPr>
        <w:numPr>
          <w:ilvl w:val="0"/>
          <w:numId w:val="10"/>
        </w:numPr>
        <w:ind w:left="644"/>
        <w:rPr>
          <w:sz w:val="20"/>
          <w:szCs w:val="24"/>
          <w:lang w:val="en-US"/>
        </w:rPr>
      </w:pPr>
      <w:r w:rsidRPr="007E0713">
        <w:rPr>
          <w:sz w:val="20"/>
          <w:szCs w:val="24"/>
          <w:lang w:val="en-US"/>
        </w:rPr>
        <w:t xml:space="preserve"> – </w:t>
      </w:r>
      <w:r w:rsidRPr="007E0713">
        <w:rPr>
          <w:b/>
          <w:sz w:val="20"/>
          <w:szCs w:val="24"/>
          <w:lang w:val="en-US"/>
        </w:rPr>
        <w:t>5</w:t>
      </w:r>
      <w:r w:rsidRPr="007E0713">
        <w:rPr>
          <w:sz w:val="20"/>
          <w:szCs w:val="24"/>
          <w:lang w:val="en-US"/>
        </w:rPr>
        <w:t xml:space="preserve"> materiale contravenţionale  au fost remis conform competenţei, </w:t>
      </w:r>
      <w:r w:rsidRPr="007E0713">
        <w:rPr>
          <w:b/>
          <w:sz w:val="20"/>
          <w:szCs w:val="24"/>
          <w:lang w:val="en-US"/>
        </w:rPr>
        <w:t>1</w:t>
      </w:r>
      <w:r w:rsidRPr="007E0713">
        <w:rPr>
          <w:sz w:val="20"/>
          <w:szCs w:val="24"/>
          <w:lang w:val="en-US"/>
        </w:rPr>
        <w:t xml:space="preserve">  </w:t>
      </w:r>
      <w:r w:rsidRPr="007E0713">
        <w:rPr>
          <w:sz w:val="20"/>
          <w:szCs w:val="28"/>
          <w:lang w:val="en-US"/>
        </w:rPr>
        <w:t xml:space="preserve">plângere  împotriva organelor </w:t>
      </w:r>
      <w:r w:rsidRPr="007E0713">
        <w:rPr>
          <w:sz w:val="18"/>
          <w:szCs w:val="28"/>
          <w:lang w:val="en-US"/>
        </w:rPr>
        <w:t xml:space="preserve"> </w:t>
      </w:r>
      <w:r w:rsidRPr="007E0713">
        <w:rPr>
          <w:sz w:val="20"/>
          <w:szCs w:val="28"/>
          <w:lang w:val="en-US"/>
        </w:rPr>
        <w:t>extrajudiciare</w:t>
      </w:r>
      <w:r w:rsidRPr="007E0713">
        <w:rPr>
          <w:sz w:val="14"/>
          <w:szCs w:val="24"/>
          <w:lang w:val="en-US"/>
        </w:rPr>
        <w:t xml:space="preserve"> </w:t>
      </w:r>
      <w:r w:rsidRPr="007E0713">
        <w:rPr>
          <w:sz w:val="20"/>
          <w:szCs w:val="24"/>
          <w:lang w:val="en-US"/>
        </w:rPr>
        <w:t>au fost expediate în alta  instanţa</w:t>
      </w:r>
    </w:p>
    <w:p w:rsidR="007E0713" w:rsidRPr="007E0713" w:rsidRDefault="007E0713" w:rsidP="007E0713">
      <w:pPr>
        <w:numPr>
          <w:ilvl w:val="0"/>
          <w:numId w:val="10"/>
        </w:numPr>
        <w:ind w:left="644"/>
        <w:rPr>
          <w:sz w:val="20"/>
          <w:szCs w:val="24"/>
          <w:lang w:val="en-US"/>
        </w:rPr>
      </w:pPr>
      <w:r w:rsidRPr="007E0713">
        <w:rPr>
          <w:sz w:val="20"/>
          <w:szCs w:val="24"/>
          <w:lang w:val="en-US"/>
        </w:rPr>
        <w:t>– 2 materiale privind  plângerile  împotriva actiunilor organelor  de urmarire penala  au fost expediate în alta  instanţa</w:t>
      </w:r>
    </w:p>
    <w:p w:rsidR="007E0713" w:rsidRDefault="007E0713" w:rsidP="007E0713">
      <w:pPr>
        <w:numPr>
          <w:ilvl w:val="0"/>
          <w:numId w:val="10"/>
        </w:numPr>
        <w:ind w:left="644"/>
        <w:rPr>
          <w:sz w:val="20"/>
          <w:szCs w:val="24"/>
        </w:rPr>
      </w:pPr>
      <w:r w:rsidRPr="007E0713">
        <w:rPr>
          <w:sz w:val="20"/>
          <w:szCs w:val="24"/>
          <w:lang w:val="en-US"/>
        </w:rPr>
        <w:t xml:space="preserve"> </w:t>
      </w:r>
      <w:r>
        <w:rPr>
          <w:sz w:val="20"/>
          <w:szCs w:val="24"/>
        </w:rPr>
        <w:t xml:space="preserve">– </w:t>
      </w:r>
      <w:proofErr w:type="gramStart"/>
      <w:r>
        <w:rPr>
          <w:sz w:val="20"/>
          <w:szCs w:val="24"/>
          <w:lang w:val="en-US"/>
        </w:rPr>
        <w:t xml:space="preserve">14 </w:t>
      </w:r>
      <w:r>
        <w:rPr>
          <w:sz w:val="20"/>
          <w:szCs w:val="24"/>
        </w:rPr>
        <w:t xml:space="preserve"> dosare</w:t>
      </w:r>
      <w:proofErr w:type="gramEnd"/>
      <w:r>
        <w:rPr>
          <w:sz w:val="20"/>
          <w:szCs w:val="24"/>
        </w:rPr>
        <w:t xml:space="preserve"> civile au fost suspendate</w:t>
      </w:r>
    </w:p>
    <w:p w:rsidR="007E0713" w:rsidRPr="007E0713" w:rsidRDefault="007E0713" w:rsidP="007E0713">
      <w:pPr>
        <w:numPr>
          <w:ilvl w:val="0"/>
          <w:numId w:val="10"/>
        </w:numPr>
        <w:ind w:left="644"/>
        <w:rPr>
          <w:sz w:val="20"/>
          <w:szCs w:val="24"/>
          <w:lang w:val="en-US"/>
        </w:rPr>
      </w:pPr>
      <w:r w:rsidRPr="007E0713">
        <w:rPr>
          <w:sz w:val="20"/>
          <w:szCs w:val="24"/>
          <w:lang w:val="en-US"/>
        </w:rPr>
        <w:t xml:space="preserve">– </w:t>
      </w:r>
      <w:r>
        <w:rPr>
          <w:sz w:val="20"/>
          <w:szCs w:val="24"/>
          <w:lang w:val="en-US"/>
        </w:rPr>
        <w:t xml:space="preserve"> </w:t>
      </w:r>
      <w:r>
        <w:rPr>
          <w:b/>
          <w:sz w:val="20"/>
          <w:szCs w:val="24"/>
          <w:lang w:val="en-US"/>
        </w:rPr>
        <w:t>9</w:t>
      </w:r>
      <w:r>
        <w:rPr>
          <w:sz w:val="20"/>
          <w:szCs w:val="24"/>
          <w:lang w:val="en-US"/>
        </w:rPr>
        <w:t xml:space="preserve"> </w:t>
      </w:r>
      <w:r w:rsidRPr="007E0713">
        <w:rPr>
          <w:sz w:val="20"/>
          <w:szCs w:val="24"/>
          <w:lang w:val="en-US"/>
        </w:rPr>
        <w:t xml:space="preserve"> demersuri de prelungirea arestului priventiv in cadrul sedintei de judecata</w:t>
      </w:r>
    </w:p>
    <w:p w:rsidR="007E0713" w:rsidRPr="007E0713" w:rsidRDefault="007E0713" w:rsidP="007E0713">
      <w:pPr>
        <w:numPr>
          <w:ilvl w:val="0"/>
          <w:numId w:val="10"/>
        </w:numPr>
        <w:ind w:left="644"/>
        <w:rPr>
          <w:sz w:val="20"/>
          <w:szCs w:val="24"/>
          <w:lang w:val="en-US"/>
        </w:rPr>
      </w:pPr>
      <w:r w:rsidRPr="007E0713">
        <w:rPr>
          <w:sz w:val="20"/>
          <w:szCs w:val="24"/>
          <w:lang w:val="en-US"/>
        </w:rPr>
        <w:t>– (</w:t>
      </w:r>
      <w:r w:rsidRPr="007E0713">
        <w:rPr>
          <w:b/>
          <w:sz w:val="20"/>
          <w:szCs w:val="24"/>
          <w:lang w:val="en-US"/>
        </w:rPr>
        <w:t>2</w:t>
      </w:r>
      <w:r w:rsidRPr="007E0713">
        <w:rPr>
          <w:sz w:val="20"/>
          <w:szCs w:val="24"/>
          <w:lang w:val="en-US"/>
        </w:rPr>
        <w:t xml:space="preserve"> dosare anului  2015, </w:t>
      </w:r>
      <w:r w:rsidRPr="007E0713">
        <w:rPr>
          <w:b/>
          <w:sz w:val="20"/>
          <w:szCs w:val="24"/>
          <w:lang w:val="en-US"/>
        </w:rPr>
        <w:t>3</w:t>
      </w:r>
      <w:r w:rsidRPr="007E0713">
        <w:rPr>
          <w:sz w:val="20"/>
          <w:szCs w:val="24"/>
          <w:lang w:val="en-US"/>
        </w:rPr>
        <w:t xml:space="preserve"> dosare anului  2016, </w:t>
      </w:r>
      <w:r w:rsidRPr="007E0713">
        <w:rPr>
          <w:b/>
          <w:sz w:val="20"/>
          <w:szCs w:val="24"/>
          <w:lang w:val="en-US"/>
        </w:rPr>
        <w:t>64</w:t>
      </w:r>
      <w:r w:rsidRPr="007E0713">
        <w:rPr>
          <w:sz w:val="20"/>
          <w:szCs w:val="24"/>
          <w:lang w:val="en-US"/>
        </w:rPr>
        <w:t xml:space="preserve"> dosare  anului  2017,</w:t>
      </w:r>
      <w:r w:rsidRPr="007E0713">
        <w:rPr>
          <w:b/>
          <w:sz w:val="20"/>
          <w:szCs w:val="24"/>
          <w:lang w:val="en-US"/>
        </w:rPr>
        <w:t>18</w:t>
      </w:r>
      <w:r w:rsidRPr="007E0713">
        <w:rPr>
          <w:sz w:val="20"/>
          <w:szCs w:val="24"/>
          <w:lang w:val="en-US"/>
        </w:rPr>
        <w:t xml:space="preserve"> dosare  anului  2018) </w:t>
      </w:r>
      <w:r>
        <w:rPr>
          <w:sz w:val="20"/>
          <w:szCs w:val="24"/>
          <w:lang w:val="en-US"/>
        </w:rPr>
        <w:t xml:space="preserve">= </w:t>
      </w:r>
      <w:r>
        <w:rPr>
          <w:b/>
          <w:sz w:val="20"/>
          <w:szCs w:val="24"/>
          <w:lang w:val="en-US"/>
        </w:rPr>
        <w:t>87</w:t>
      </w:r>
      <w:r>
        <w:rPr>
          <w:sz w:val="20"/>
          <w:szCs w:val="24"/>
          <w:lang w:val="en-US"/>
        </w:rPr>
        <w:t xml:space="preserve"> </w:t>
      </w:r>
      <w:r w:rsidRPr="007E0713">
        <w:rPr>
          <w:b/>
          <w:sz w:val="20"/>
          <w:szCs w:val="24"/>
          <w:lang w:val="en-US"/>
        </w:rPr>
        <w:t>dosare</w:t>
      </w:r>
      <w:r w:rsidRPr="007E0713">
        <w:rPr>
          <w:sz w:val="20"/>
          <w:szCs w:val="24"/>
          <w:lang w:val="en-US"/>
        </w:rPr>
        <w:t xml:space="preserve">  </w:t>
      </w:r>
      <w:r w:rsidRPr="007E0713">
        <w:rPr>
          <w:b/>
          <w:sz w:val="20"/>
          <w:szCs w:val="24"/>
          <w:lang w:val="en-US"/>
        </w:rPr>
        <w:t>primite</w:t>
      </w:r>
      <w:r w:rsidRPr="007E0713">
        <w:rPr>
          <w:sz w:val="20"/>
          <w:szCs w:val="24"/>
          <w:lang w:val="en-US"/>
        </w:rPr>
        <w:t xml:space="preserve"> </w:t>
      </w:r>
      <w:r w:rsidRPr="007E0713">
        <w:rPr>
          <w:b/>
          <w:sz w:val="20"/>
          <w:szCs w:val="24"/>
          <w:lang w:val="en-US"/>
        </w:rPr>
        <w:t>dupa</w:t>
      </w:r>
      <w:r w:rsidRPr="007E0713">
        <w:rPr>
          <w:sz w:val="20"/>
          <w:szCs w:val="24"/>
          <w:lang w:val="en-US"/>
        </w:rPr>
        <w:t xml:space="preserve"> </w:t>
      </w:r>
      <w:r w:rsidRPr="007E0713">
        <w:rPr>
          <w:b/>
          <w:sz w:val="20"/>
          <w:szCs w:val="24"/>
          <w:lang w:val="en-US"/>
        </w:rPr>
        <w:t>contestarea în  anul 2018</w:t>
      </w:r>
    </w:p>
    <w:p w:rsidR="007E0713" w:rsidRPr="007E0713" w:rsidRDefault="007E0713" w:rsidP="007E0713">
      <w:pPr>
        <w:numPr>
          <w:ilvl w:val="0"/>
          <w:numId w:val="10"/>
        </w:numPr>
        <w:ind w:left="644"/>
        <w:rPr>
          <w:sz w:val="20"/>
          <w:szCs w:val="24"/>
          <w:lang w:val="en-US"/>
        </w:rPr>
      </w:pPr>
      <w:r w:rsidRPr="007E0713">
        <w:rPr>
          <w:sz w:val="20"/>
          <w:szCs w:val="24"/>
          <w:lang w:val="en-US"/>
        </w:rPr>
        <w:t>– (</w:t>
      </w:r>
      <w:r w:rsidRPr="007E0713">
        <w:rPr>
          <w:b/>
          <w:sz w:val="20"/>
          <w:szCs w:val="24"/>
          <w:lang w:val="en-US"/>
        </w:rPr>
        <w:t>1</w:t>
      </w:r>
      <w:r w:rsidRPr="007E0713">
        <w:rPr>
          <w:sz w:val="20"/>
          <w:szCs w:val="24"/>
          <w:lang w:val="en-US"/>
        </w:rPr>
        <w:t xml:space="preserve"> dosar anului  2015, </w:t>
      </w:r>
      <w:r w:rsidRPr="007E0713">
        <w:rPr>
          <w:b/>
          <w:sz w:val="20"/>
          <w:szCs w:val="24"/>
          <w:lang w:val="en-US"/>
        </w:rPr>
        <w:t>1</w:t>
      </w:r>
      <w:r w:rsidRPr="007E0713">
        <w:rPr>
          <w:sz w:val="20"/>
          <w:szCs w:val="24"/>
          <w:lang w:val="en-US"/>
        </w:rPr>
        <w:t xml:space="preserve"> dosare  anului  2016,  </w:t>
      </w:r>
      <w:r w:rsidRPr="007E0713">
        <w:rPr>
          <w:b/>
          <w:sz w:val="20"/>
          <w:szCs w:val="24"/>
          <w:lang w:val="en-US"/>
        </w:rPr>
        <w:t>11</w:t>
      </w:r>
      <w:r w:rsidRPr="007E0713">
        <w:rPr>
          <w:sz w:val="20"/>
          <w:szCs w:val="24"/>
          <w:lang w:val="en-US"/>
        </w:rPr>
        <w:t xml:space="preserve"> dosare  anului  2017, </w:t>
      </w:r>
      <w:r w:rsidRPr="007E0713">
        <w:rPr>
          <w:b/>
          <w:sz w:val="20"/>
          <w:szCs w:val="24"/>
          <w:lang w:val="en-US"/>
        </w:rPr>
        <w:t>4</w:t>
      </w:r>
      <w:r w:rsidRPr="007E0713">
        <w:rPr>
          <w:sz w:val="20"/>
          <w:szCs w:val="24"/>
          <w:lang w:val="en-US"/>
        </w:rPr>
        <w:t xml:space="preserve"> dosare  anului  2018) </w:t>
      </w:r>
      <w:r>
        <w:rPr>
          <w:sz w:val="20"/>
          <w:szCs w:val="24"/>
          <w:lang w:val="en-US"/>
        </w:rPr>
        <w:t xml:space="preserve">= </w:t>
      </w:r>
      <w:r>
        <w:rPr>
          <w:b/>
          <w:sz w:val="20"/>
          <w:szCs w:val="24"/>
          <w:lang w:val="en-US"/>
        </w:rPr>
        <w:t>17</w:t>
      </w:r>
      <w:r>
        <w:rPr>
          <w:sz w:val="20"/>
          <w:szCs w:val="24"/>
          <w:lang w:val="en-US"/>
        </w:rPr>
        <w:t xml:space="preserve"> </w:t>
      </w:r>
      <w:r w:rsidRPr="007E0713">
        <w:rPr>
          <w:b/>
          <w:sz w:val="20"/>
          <w:szCs w:val="24"/>
          <w:lang w:val="en-US"/>
        </w:rPr>
        <w:t>dosare</w:t>
      </w:r>
      <w:r w:rsidRPr="007E0713">
        <w:rPr>
          <w:sz w:val="20"/>
          <w:szCs w:val="24"/>
          <w:lang w:val="en-US"/>
        </w:rPr>
        <w:t xml:space="preserve"> </w:t>
      </w:r>
      <w:r w:rsidRPr="007E0713">
        <w:rPr>
          <w:b/>
          <w:sz w:val="20"/>
          <w:szCs w:val="24"/>
          <w:lang w:val="en-US"/>
        </w:rPr>
        <w:t>primite</w:t>
      </w:r>
      <w:r w:rsidRPr="007E0713">
        <w:rPr>
          <w:sz w:val="20"/>
          <w:szCs w:val="24"/>
          <w:lang w:val="en-US"/>
        </w:rPr>
        <w:t xml:space="preserve"> </w:t>
      </w:r>
      <w:r w:rsidRPr="007E0713">
        <w:rPr>
          <w:b/>
          <w:sz w:val="20"/>
          <w:szCs w:val="24"/>
          <w:lang w:val="en-US"/>
        </w:rPr>
        <w:t>dupa</w:t>
      </w:r>
      <w:r w:rsidRPr="007E0713">
        <w:rPr>
          <w:sz w:val="20"/>
          <w:szCs w:val="24"/>
          <w:lang w:val="en-US"/>
        </w:rPr>
        <w:t xml:space="preserve"> </w:t>
      </w:r>
      <w:r w:rsidRPr="007E0713">
        <w:rPr>
          <w:b/>
          <w:sz w:val="20"/>
          <w:szCs w:val="24"/>
          <w:lang w:val="en-US"/>
        </w:rPr>
        <w:t>anularea în  anul 2018</w:t>
      </w:r>
    </w:p>
    <w:p w:rsidR="007E0713" w:rsidRPr="007E0713" w:rsidRDefault="007E0713" w:rsidP="007E0713">
      <w:pPr>
        <w:numPr>
          <w:ilvl w:val="0"/>
          <w:numId w:val="10"/>
        </w:numPr>
        <w:ind w:left="644"/>
        <w:rPr>
          <w:sz w:val="20"/>
          <w:szCs w:val="24"/>
          <w:lang w:val="en-US"/>
        </w:rPr>
      </w:pPr>
      <w:r w:rsidRPr="007E0713">
        <w:rPr>
          <w:sz w:val="20"/>
          <w:szCs w:val="24"/>
          <w:lang w:val="en-US"/>
        </w:rPr>
        <w:t xml:space="preserve">–  </w:t>
      </w:r>
      <w:r w:rsidRPr="007E0713">
        <w:rPr>
          <w:b/>
          <w:sz w:val="20"/>
          <w:szCs w:val="24"/>
          <w:lang w:val="en-US"/>
        </w:rPr>
        <w:t xml:space="preserve">(1 </w:t>
      </w:r>
      <w:r w:rsidRPr="007E0713">
        <w:rPr>
          <w:sz w:val="20"/>
          <w:szCs w:val="24"/>
          <w:lang w:val="en-US"/>
        </w:rPr>
        <w:t>dosar anului  2015,</w:t>
      </w:r>
      <w:r w:rsidRPr="007E0713">
        <w:rPr>
          <w:b/>
          <w:sz w:val="20"/>
          <w:szCs w:val="24"/>
          <w:lang w:val="en-US"/>
        </w:rPr>
        <w:t xml:space="preserve"> 13 </w:t>
      </w:r>
      <w:r w:rsidRPr="007E0713">
        <w:rPr>
          <w:sz w:val="20"/>
          <w:szCs w:val="24"/>
          <w:lang w:val="en-US"/>
        </w:rPr>
        <w:t>dosare  anului  2017,</w:t>
      </w:r>
      <w:r w:rsidRPr="007E0713">
        <w:rPr>
          <w:b/>
          <w:sz w:val="20"/>
          <w:szCs w:val="24"/>
          <w:lang w:val="en-US"/>
        </w:rPr>
        <w:t xml:space="preserve"> 3 </w:t>
      </w:r>
      <w:r w:rsidRPr="007E0713">
        <w:rPr>
          <w:sz w:val="20"/>
          <w:szCs w:val="24"/>
          <w:lang w:val="en-US"/>
        </w:rPr>
        <w:t>dosare  anului  2018</w:t>
      </w:r>
      <w:r w:rsidRPr="007E0713">
        <w:rPr>
          <w:b/>
          <w:sz w:val="20"/>
          <w:szCs w:val="24"/>
          <w:lang w:val="en-US"/>
        </w:rPr>
        <w:t>) = 17 dosare primite</w:t>
      </w:r>
      <w:r w:rsidRPr="007E0713">
        <w:rPr>
          <w:sz w:val="20"/>
          <w:szCs w:val="24"/>
          <w:lang w:val="en-US"/>
        </w:rPr>
        <w:t xml:space="preserve"> </w:t>
      </w:r>
      <w:r w:rsidRPr="007E0713">
        <w:rPr>
          <w:b/>
          <w:sz w:val="20"/>
          <w:szCs w:val="24"/>
          <w:lang w:val="en-US"/>
        </w:rPr>
        <w:t>dupa modificare  în  anul 2018</w:t>
      </w:r>
    </w:p>
    <w:p w:rsidR="007E0713" w:rsidRPr="007E0713" w:rsidRDefault="007E0713" w:rsidP="007E0713">
      <w:pPr>
        <w:numPr>
          <w:ilvl w:val="0"/>
          <w:numId w:val="10"/>
        </w:numPr>
        <w:ind w:left="644"/>
        <w:rPr>
          <w:sz w:val="20"/>
          <w:szCs w:val="24"/>
          <w:lang w:val="en-US"/>
        </w:rPr>
      </w:pPr>
      <w:r w:rsidRPr="007E0713">
        <w:rPr>
          <w:sz w:val="20"/>
          <w:szCs w:val="24"/>
          <w:lang w:val="en-US"/>
        </w:rPr>
        <w:t>– (</w:t>
      </w:r>
      <w:r w:rsidRPr="007E0713">
        <w:rPr>
          <w:b/>
          <w:sz w:val="20"/>
          <w:szCs w:val="24"/>
          <w:lang w:val="en-US"/>
        </w:rPr>
        <w:t>2</w:t>
      </w:r>
      <w:r w:rsidRPr="007E0713">
        <w:rPr>
          <w:sz w:val="20"/>
          <w:szCs w:val="24"/>
          <w:lang w:val="en-US"/>
        </w:rPr>
        <w:t xml:space="preserve"> dosare  anului  2016, </w:t>
      </w:r>
      <w:r w:rsidRPr="007E0713">
        <w:rPr>
          <w:b/>
          <w:sz w:val="20"/>
          <w:szCs w:val="24"/>
          <w:lang w:val="en-US"/>
        </w:rPr>
        <w:t>40</w:t>
      </w:r>
      <w:r w:rsidRPr="007E0713">
        <w:rPr>
          <w:sz w:val="20"/>
          <w:szCs w:val="24"/>
          <w:lang w:val="en-US"/>
        </w:rPr>
        <w:t xml:space="preserve"> dosare  anului  2017, </w:t>
      </w:r>
      <w:r w:rsidRPr="007E0713">
        <w:rPr>
          <w:b/>
          <w:sz w:val="20"/>
          <w:szCs w:val="24"/>
          <w:lang w:val="en-US"/>
        </w:rPr>
        <w:t>11</w:t>
      </w:r>
      <w:r w:rsidRPr="007E0713">
        <w:rPr>
          <w:sz w:val="20"/>
          <w:szCs w:val="24"/>
          <w:lang w:val="en-US"/>
        </w:rPr>
        <w:t xml:space="preserve"> dosare  anului  2018) = </w:t>
      </w:r>
      <w:r w:rsidRPr="007E0713">
        <w:rPr>
          <w:b/>
          <w:sz w:val="20"/>
          <w:szCs w:val="24"/>
          <w:lang w:val="en-US"/>
        </w:rPr>
        <w:t>53</w:t>
      </w:r>
      <w:r w:rsidRPr="007E0713">
        <w:rPr>
          <w:sz w:val="20"/>
          <w:szCs w:val="24"/>
          <w:lang w:val="en-US"/>
        </w:rPr>
        <w:t xml:space="preserve"> </w:t>
      </w:r>
      <w:r w:rsidRPr="007E0713">
        <w:rPr>
          <w:b/>
          <w:sz w:val="20"/>
          <w:szCs w:val="24"/>
          <w:lang w:val="en-US"/>
        </w:rPr>
        <w:t>dosare</w:t>
      </w:r>
      <w:r w:rsidRPr="007E0713">
        <w:rPr>
          <w:sz w:val="20"/>
          <w:szCs w:val="24"/>
          <w:lang w:val="en-US"/>
        </w:rPr>
        <w:t xml:space="preserve">  </w:t>
      </w:r>
      <w:r w:rsidRPr="007E0713">
        <w:rPr>
          <w:b/>
          <w:sz w:val="20"/>
          <w:szCs w:val="24"/>
          <w:lang w:val="en-US"/>
        </w:rPr>
        <w:t>primite</w:t>
      </w:r>
      <w:r w:rsidRPr="007E0713">
        <w:rPr>
          <w:sz w:val="20"/>
          <w:szCs w:val="24"/>
          <w:lang w:val="en-US"/>
        </w:rPr>
        <w:t xml:space="preserve"> </w:t>
      </w:r>
      <w:r w:rsidRPr="007E0713">
        <w:rPr>
          <w:b/>
          <w:sz w:val="20"/>
          <w:szCs w:val="24"/>
          <w:lang w:val="en-US"/>
        </w:rPr>
        <w:t>fără  modificare  în  anul 2018.</w:t>
      </w:r>
    </w:p>
    <w:p w:rsidR="007E0713" w:rsidRPr="007E0713" w:rsidRDefault="007E0713" w:rsidP="007E0713">
      <w:pPr>
        <w:spacing w:line="276" w:lineRule="auto"/>
        <w:rPr>
          <w:sz w:val="20"/>
          <w:szCs w:val="24"/>
          <w:lang w:val="en-US"/>
        </w:rPr>
      </w:pPr>
    </w:p>
    <w:p w:rsidR="007E0713" w:rsidRPr="007E0713" w:rsidRDefault="007E0713" w:rsidP="007E0713">
      <w:pPr>
        <w:spacing w:line="276" w:lineRule="auto"/>
        <w:rPr>
          <w:sz w:val="20"/>
          <w:szCs w:val="24"/>
          <w:lang w:val="en-US"/>
        </w:rPr>
      </w:pPr>
    </w:p>
    <w:p w:rsidR="007E0713" w:rsidRPr="00DD26DD" w:rsidRDefault="007E0713" w:rsidP="007E0713">
      <w:pPr>
        <w:spacing w:line="276" w:lineRule="auto"/>
        <w:rPr>
          <w:b/>
          <w:lang w:val="en-US"/>
        </w:rPr>
      </w:pPr>
    </w:p>
    <w:p w:rsidR="007E0713" w:rsidRDefault="007E0713" w:rsidP="007E0713">
      <w:pPr>
        <w:spacing w:line="276" w:lineRule="auto"/>
        <w:rPr>
          <w:b/>
          <w:szCs w:val="32"/>
          <w:lang w:val="ro-RO" w:eastAsia="ru-RU"/>
        </w:rPr>
      </w:pPr>
    </w:p>
    <w:p w:rsidR="007E0713" w:rsidRPr="001074AA" w:rsidRDefault="007E0713" w:rsidP="007E0713">
      <w:pPr>
        <w:rPr>
          <w:szCs w:val="28"/>
          <w:lang w:val="en-US"/>
        </w:rPr>
      </w:pPr>
    </w:p>
    <w:p w:rsidR="007E0713" w:rsidRPr="007E0713" w:rsidRDefault="007E0713" w:rsidP="007E0713">
      <w:pPr>
        <w:jc w:val="center"/>
        <w:rPr>
          <w:b/>
          <w:szCs w:val="28"/>
          <w:lang w:val="en-US"/>
        </w:rPr>
      </w:pPr>
      <w:r w:rsidRPr="007E0713">
        <w:rPr>
          <w:b/>
          <w:szCs w:val="28"/>
          <w:lang w:val="en-US"/>
        </w:rPr>
        <w:t>N O T A      I N F O R M A T I VĂ</w:t>
      </w:r>
    </w:p>
    <w:p w:rsidR="007E0713" w:rsidRPr="007E0713" w:rsidRDefault="007E0713" w:rsidP="007E0713">
      <w:pPr>
        <w:jc w:val="center"/>
        <w:rPr>
          <w:szCs w:val="32"/>
          <w:lang w:val="en-US"/>
        </w:rPr>
      </w:pPr>
      <w:proofErr w:type="gramStart"/>
      <w:r w:rsidRPr="007E0713">
        <w:rPr>
          <w:szCs w:val="28"/>
          <w:lang w:val="en-US"/>
        </w:rPr>
        <w:t>despre  calitatea</w:t>
      </w:r>
      <w:proofErr w:type="gramEnd"/>
      <w:r w:rsidRPr="007E0713">
        <w:rPr>
          <w:szCs w:val="28"/>
          <w:lang w:val="en-US"/>
        </w:rPr>
        <w:t xml:space="preserve"> examinării dosarelor pe perioada </w:t>
      </w:r>
      <w:r w:rsidRPr="007E0713">
        <w:rPr>
          <w:lang w:val="en-US"/>
        </w:rPr>
        <w:t>01.01.2018-31.12.2018</w:t>
      </w:r>
    </w:p>
    <w:p w:rsidR="007E0713" w:rsidRPr="007E0713" w:rsidRDefault="007E0713" w:rsidP="007E0713">
      <w:pPr>
        <w:jc w:val="center"/>
        <w:rPr>
          <w:szCs w:val="28"/>
          <w:lang w:val="en-US"/>
        </w:rPr>
      </w:pPr>
      <w:r w:rsidRPr="007E0713">
        <w:rPr>
          <w:szCs w:val="28"/>
          <w:lang w:val="en-US"/>
        </w:rPr>
        <w:t>a judecătorului judecătoriei Comrat sediul Vulcăneşti</w:t>
      </w:r>
    </w:p>
    <w:p w:rsidR="007E0713" w:rsidRPr="007E0713" w:rsidRDefault="007E0713" w:rsidP="007E0713">
      <w:pPr>
        <w:jc w:val="center"/>
        <w:rPr>
          <w:b/>
          <w:szCs w:val="28"/>
          <w:lang w:val="en-US"/>
        </w:rPr>
      </w:pPr>
      <w:proofErr w:type="gramStart"/>
      <w:r w:rsidRPr="007E0713">
        <w:rPr>
          <w:szCs w:val="28"/>
          <w:lang w:val="en-US"/>
        </w:rPr>
        <w:t xml:space="preserve">domnului  </w:t>
      </w:r>
      <w:r w:rsidRPr="007E0713">
        <w:rPr>
          <w:b/>
          <w:szCs w:val="28"/>
          <w:lang w:val="en-US"/>
        </w:rPr>
        <w:t>Igor</w:t>
      </w:r>
      <w:proofErr w:type="gramEnd"/>
      <w:r w:rsidRPr="007E0713">
        <w:rPr>
          <w:b/>
          <w:szCs w:val="28"/>
          <w:lang w:val="en-US"/>
        </w:rPr>
        <w:t xml:space="preserve"> Botezatu</w:t>
      </w:r>
    </w:p>
    <w:p w:rsidR="007E0713" w:rsidRPr="007E0713" w:rsidRDefault="007E0713" w:rsidP="007E0713">
      <w:pPr>
        <w:rPr>
          <w:b/>
          <w:szCs w:val="28"/>
          <w:lang w:val="en-US"/>
        </w:rPr>
      </w:pPr>
    </w:p>
    <w:p w:rsidR="007E0713" w:rsidRPr="007E0713" w:rsidRDefault="007E0713" w:rsidP="00AD687A">
      <w:pPr>
        <w:jc w:val="both"/>
        <w:rPr>
          <w:szCs w:val="28"/>
          <w:lang w:val="en-US"/>
        </w:rPr>
      </w:pPr>
      <w:r w:rsidRPr="007E0713">
        <w:rPr>
          <w:szCs w:val="28"/>
          <w:lang w:val="en-US"/>
        </w:rPr>
        <w:t xml:space="preserve">         Prin Decretul Preşedintelui RM din</w:t>
      </w:r>
      <w:r>
        <w:rPr>
          <w:szCs w:val="28"/>
          <w:lang w:val="en-US"/>
        </w:rPr>
        <w:t xml:space="preserve"> 23 </w:t>
      </w:r>
      <w:r w:rsidRPr="007E0713">
        <w:rPr>
          <w:szCs w:val="28"/>
          <w:lang w:val="en-US"/>
        </w:rPr>
        <w:t>septembrie 2011,</w:t>
      </w:r>
      <w:r w:rsidRPr="007E0713">
        <w:rPr>
          <w:color w:val="FF0000"/>
          <w:szCs w:val="28"/>
          <w:lang w:val="en-US"/>
        </w:rPr>
        <w:t xml:space="preserve"> </w:t>
      </w:r>
      <w:r w:rsidRPr="007E0713">
        <w:rPr>
          <w:szCs w:val="28"/>
          <w:lang w:val="en-US"/>
        </w:rPr>
        <w:t>d-nul I. Botezatu a fost numit în funcţia de judecător al judecătoriei Vulcăneşti.</w:t>
      </w:r>
    </w:p>
    <w:p w:rsidR="007E0713" w:rsidRPr="007E0713" w:rsidRDefault="007E0713" w:rsidP="00AD687A">
      <w:pPr>
        <w:jc w:val="both"/>
        <w:rPr>
          <w:szCs w:val="28"/>
          <w:lang w:val="en-US"/>
        </w:rPr>
      </w:pPr>
      <w:r w:rsidRPr="007E0713">
        <w:rPr>
          <w:szCs w:val="28"/>
          <w:lang w:val="en-US"/>
        </w:rPr>
        <w:t xml:space="preserve">         Activează în funcţie de judecător până în prezent.</w:t>
      </w:r>
    </w:p>
    <w:p w:rsidR="007E0713" w:rsidRPr="007E0713" w:rsidRDefault="007E0713" w:rsidP="00AD687A">
      <w:pPr>
        <w:jc w:val="both"/>
        <w:rPr>
          <w:szCs w:val="28"/>
          <w:lang w:val="en-US"/>
        </w:rPr>
      </w:pPr>
      <w:r w:rsidRPr="007E0713">
        <w:rPr>
          <w:szCs w:val="28"/>
          <w:lang w:val="en-US"/>
        </w:rPr>
        <w:t xml:space="preserve">         Prin Hotărârea Consiliului Superior al Magistraturii nr.341/19 din 04.06.2012 Dumnealui i-a fost conferit categoria V de calificare a judecătorului.</w:t>
      </w:r>
    </w:p>
    <w:p w:rsidR="007E0713" w:rsidRPr="007E0713" w:rsidRDefault="007E0713" w:rsidP="00AD687A">
      <w:pPr>
        <w:ind w:firstLine="567"/>
        <w:jc w:val="both"/>
        <w:rPr>
          <w:szCs w:val="28"/>
          <w:lang w:val="en-US"/>
        </w:rPr>
      </w:pPr>
      <w:r w:rsidRPr="007E0713">
        <w:rPr>
          <w:szCs w:val="28"/>
          <w:lang w:val="en-US"/>
        </w:rPr>
        <w:t>Prin Decretul Preşedintelui RM din</w:t>
      </w:r>
      <w:r>
        <w:rPr>
          <w:szCs w:val="28"/>
          <w:lang w:val="en-US"/>
        </w:rPr>
        <w:t xml:space="preserve"> 12 august</w:t>
      </w:r>
      <w:r w:rsidRPr="007E0713">
        <w:rPr>
          <w:szCs w:val="28"/>
          <w:lang w:val="en-US"/>
        </w:rPr>
        <w:t xml:space="preserve"> 2016,</w:t>
      </w:r>
      <w:r w:rsidRPr="007E0713">
        <w:rPr>
          <w:color w:val="FF0000"/>
          <w:szCs w:val="28"/>
          <w:lang w:val="en-US"/>
        </w:rPr>
        <w:t xml:space="preserve"> </w:t>
      </w:r>
      <w:r w:rsidRPr="007E0713">
        <w:rPr>
          <w:szCs w:val="28"/>
          <w:lang w:val="en-US"/>
        </w:rPr>
        <w:t>d-nul I. Botezatu a fost numit în funcţia de judecător până atingerea plafonului de vîrstă.</w:t>
      </w:r>
    </w:p>
    <w:p w:rsidR="007E0713" w:rsidRPr="008133F0" w:rsidRDefault="007E0713" w:rsidP="00AD687A">
      <w:pPr>
        <w:jc w:val="both"/>
        <w:rPr>
          <w:szCs w:val="28"/>
          <w:lang w:val="en-US"/>
        </w:rPr>
      </w:pPr>
      <w:r w:rsidRPr="008133F0">
        <w:rPr>
          <w:szCs w:val="28"/>
          <w:lang w:val="en-US"/>
        </w:rPr>
        <w:t xml:space="preserve">               În perioada de la 01.01.2018 şi până la 31.12.2018, judecătorul I. Botezatu, a primit la examinare în total </w:t>
      </w:r>
      <w:r w:rsidRPr="008133F0">
        <w:rPr>
          <w:b/>
          <w:szCs w:val="28"/>
          <w:lang w:val="en-US"/>
        </w:rPr>
        <w:t xml:space="preserve">1400 </w:t>
      </w:r>
      <w:r w:rsidRPr="008133F0">
        <w:rPr>
          <w:szCs w:val="28"/>
          <w:lang w:val="en-US"/>
        </w:rPr>
        <w:t xml:space="preserve">dosare: - dosare penale 237 </w:t>
      </w:r>
      <w:bookmarkStart w:id="36" w:name="_Hlk1054296"/>
      <w:r w:rsidRPr="008133F0">
        <w:rPr>
          <w:szCs w:val="28"/>
          <w:lang w:val="en-US"/>
        </w:rPr>
        <w:t xml:space="preserve">(din care </w:t>
      </w:r>
      <w:r w:rsidRPr="008133F0">
        <w:rPr>
          <w:b/>
          <w:szCs w:val="28"/>
          <w:lang w:val="en-US"/>
        </w:rPr>
        <w:t>58</w:t>
      </w:r>
      <w:r w:rsidRPr="008133F0">
        <w:rPr>
          <w:szCs w:val="28"/>
          <w:lang w:val="en-US"/>
        </w:rPr>
        <w:t xml:space="preserve"> </w:t>
      </w:r>
      <w:r w:rsidRPr="008133F0">
        <w:rPr>
          <w:b/>
          <w:szCs w:val="28"/>
          <w:lang w:val="en-US"/>
        </w:rPr>
        <w:t>dosare</w:t>
      </w:r>
      <w:r w:rsidRPr="008133F0">
        <w:rPr>
          <w:szCs w:val="28"/>
          <w:lang w:val="en-US"/>
        </w:rPr>
        <w:t xml:space="preserve"> primite, conform actului din 12.10.2018 de la judecatorul  Pilipenco S.,care a fost transferat la CA Cahul); </w:t>
      </w:r>
    </w:p>
    <w:bookmarkEnd w:id="36"/>
    <w:p w:rsidR="007E0713" w:rsidRPr="008133F0" w:rsidRDefault="007E0713" w:rsidP="00AD687A">
      <w:pPr>
        <w:jc w:val="both"/>
        <w:rPr>
          <w:szCs w:val="28"/>
          <w:lang w:val="ro-RO"/>
        </w:rPr>
      </w:pPr>
      <w:r w:rsidRPr="008133F0">
        <w:rPr>
          <w:szCs w:val="28"/>
          <w:lang w:val="en-US"/>
        </w:rPr>
        <w:t xml:space="preserve">                                             - dosare civile  723 (din care </w:t>
      </w:r>
      <w:r w:rsidRPr="008133F0">
        <w:rPr>
          <w:b/>
          <w:szCs w:val="28"/>
          <w:lang w:val="en-US"/>
        </w:rPr>
        <w:t>243</w:t>
      </w:r>
      <w:r w:rsidRPr="008133F0">
        <w:rPr>
          <w:szCs w:val="28"/>
          <w:lang w:val="en-US"/>
        </w:rPr>
        <w:t xml:space="preserve"> </w:t>
      </w:r>
      <w:r w:rsidRPr="008133F0">
        <w:rPr>
          <w:b/>
          <w:szCs w:val="28"/>
          <w:lang w:val="en-US"/>
        </w:rPr>
        <w:t>dosare</w:t>
      </w:r>
      <w:r w:rsidRPr="008133F0">
        <w:rPr>
          <w:szCs w:val="28"/>
          <w:lang w:val="en-US"/>
        </w:rPr>
        <w:t xml:space="preserve"> primite, conform actului din 18.10.2018 de la judecatorul  Pilipenco S.,care a fost transferat la CA Cahul); </w:t>
      </w:r>
    </w:p>
    <w:p w:rsidR="007E0713" w:rsidRPr="008133F0" w:rsidRDefault="007E0713" w:rsidP="00AD687A">
      <w:pPr>
        <w:jc w:val="both"/>
        <w:rPr>
          <w:szCs w:val="28"/>
          <w:lang w:val="en-US"/>
        </w:rPr>
      </w:pPr>
      <w:r w:rsidRPr="008133F0">
        <w:rPr>
          <w:szCs w:val="28"/>
          <w:lang w:val="en-US"/>
        </w:rPr>
        <w:t xml:space="preserve">                                              - dosare </w:t>
      </w:r>
      <w:proofErr w:type="gramStart"/>
      <w:r w:rsidRPr="008133F0">
        <w:rPr>
          <w:szCs w:val="28"/>
          <w:lang w:val="en-US"/>
        </w:rPr>
        <w:t>contravenţionale  181</w:t>
      </w:r>
      <w:proofErr w:type="gramEnd"/>
      <w:r w:rsidRPr="008133F0">
        <w:rPr>
          <w:szCs w:val="28"/>
          <w:lang w:val="en-US"/>
        </w:rPr>
        <w:t xml:space="preserve">; </w:t>
      </w:r>
    </w:p>
    <w:p w:rsidR="007E0713" w:rsidRPr="008133F0" w:rsidRDefault="007E0713" w:rsidP="00AD687A">
      <w:pPr>
        <w:jc w:val="both"/>
        <w:rPr>
          <w:szCs w:val="28"/>
          <w:lang w:val="en-US"/>
        </w:rPr>
      </w:pPr>
      <w:r w:rsidRPr="008133F0">
        <w:rPr>
          <w:szCs w:val="28"/>
          <w:lang w:val="en-US"/>
        </w:rPr>
        <w:t xml:space="preserve">                                               - alte </w:t>
      </w:r>
      <w:proofErr w:type="gramStart"/>
      <w:r w:rsidRPr="008133F0">
        <w:rPr>
          <w:szCs w:val="28"/>
          <w:lang w:val="en-US"/>
        </w:rPr>
        <w:t>dosare  259</w:t>
      </w:r>
      <w:proofErr w:type="gramEnd"/>
      <w:r w:rsidRPr="008133F0">
        <w:rPr>
          <w:szCs w:val="28"/>
          <w:lang w:val="en-US"/>
        </w:rPr>
        <w:t xml:space="preserve">. </w:t>
      </w:r>
    </w:p>
    <w:p w:rsidR="007E0713" w:rsidRDefault="007E0713" w:rsidP="007E0713">
      <w:pPr>
        <w:rPr>
          <w:szCs w:val="28"/>
          <w:lang w:val="en-US"/>
        </w:rPr>
      </w:pPr>
      <w:r w:rsidRPr="008133F0">
        <w:rPr>
          <w:szCs w:val="28"/>
          <w:lang w:val="en-US"/>
        </w:rPr>
        <w:t xml:space="preserve">În perioada raportată a examinat în total </w:t>
      </w:r>
      <w:r w:rsidRPr="008133F0">
        <w:rPr>
          <w:b/>
          <w:szCs w:val="28"/>
          <w:lang w:val="en-US"/>
        </w:rPr>
        <w:t>865</w:t>
      </w:r>
      <w:r w:rsidRPr="008133F0">
        <w:rPr>
          <w:szCs w:val="28"/>
          <w:lang w:val="en-US"/>
        </w:rPr>
        <w:t xml:space="preserve"> dosare: - dosare penale</w:t>
      </w:r>
      <w:r w:rsidRPr="007E0713">
        <w:rPr>
          <w:szCs w:val="28"/>
          <w:lang w:val="en-US"/>
        </w:rPr>
        <w:t xml:space="preserve"> 102</w:t>
      </w:r>
      <w:r>
        <w:rPr>
          <w:szCs w:val="28"/>
          <w:lang w:val="en-US"/>
        </w:rPr>
        <w:t xml:space="preserve">; </w:t>
      </w:r>
    </w:p>
    <w:p w:rsidR="007E0713" w:rsidRDefault="007E0713" w:rsidP="007E0713">
      <w:pPr>
        <w:rPr>
          <w:szCs w:val="28"/>
          <w:lang w:val="ro-RO"/>
        </w:rPr>
      </w:pPr>
      <w:r w:rsidRPr="007E0713">
        <w:rPr>
          <w:szCs w:val="28"/>
          <w:lang w:val="en-US"/>
        </w:rPr>
        <w:t xml:space="preserve">                                                                                      </w:t>
      </w:r>
      <w:r>
        <w:rPr>
          <w:szCs w:val="28"/>
          <w:lang w:val="en-US"/>
        </w:rPr>
        <w:t xml:space="preserve">- </w:t>
      </w:r>
      <w:r w:rsidRPr="007E0713">
        <w:rPr>
          <w:szCs w:val="28"/>
          <w:lang w:val="en-US"/>
        </w:rPr>
        <w:t xml:space="preserve">dosare </w:t>
      </w:r>
      <w:proofErr w:type="gramStart"/>
      <w:r w:rsidRPr="007E0713">
        <w:rPr>
          <w:szCs w:val="28"/>
          <w:lang w:val="en-US"/>
        </w:rPr>
        <w:t>civile  401</w:t>
      </w:r>
      <w:proofErr w:type="gramEnd"/>
      <w:r>
        <w:rPr>
          <w:szCs w:val="28"/>
          <w:lang w:val="en-US"/>
        </w:rPr>
        <w:t>;</w:t>
      </w:r>
      <w:r w:rsidRPr="007E0713">
        <w:rPr>
          <w:szCs w:val="28"/>
          <w:lang w:val="en-US"/>
        </w:rPr>
        <w:t xml:space="preserve"> </w:t>
      </w:r>
    </w:p>
    <w:p w:rsidR="007E0713" w:rsidRPr="007E0713" w:rsidRDefault="007E0713" w:rsidP="007E0713">
      <w:pPr>
        <w:rPr>
          <w:szCs w:val="28"/>
          <w:lang w:val="en-US"/>
        </w:rPr>
      </w:pPr>
      <w:r>
        <w:rPr>
          <w:szCs w:val="28"/>
          <w:lang w:val="en-US"/>
        </w:rPr>
        <w:t xml:space="preserve">                                                                                      - </w:t>
      </w:r>
      <w:r w:rsidRPr="007E0713">
        <w:rPr>
          <w:szCs w:val="28"/>
          <w:lang w:val="en-US"/>
        </w:rPr>
        <w:t xml:space="preserve">dosare </w:t>
      </w:r>
      <w:proofErr w:type="gramStart"/>
      <w:r w:rsidRPr="007E0713">
        <w:rPr>
          <w:szCs w:val="28"/>
          <w:lang w:val="en-US"/>
        </w:rPr>
        <w:t>contravenţionale  112</w:t>
      </w:r>
      <w:proofErr w:type="gramEnd"/>
      <w:r>
        <w:rPr>
          <w:szCs w:val="28"/>
          <w:lang w:val="en-US"/>
        </w:rPr>
        <w:t xml:space="preserve">; </w:t>
      </w:r>
    </w:p>
    <w:p w:rsidR="007E0713" w:rsidRPr="007E0713" w:rsidRDefault="007E0713" w:rsidP="007E0713">
      <w:pPr>
        <w:rPr>
          <w:szCs w:val="28"/>
          <w:lang w:val="en-US"/>
        </w:rPr>
      </w:pPr>
      <w:r>
        <w:rPr>
          <w:szCs w:val="28"/>
          <w:lang w:val="en-US"/>
        </w:rPr>
        <w:t xml:space="preserve">                                                                                      - </w:t>
      </w:r>
      <w:r w:rsidRPr="007E0713">
        <w:rPr>
          <w:szCs w:val="28"/>
          <w:lang w:val="en-US"/>
        </w:rPr>
        <w:t xml:space="preserve">alte </w:t>
      </w:r>
      <w:proofErr w:type="gramStart"/>
      <w:r w:rsidRPr="007E0713">
        <w:rPr>
          <w:szCs w:val="28"/>
          <w:lang w:val="en-US"/>
        </w:rPr>
        <w:t>dosare  250</w:t>
      </w:r>
      <w:proofErr w:type="gramEnd"/>
      <w:r w:rsidRPr="007E0713">
        <w:rPr>
          <w:szCs w:val="28"/>
          <w:lang w:val="en-US"/>
        </w:rPr>
        <w:t xml:space="preserve">. </w:t>
      </w:r>
    </w:p>
    <w:p w:rsidR="007E0713" w:rsidRPr="007E0713" w:rsidRDefault="007E0713" w:rsidP="007E0713">
      <w:pPr>
        <w:rPr>
          <w:szCs w:val="28"/>
          <w:lang w:val="en-US"/>
        </w:rPr>
      </w:pPr>
    </w:p>
    <w:p w:rsidR="007E0713" w:rsidRDefault="007E0713" w:rsidP="007E0713">
      <w:pPr>
        <w:rPr>
          <w:szCs w:val="28"/>
          <w:lang w:val="en-US"/>
        </w:rPr>
      </w:pPr>
      <w:r w:rsidRPr="007E0713">
        <w:rPr>
          <w:szCs w:val="28"/>
          <w:lang w:val="en-US"/>
        </w:rPr>
        <w:t xml:space="preserve">Restul dosarelor la sfârşitul perioadei raportate în </w:t>
      </w:r>
      <w:proofErr w:type="gramStart"/>
      <w:r w:rsidRPr="007E0713">
        <w:rPr>
          <w:szCs w:val="28"/>
          <w:lang w:val="en-US"/>
        </w:rPr>
        <w:t xml:space="preserve">total  </w:t>
      </w:r>
      <w:r w:rsidRPr="007E0713">
        <w:rPr>
          <w:b/>
          <w:szCs w:val="28"/>
          <w:lang w:val="en-US"/>
        </w:rPr>
        <w:t>535</w:t>
      </w:r>
      <w:proofErr w:type="gramEnd"/>
      <w:r w:rsidRPr="007E0713">
        <w:rPr>
          <w:szCs w:val="28"/>
          <w:lang w:val="en-US"/>
        </w:rPr>
        <w:t xml:space="preserve"> dosare</w:t>
      </w:r>
      <w:r>
        <w:rPr>
          <w:szCs w:val="28"/>
          <w:lang w:val="en-US"/>
        </w:rPr>
        <w:t xml:space="preserve">: </w:t>
      </w:r>
    </w:p>
    <w:p w:rsidR="007E0713" w:rsidRDefault="007E0713" w:rsidP="007E0713">
      <w:pPr>
        <w:rPr>
          <w:szCs w:val="28"/>
          <w:lang w:val="en-US"/>
        </w:rPr>
      </w:pPr>
      <w:r>
        <w:rPr>
          <w:szCs w:val="28"/>
          <w:lang w:val="en-US"/>
        </w:rPr>
        <w:t xml:space="preserve">                                                                                           - </w:t>
      </w:r>
      <w:r w:rsidRPr="007E0713">
        <w:rPr>
          <w:szCs w:val="28"/>
          <w:lang w:val="en-US"/>
        </w:rPr>
        <w:t xml:space="preserve">dosare </w:t>
      </w:r>
      <w:proofErr w:type="gramStart"/>
      <w:r w:rsidRPr="007E0713">
        <w:rPr>
          <w:szCs w:val="28"/>
          <w:lang w:val="en-US"/>
        </w:rPr>
        <w:t>penale  135</w:t>
      </w:r>
      <w:proofErr w:type="gramEnd"/>
      <w:r>
        <w:rPr>
          <w:szCs w:val="28"/>
          <w:lang w:val="en-US"/>
        </w:rPr>
        <w:t xml:space="preserve">; </w:t>
      </w:r>
    </w:p>
    <w:p w:rsidR="007E0713" w:rsidRDefault="007E0713" w:rsidP="007E0713">
      <w:pPr>
        <w:rPr>
          <w:szCs w:val="28"/>
          <w:lang w:val="ro-RO"/>
        </w:rPr>
      </w:pPr>
      <w:r w:rsidRPr="007E0713">
        <w:rPr>
          <w:szCs w:val="28"/>
          <w:lang w:val="en-US"/>
        </w:rPr>
        <w:t xml:space="preserve">                                                                                           </w:t>
      </w:r>
      <w:r>
        <w:rPr>
          <w:szCs w:val="28"/>
          <w:lang w:val="en-US"/>
        </w:rPr>
        <w:t xml:space="preserve">- </w:t>
      </w:r>
      <w:r w:rsidRPr="007E0713">
        <w:rPr>
          <w:szCs w:val="28"/>
          <w:lang w:val="en-US"/>
        </w:rPr>
        <w:t xml:space="preserve">dosare </w:t>
      </w:r>
      <w:proofErr w:type="gramStart"/>
      <w:r w:rsidRPr="007E0713">
        <w:rPr>
          <w:szCs w:val="28"/>
          <w:lang w:val="en-US"/>
        </w:rPr>
        <w:t>civile  322</w:t>
      </w:r>
      <w:proofErr w:type="gramEnd"/>
      <w:r>
        <w:rPr>
          <w:szCs w:val="28"/>
          <w:lang w:val="en-US"/>
        </w:rPr>
        <w:t>;</w:t>
      </w:r>
      <w:r w:rsidRPr="007E0713">
        <w:rPr>
          <w:szCs w:val="28"/>
          <w:lang w:val="en-US"/>
        </w:rPr>
        <w:t xml:space="preserve"> </w:t>
      </w:r>
    </w:p>
    <w:p w:rsidR="007E0713" w:rsidRPr="007E0713" w:rsidRDefault="007E0713" w:rsidP="007E0713">
      <w:pPr>
        <w:rPr>
          <w:szCs w:val="28"/>
          <w:lang w:val="en-US"/>
        </w:rPr>
      </w:pPr>
      <w:r>
        <w:rPr>
          <w:szCs w:val="28"/>
          <w:lang w:val="en-US"/>
        </w:rPr>
        <w:t xml:space="preserve">                                                                                           - </w:t>
      </w:r>
      <w:r w:rsidRPr="007E0713">
        <w:rPr>
          <w:szCs w:val="28"/>
          <w:lang w:val="en-US"/>
        </w:rPr>
        <w:t xml:space="preserve">dosare </w:t>
      </w:r>
      <w:proofErr w:type="gramStart"/>
      <w:r w:rsidRPr="007E0713">
        <w:rPr>
          <w:szCs w:val="28"/>
          <w:lang w:val="en-US"/>
        </w:rPr>
        <w:t>contravenţionale  69</w:t>
      </w:r>
      <w:proofErr w:type="gramEnd"/>
      <w:r>
        <w:rPr>
          <w:szCs w:val="28"/>
          <w:lang w:val="en-US"/>
        </w:rPr>
        <w:t xml:space="preserve">; </w:t>
      </w:r>
    </w:p>
    <w:p w:rsidR="007E0713" w:rsidRPr="007E0713" w:rsidRDefault="007E0713" w:rsidP="007E0713">
      <w:pPr>
        <w:rPr>
          <w:szCs w:val="28"/>
          <w:lang w:val="en-US"/>
        </w:rPr>
      </w:pPr>
      <w:r>
        <w:rPr>
          <w:szCs w:val="28"/>
          <w:lang w:val="en-US"/>
        </w:rPr>
        <w:t xml:space="preserve">                                                                                           - </w:t>
      </w:r>
      <w:r w:rsidRPr="007E0713">
        <w:rPr>
          <w:szCs w:val="28"/>
          <w:lang w:val="en-US"/>
        </w:rPr>
        <w:t xml:space="preserve">alte </w:t>
      </w:r>
      <w:proofErr w:type="gramStart"/>
      <w:r w:rsidRPr="007E0713">
        <w:rPr>
          <w:szCs w:val="28"/>
          <w:lang w:val="en-US"/>
        </w:rPr>
        <w:t>dosare  9</w:t>
      </w:r>
      <w:proofErr w:type="gramEnd"/>
      <w:r w:rsidRPr="007E0713">
        <w:rPr>
          <w:szCs w:val="28"/>
          <w:lang w:val="en-US"/>
        </w:rPr>
        <w:t xml:space="preserve">. </w:t>
      </w:r>
    </w:p>
    <w:p w:rsidR="007E0713" w:rsidRDefault="007E0713" w:rsidP="007E0713">
      <w:pPr>
        <w:rPr>
          <w:szCs w:val="28"/>
          <w:lang w:val="en-US"/>
        </w:rPr>
      </w:pPr>
    </w:p>
    <w:p w:rsidR="007E0713" w:rsidRDefault="007E0713" w:rsidP="007E0713">
      <w:pPr>
        <w:rPr>
          <w:szCs w:val="28"/>
          <w:lang w:val="en-US"/>
        </w:rPr>
      </w:pPr>
      <w:r w:rsidRPr="007E0713">
        <w:rPr>
          <w:szCs w:val="28"/>
          <w:lang w:val="en-US"/>
        </w:rPr>
        <w:t xml:space="preserve">În perioada raportată au fost contestate </w:t>
      </w:r>
      <w:r w:rsidRPr="007E0713">
        <w:rPr>
          <w:b/>
          <w:szCs w:val="28"/>
          <w:lang w:val="en-US"/>
        </w:rPr>
        <w:t xml:space="preserve">87 </w:t>
      </w:r>
      <w:r w:rsidRPr="007E0713">
        <w:rPr>
          <w:szCs w:val="28"/>
          <w:lang w:val="en-US"/>
        </w:rPr>
        <w:t>hotărâri, din care</w:t>
      </w:r>
      <w:r>
        <w:rPr>
          <w:szCs w:val="28"/>
          <w:lang w:val="en-US"/>
        </w:rPr>
        <w:t>:</w:t>
      </w:r>
    </w:p>
    <w:p w:rsidR="007E0713" w:rsidRDefault="007E0713" w:rsidP="007E0713">
      <w:pPr>
        <w:rPr>
          <w:szCs w:val="28"/>
          <w:lang w:val="en-US"/>
        </w:rPr>
      </w:pPr>
    </w:p>
    <w:p w:rsidR="007E0713" w:rsidRDefault="007E0713" w:rsidP="007E0713">
      <w:pPr>
        <w:numPr>
          <w:ilvl w:val="0"/>
          <w:numId w:val="14"/>
        </w:numPr>
        <w:rPr>
          <w:szCs w:val="28"/>
          <w:lang w:val="ro-RO"/>
        </w:rPr>
      </w:pPr>
      <w:r>
        <w:rPr>
          <w:szCs w:val="28"/>
          <w:lang w:val="en-US"/>
        </w:rPr>
        <w:t xml:space="preserve">17  </w:t>
      </w:r>
      <w:r>
        <w:rPr>
          <w:szCs w:val="28"/>
        </w:rPr>
        <w:t>hotărâri anulate,</w:t>
      </w:r>
    </w:p>
    <w:p w:rsidR="007E0713" w:rsidRDefault="007E0713" w:rsidP="007E0713">
      <w:pPr>
        <w:numPr>
          <w:ilvl w:val="0"/>
          <w:numId w:val="14"/>
        </w:numPr>
        <w:rPr>
          <w:szCs w:val="28"/>
        </w:rPr>
      </w:pPr>
      <w:proofErr w:type="gramStart"/>
      <w:r>
        <w:rPr>
          <w:szCs w:val="28"/>
        </w:rPr>
        <w:t>17  hotărâre</w:t>
      </w:r>
      <w:proofErr w:type="gramEnd"/>
      <w:r>
        <w:rPr>
          <w:szCs w:val="28"/>
        </w:rPr>
        <w:t xml:space="preserve"> modificate.</w:t>
      </w:r>
    </w:p>
    <w:p w:rsidR="007E0713" w:rsidRDefault="007E0713" w:rsidP="007E0713">
      <w:pPr>
        <w:numPr>
          <w:ilvl w:val="0"/>
          <w:numId w:val="14"/>
        </w:numPr>
        <w:rPr>
          <w:szCs w:val="28"/>
        </w:rPr>
      </w:pPr>
      <w:proofErr w:type="gramStart"/>
      <w:r>
        <w:rPr>
          <w:szCs w:val="28"/>
        </w:rPr>
        <w:t>53  hotărâri</w:t>
      </w:r>
      <w:proofErr w:type="gramEnd"/>
      <w:r>
        <w:rPr>
          <w:szCs w:val="28"/>
        </w:rPr>
        <w:t xml:space="preserve"> fara modificare.</w:t>
      </w:r>
    </w:p>
    <w:p w:rsidR="007E0713" w:rsidRDefault="007E0713" w:rsidP="007E0713">
      <w:pPr>
        <w:spacing w:line="276" w:lineRule="auto"/>
        <w:jc w:val="center"/>
        <w:rPr>
          <w:b/>
          <w:szCs w:val="28"/>
        </w:rPr>
      </w:pPr>
    </w:p>
    <w:p w:rsidR="00085971" w:rsidRDefault="00085971" w:rsidP="007E0713">
      <w:pPr>
        <w:spacing w:line="276" w:lineRule="auto"/>
        <w:jc w:val="center"/>
        <w:rPr>
          <w:b/>
          <w:szCs w:val="28"/>
        </w:rPr>
      </w:pPr>
    </w:p>
    <w:p w:rsidR="00085971" w:rsidRDefault="00085971" w:rsidP="007E0713">
      <w:pPr>
        <w:spacing w:line="276" w:lineRule="auto"/>
        <w:jc w:val="center"/>
        <w:rPr>
          <w:b/>
          <w:szCs w:val="28"/>
        </w:rPr>
      </w:pPr>
    </w:p>
    <w:p w:rsidR="00085971" w:rsidRDefault="00085971" w:rsidP="007E0713">
      <w:pPr>
        <w:spacing w:line="276" w:lineRule="auto"/>
        <w:jc w:val="center"/>
        <w:rPr>
          <w:b/>
          <w:szCs w:val="28"/>
        </w:rPr>
      </w:pPr>
    </w:p>
    <w:p w:rsidR="00085971" w:rsidRDefault="00085971" w:rsidP="007E0713">
      <w:pPr>
        <w:spacing w:line="276" w:lineRule="auto"/>
        <w:jc w:val="center"/>
        <w:rPr>
          <w:b/>
          <w:szCs w:val="28"/>
        </w:rPr>
      </w:pPr>
    </w:p>
    <w:p w:rsidR="00085971" w:rsidRDefault="00085971" w:rsidP="007E0713">
      <w:pPr>
        <w:spacing w:line="276" w:lineRule="auto"/>
        <w:jc w:val="center"/>
        <w:rPr>
          <w:b/>
          <w:szCs w:val="28"/>
        </w:rPr>
      </w:pPr>
    </w:p>
    <w:p w:rsidR="00085971" w:rsidRDefault="00085971" w:rsidP="007E0713">
      <w:pPr>
        <w:spacing w:line="276" w:lineRule="auto"/>
        <w:jc w:val="center"/>
        <w:rPr>
          <w:b/>
          <w:szCs w:val="28"/>
        </w:rPr>
      </w:pPr>
    </w:p>
    <w:p w:rsidR="007E0713" w:rsidRDefault="007E0713" w:rsidP="007E0713">
      <w:pPr>
        <w:spacing w:line="276" w:lineRule="auto"/>
        <w:jc w:val="center"/>
        <w:rPr>
          <w:b/>
          <w:szCs w:val="28"/>
        </w:rPr>
      </w:pPr>
    </w:p>
    <w:p w:rsidR="007E0713" w:rsidRPr="007E0713" w:rsidRDefault="007E0713" w:rsidP="007E0713">
      <w:pPr>
        <w:spacing w:line="276" w:lineRule="auto"/>
        <w:jc w:val="center"/>
        <w:rPr>
          <w:b/>
          <w:szCs w:val="28"/>
          <w:lang w:val="en-US"/>
        </w:rPr>
      </w:pPr>
      <w:r w:rsidRPr="007E0713">
        <w:rPr>
          <w:b/>
          <w:szCs w:val="28"/>
          <w:lang w:val="en-US"/>
        </w:rPr>
        <w:t>Raport despre lucrul profilactic judecătorului</w:t>
      </w:r>
    </w:p>
    <w:p w:rsidR="007E0713" w:rsidRDefault="007E0713" w:rsidP="007E0713">
      <w:pPr>
        <w:spacing w:line="276" w:lineRule="auto"/>
        <w:jc w:val="center"/>
        <w:rPr>
          <w:b/>
          <w:szCs w:val="28"/>
          <w:lang w:val="en-US"/>
        </w:rPr>
      </w:pPr>
      <w:r w:rsidRPr="007E0713">
        <w:rPr>
          <w:b/>
          <w:szCs w:val="28"/>
          <w:lang w:val="en-US"/>
        </w:rPr>
        <w:t xml:space="preserve">Igor Botezatu pentru perioada de </w:t>
      </w:r>
      <w:r>
        <w:rPr>
          <w:b/>
          <w:szCs w:val="28"/>
          <w:lang w:val="en-US"/>
        </w:rPr>
        <w:t>12</w:t>
      </w:r>
      <w:r w:rsidRPr="007E0713">
        <w:rPr>
          <w:b/>
          <w:szCs w:val="28"/>
          <w:lang w:val="en-US"/>
        </w:rPr>
        <w:t xml:space="preserve"> luni a anului 201</w:t>
      </w:r>
      <w:r>
        <w:rPr>
          <w:b/>
          <w:szCs w:val="28"/>
          <w:lang w:val="en-US"/>
        </w:rPr>
        <w:t>8</w:t>
      </w:r>
    </w:p>
    <w:p w:rsidR="007E0713" w:rsidRDefault="007E0713" w:rsidP="007E0713">
      <w:pPr>
        <w:spacing w:line="276" w:lineRule="auto"/>
        <w:jc w:val="center"/>
        <w:rPr>
          <w:b/>
          <w:szCs w:val="28"/>
          <w:lang w:val="en-US"/>
        </w:rPr>
      </w:pPr>
    </w:p>
    <w:tbl>
      <w:tblPr>
        <w:tblW w:w="110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707"/>
        <w:gridCol w:w="598"/>
        <w:gridCol w:w="851"/>
        <w:gridCol w:w="708"/>
        <w:gridCol w:w="567"/>
        <w:gridCol w:w="567"/>
        <w:gridCol w:w="567"/>
        <w:gridCol w:w="567"/>
        <w:gridCol w:w="567"/>
        <w:gridCol w:w="709"/>
        <w:gridCol w:w="709"/>
        <w:gridCol w:w="850"/>
        <w:gridCol w:w="567"/>
        <w:gridCol w:w="567"/>
        <w:gridCol w:w="426"/>
        <w:gridCol w:w="487"/>
      </w:tblGrid>
      <w:tr w:rsidR="007E0713" w:rsidRPr="007E0713" w:rsidTr="00413070">
        <w:trPr>
          <w:cantSplit/>
          <w:trHeight w:val="368"/>
        </w:trPr>
        <w:tc>
          <w:tcPr>
            <w:tcW w:w="1055" w:type="dxa"/>
            <w:vMerge w:val="restart"/>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rPr>
                <w:b/>
                <w:sz w:val="18"/>
                <w:szCs w:val="18"/>
                <w:lang w:val="ro-RO"/>
              </w:rPr>
            </w:pPr>
            <w:r w:rsidRPr="007E0713">
              <w:rPr>
                <w:sz w:val="18"/>
                <w:szCs w:val="18"/>
                <w:lang w:val="en-US"/>
              </w:rPr>
              <w:t xml:space="preserve">          </w:t>
            </w:r>
            <w:r w:rsidRPr="007E0713">
              <w:rPr>
                <w:b/>
                <w:sz w:val="18"/>
                <w:szCs w:val="18"/>
              </w:rPr>
              <w:t>Tip/</w:t>
            </w:r>
          </w:p>
          <w:p w:rsidR="007E0713" w:rsidRPr="007E0713" w:rsidRDefault="007E0713">
            <w:pPr>
              <w:widowControl w:val="0"/>
              <w:autoSpaceDE w:val="0"/>
              <w:autoSpaceDN w:val="0"/>
              <w:adjustRightInd w:val="0"/>
              <w:spacing w:line="276" w:lineRule="auto"/>
              <w:rPr>
                <w:b/>
                <w:sz w:val="18"/>
                <w:szCs w:val="18"/>
              </w:rPr>
            </w:pPr>
            <w:r w:rsidRPr="007E0713">
              <w:rPr>
                <w:b/>
                <w:sz w:val="18"/>
                <w:szCs w:val="18"/>
              </w:rPr>
              <w:t>dosarelor</w:t>
            </w:r>
          </w:p>
        </w:tc>
        <w:tc>
          <w:tcPr>
            <w:tcW w:w="70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widowControl w:val="0"/>
              <w:autoSpaceDE w:val="0"/>
              <w:autoSpaceDN w:val="0"/>
              <w:adjustRightInd w:val="0"/>
              <w:spacing w:line="276" w:lineRule="auto"/>
              <w:ind w:left="113" w:right="113"/>
              <w:rPr>
                <w:b/>
                <w:sz w:val="18"/>
                <w:szCs w:val="18"/>
                <w:lang w:val="en-US"/>
              </w:rPr>
            </w:pPr>
            <w:r w:rsidRPr="007E0713">
              <w:rPr>
                <w:b/>
                <w:sz w:val="18"/>
                <w:szCs w:val="18"/>
                <w:lang w:val="en-US"/>
              </w:rPr>
              <w:t>Restanţa la începutul perioadei de gestionare</w:t>
            </w:r>
          </w:p>
        </w:tc>
        <w:tc>
          <w:tcPr>
            <w:tcW w:w="598"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ind w:left="113" w:right="113"/>
              <w:rPr>
                <w:b/>
                <w:sz w:val="18"/>
                <w:szCs w:val="18"/>
              </w:rPr>
            </w:pPr>
            <w:r w:rsidRPr="007E0713">
              <w:rPr>
                <w:b/>
                <w:sz w:val="18"/>
                <w:szCs w:val="18"/>
              </w:rPr>
              <w:t>Au intrat pe rol</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ind w:left="113" w:right="113"/>
              <w:rPr>
                <w:b/>
                <w:sz w:val="18"/>
                <w:szCs w:val="18"/>
              </w:rPr>
            </w:pPr>
            <w:r w:rsidRPr="007E0713">
              <w:rPr>
                <w:b/>
                <w:sz w:val="18"/>
                <w:szCs w:val="18"/>
              </w:rPr>
              <w:t>Total examinate</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ind w:left="113" w:right="113"/>
              <w:rPr>
                <w:b/>
                <w:sz w:val="18"/>
                <w:szCs w:val="18"/>
                <w:lang w:val="en-US"/>
              </w:rPr>
            </w:pPr>
            <w:r w:rsidRPr="007E0713">
              <w:rPr>
                <w:b/>
                <w:sz w:val="18"/>
                <w:szCs w:val="18"/>
                <w:lang w:val="en-US"/>
              </w:rPr>
              <w:t>Restanţa la finele perioadei de gestionare</w:t>
            </w:r>
          </w:p>
        </w:tc>
        <w:tc>
          <w:tcPr>
            <w:tcW w:w="1701" w:type="dxa"/>
            <w:gridSpan w:val="3"/>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sz w:val="18"/>
                <w:szCs w:val="18"/>
                <w:lang w:val="ro-RO"/>
              </w:rPr>
            </w:pPr>
            <w:r w:rsidRPr="007E0713">
              <w:rPr>
                <w:b/>
                <w:sz w:val="18"/>
                <w:szCs w:val="18"/>
              </w:rPr>
              <w:t>Contestate</w:t>
            </w:r>
          </w:p>
        </w:tc>
        <w:tc>
          <w:tcPr>
            <w:tcW w:w="567" w:type="dxa"/>
            <w:vMerge w:val="restart"/>
            <w:tcBorders>
              <w:top w:val="single" w:sz="4" w:space="0" w:color="auto"/>
              <w:left w:val="single" w:sz="4" w:space="0" w:color="auto"/>
              <w:bottom w:val="nil"/>
              <w:right w:val="single" w:sz="4" w:space="0" w:color="auto"/>
            </w:tcBorders>
          </w:tcPr>
          <w:p w:rsidR="007E0713" w:rsidRPr="007E0713" w:rsidRDefault="007E0713">
            <w:pPr>
              <w:widowControl w:val="0"/>
              <w:autoSpaceDE w:val="0"/>
              <w:autoSpaceDN w:val="0"/>
              <w:adjustRightInd w:val="0"/>
              <w:spacing w:line="276" w:lineRule="auto"/>
              <w:rPr>
                <w:b/>
                <w:sz w:val="18"/>
                <w:szCs w:val="18"/>
              </w:rPr>
            </w:pPr>
          </w:p>
        </w:tc>
        <w:tc>
          <w:tcPr>
            <w:tcW w:w="567" w:type="dxa"/>
            <w:vMerge w:val="restart"/>
            <w:tcBorders>
              <w:top w:val="single" w:sz="4" w:space="0" w:color="auto"/>
              <w:left w:val="single" w:sz="4" w:space="0" w:color="auto"/>
              <w:bottom w:val="nil"/>
              <w:right w:val="single" w:sz="4" w:space="0" w:color="auto"/>
            </w:tcBorders>
          </w:tcPr>
          <w:p w:rsidR="007E0713" w:rsidRPr="007E0713" w:rsidRDefault="007E0713">
            <w:pPr>
              <w:widowControl w:val="0"/>
              <w:autoSpaceDE w:val="0"/>
              <w:autoSpaceDN w:val="0"/>
              <w:adjustRightInd w:val="0"/>
              <w:spacing w:line="276" w:lineRule="auto"/>
              <w:rPr>
                <w:b/>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ind w:left="113" w:right="113"/>
              <w:rPr>
                <w:b/>
                <w:sz w:val="18"/>
                <w:szCs w:val="18"/>
              </w:rPr>
            </w:pPr>
            <w:r w:rsidRPr="007E0713">
              <w:rPr>
                <w:b/>
                <w:sz w:val="18"/>
                <w:szCs w:val="18"/>
              </w:rPr>
              <w:t>Fără modificare</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ind w:left="113" w:right="113"/>
              <w:rPr>
                <w:b/>
                <w:sz w:val="18"/>
                <w:szCs w:val="18"/>
              </w:rPr>
            </w:pPr>
            <w:r w:rsidRPr="007E0713">
              <w:rPr>
                <w:b/>
                <w:sz w:val="18"/>
                <w:szCs w:val="18"/>
              </w:rPr>
              <w:t>% anulate din examinate</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ind w:left="113" w:right="113"/>
              <w:rPr>
                <w:b/>
                <w:sz w:val="18"/>
                <w:szCs w:val="18"/>
              </w:rPr>
            </w:pPr>
            <w:r w:rsidRPr="007E0713">
              <w:rPr>
                <w:b/>
                <w:sz w:val="18"/>
                <w:szCs w:val="18"/>
              </w:rPr>
              <w:t>% anulate din contestate</w:t>
            </w:r>
          </w:p>
        </w:tc>
        <w:tc>
          <w:tcPr>
            <w:tcW w:w="2047" w:type="dxa"/>
            <w:gridSpan w:val="4"/>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Motivul anularii</w:t>
            </w:r>
          </w:p>
        </w:tc>
      </w:tr>
      <w:tr w:rsidR="007E0713" w:rsidRPr="007E0713" w:rsidTr="00413070">
        <w:trPr>
          <w:cantSplit/>
          <w:trHeight w:val="620"/>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hideMark/>
          </w:tcPr>
          <w:p w:rsidR="007E0713" w:rsidRPr="007E0713" w:rsidRDefault="007E0713">
            <w:pPr>
              <w:widowControl w:val="0"/>
              <w:autoSpaceDE w:val="0"/>
              <w:autoSpaceDN w:val="0"/>
              <w:adjustRightInd w:val="0"/>
              <w:spacing w:line="276" w:lineRule="auto"/>
              <w:ind w:left="113" w:right="113"/>
              <w:rPr>
                <w:b/>
                <w:sz w:val="18"/>
                <w:szCs w:val="18"/>
              </w:rPr>
            </w:pPr>
            <w:r w:rsidRPr="007E0713">
              <w:rPr>
                <w:b/>
                <w:sz w:val="18"/>
                <w:szCs w:val="18"/>
              </w:rPr>
              <w:t>Total</w:t>
            </w:r>
          </w:p>
        </w:tc>
        <w:tc>
          <w:tcPr>
            <w:tcW w:w="1134" w:type="dxa"/>
            <w:gridSpan w:val="2"/>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inclusiv</w:t>
            </w:r>
          </w:p>
        </w:tc>
        <w:tc>
          <w:tcPr>
            <w:tcW w:w="567" w:type="dxa"/>
            <w:vMerge/>
            <w:tcBorders>
              <w:top w:val="single" w:sz="4" w:space="0" w:color="auto"/>
              <w:left w:val="single" w:sz="4" w:space="0" w:color="auto"/>
              <w:bottom w:val="nil"/>
              <w:right w:val="single" w:sz="4" w:space="0" w:color="auto"/>
            </w:tcBorders>
            <w:vAlign w:val="center"/>
            <w:hideMark/>
          </w:tcPr>
          <w:p w:rsidR="007E0713" w:rsidRPr="007E0713" w:rsidRDefault="007E0713">
            <w:pPr>
              <w:rPr>
                <w:b/>
                <w:sz w:val="18"/>
                <w:szCs w:val="18"/>
                <w:lang w:val="ro-RO"/>
              </w:rPr>
            </w:pPr>
          </w:p>
        </w:tc>
        <w:tc>
          <w:tcPr>
            <w:tcW w:w="567" w:type="dxa"/>
            <w:vMerge/>
            <w:tcBorders>
              <w:top w:val="single" w:sz="4" w:space="0" w:color="auto"/>
              <w:left w:val="single" w:sz="4" w:space="0" w:color="auto"/>
              <w:bottom w:val="nil"/>
              <w:right w:val="single" w:sz="4" w:space="0" w:color="auto"/>
            </w:tcBorders>
            <w:vAlign w:val="center"/>
            <w:hideMark/>
          </w:tcPr>
          <w:p w:rsidR="007E0713" w:rsidRPr="007E0713"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rPr>
                <w:b/>
                <w:sz w:val="18"/>
                <w:szCs w:val="18"/>
                <w:lang w:val="en-US"/>
              </w:rPr>
            </w:pPr>
            <w:r w:rsidRPr="007E0713">
              <w:rPr>
                <w:b/>
                <w:sz w:val="18"/>
                <w:szCs w:val="18"/>
                <w:lang w:val="en-US"/>
              </w:rPr>
              <w:t>Din motivul lipsei de competinţă</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rPr>
                <w:b/>
                <w:sz w:val="18"/>
                <w:szCs w:val="18"/>
                <w:lang w:val="en-US"/>
              </w:rPr>
            </w:pPr>
            <w:r w:rsidRPr="007E0713">
              <w:rPr>
                <w:b/>
                <w:sz w:val="18"/>
                <w:szCs w:val="18"/>
                <w:lang w:val="en-US"/>
              </w:rPr>
              <w:t>Cu emiterea unei noi hotărîri</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rPr>
                <w:b/>
                <w:sz w:val="18"/>
                <w:szCs w:val="18"/>
                <w:lang w:val="en-US"/>
              </w:rPr>
            </w:pPr>
            <w:r w:rsidRPr="007E0713">
              <w:rPr>
                <w:b/>
                <w:sz w:val="18"/>
                <w:szCs w:val="18"/>
                <w:lang w:val="en-US"/>
              </w:rPr>
              <w:t>Cu remiterea la o nouă examinare</w:t>
            </w:r>
          </w:p>
        </w:tc>
        <w:tc>
          <w:tcPr>
            <w:tcW w:w="487" w:type="dxa"/>
            <w:vMerge w:val="restart"/>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spacing w:line="276" w:lineRule="auto"/>
              <w:rPr>
                <w:b/>
                <w:sz w:val="18"/>
                <w:szCs w:val="18"/>
              </w:rPr>
            </w:pPr>
            <w:r w:rsidRPr="007E0713">
              <w:rPr>
                <w:b/>
                <w:sz w:val="18"/>
                <w:szCs w:val="18"/>
              </w:rPr>
              <w:t xml:space="preserve">Procedura a fost </w:t>
            </w:r>
            <w:r w:rsidRPr="007E0713">
              <w:rPr>
                <w:sz w:val="18"/>
                <w:szCs w:val="18"/>
              </w:rPr>
              <w:t xml:space="preserve"> </w:t>
            </w:r>
            <w:r w:rsidRPr="007E0713">
              <w:rPr>
                <w:b/>
                <w:sz w:val="18"/>
                <w:szCs w:val="18"/>
              </w:rPr>
              <w:t>încetată</w:t>
            </w:r>
          </w:p>
        </w:tc>
      </w:tr>
      <w:tr w:rsidR="007E0713" w:rsidRPr="007E0713" w:rsidTr="00413070">
        <w:trPr>
          <w:cantSplit/>
          <w:trHeight w:val="1923"/>
        </w:trPr>
        <w:tc>
          <w:tcPr>
            <w:tcW w:w="1055"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widowControl w:val="0"/>
              <w:autoSpaceDE w:val="0"/>
              <w:autoSpaceDN w:val="0"/>
              <w:adjustRightInd w:val="0"/>
              <w:spacing w:line="276" w:lineRule="auto"/>
              <w:ind w:left="113" w:right="113"/>
              <w:rPr>
                <w:b/>
                <w:sz w:val="18"/>
                <w:szCs w:val="18"/>
              </w:rPr>
            </w:pPr>
            <w:r w:rsidRPr="007E0713">
              <w:rPr>
                <w:b/>
                <w:sz w:val="18"/>
                <w:szCs w:val="18"/>
              </w:rPr>
              <w:t>În ordine de apel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E0713" w:rsidRPr="007E0713" w:rsidRDefault="007E0713">
            <w:pPr>
              <w:widowControl w:val="0"/>
              <w:autoSpaceDE w:val="0"/>
              <w:autoSpaceDN w:val="0"/>
              <w:adjustRightInd w:val="0"/>
              <w:spacing w:line="276" w:lineRule="auto"/>
              <w:ind w:left="113" w:right="113"/>
              <w:rPr>
                <w:b/>
                <w:sz w:val="18"/>
                <w:szCs w:val="18"/>
              </w:rPr>
            </w:pPr>
            <w:r w:rsidRPr="007E0713">
              <w:rPr>
                <w:b/>
                <w:sz w:val="18"/>
                <w:szCs w:val="18"/>
              </w:rPr>
              <w:t>În ordine de recurs</w:t>
            </w:r>
          </w:p>
        </w:tc>
        <w:tc>
          <w:tcPr>
            <w:tcW w:w="567" w:type="dxa"/>
            <w:tcBorders>
              <w:top w:val="nil"/>
              <w:left w:val="single" w:sz="4" w:space="0" w:color="auto"/>
              <w:bottom w:val="single" w:sz="4" w:space="0" w:color="auto"/>
              <w:right w:val="single" w:sz="4" w:space="0" w:color="auto"/>
            </w:tcBorders>
            <w:textDirection w:val="btLr"/>
            <w:hideMark/>
          </w:tcPr>
          <w:p w:rsidR="007E0713" w:rsidRPr="007E0713" w:rsidRDefault="007E0713">
            <w:pPr>
              <w:spacing w:line="276" w:lineRule="auto"/>
              <w:ind w:left="113" w:right="113"/>
              <w:rPr>
                <w:b/>
                <w:sz w:val="18"/>
                <w:szCs w:val="18"/>
              </w:rPr>
            </w:pPr>
            <w:r w:rsidRPr="007E0713">
              <w:rPr>
                <w:b/>
                <w:sz w:val="18"/>
                <w:szCs w:val="18"/>
              </w:rPr>
              <w:t>Total anulate</w:t>
            </w:r>
          </w:p>
        </w:tc>
        <w:tc>
          <w:tcPr>
            <w:tcW w:w="567" w:type="dxa"/>
            <w:tcBorders>
              <w:top w:val="nil"/>
              <w:left w:val="single" w:sz="4" w:space="0" w:color="auto"/>
              <w:bottom w:val="single" w:sz="4" w:space="0" w:color="auto"/>
              <w:right w:val="single" w:sz="4" w:space="0" w:color="auto"/>
            </w:tcBorders>
            <w:textDirection w:val="btLr"/>
            <w:hideMark/>
          </w:tcPr>
          <w:p w:rsidR="007E0713" w:rsidRPr="007E0713" w:rsidRDefault="007E0713">
            <w:pPr>
              <w:widowControl w:val="0"/>
              <w:autoSpaceDE w:val="0"/>
              <w:autoSpaceDN w:val="0"/>
              <w:adjustRightInd w:val="0"/>
              <w:spacing w:line="276" w:lineRule="auto"/>
              <w:ind w:left="113" w:right="113"/>
              <w:rPr>
                <w:b/>
                <w:sz w:val="18"/>
                <w:szCs w:val="18"/>
              </w:rPr>
            </w:pPr>
            <w:r w:rsidRPr="007E0713">
              <w:rPr>
                <w:b/>
                <w:sz w:val="18"/>
                <w:szCs w:val="18"/>
              </w:rPr>
              <w:t>modificate</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7E0713" w:rsidRPr="007E0713" w:rsidRDefault="007E0713">
            <w:pPr>
              <w:rPr>
                <w:b/>
                <w:sz w:val="18"/>
                <w:szCs w:val="18"/>
                <w:lang w:val="ro-RO"/>
              </w:rPr>
            </w:pPr>
          </w:p>
        </w:tc>
      </w:tr>
      <w:tr w:rsidR="007E0713" w:rsidRPr="007E0713" w:rsidTr="00413070">
        <w:tc>
          <w:tcPr>
            <w:tcW w:w="1055" w:type="dxa"/>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color w:val="000000"/>
                <w:sz w:val="18"/>
                <w:szCs w:val="18"/>
              </w:rPr>
            </w:pPr>
            <w:r w:rsidRPr="007E0713">
              <w:rPr>
                <w:b/>
                <w:color w:val="000000"/>
                <w:sz w:val="18"/>
                <w:szCs w:val="18"/>
              </w:rPr>
              <w:t>Penale</w:t>
            </w:r>
          </w:p>
        </w:tc>
        <w:tc>
          <w:tcPr>
            <w:tcW w:w="707" w:type="dxa"/>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lang w:val="en-US"/>
              </w:rPr>
              <w:t>57</w:t>
            </w:r>
          </w:p>
        </w:tc>
        <w:tc>
          <w:tcPr>
            <w:tcW w:w="598" w:type="dxa"/>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180</w:t>
            </w:r>
          </w:p>
        </w:tc>
        <w:tc>
          <w:tcPr>
            <w:tcW w:w="851" w:type="dxa"/>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sz w:val="18"/>
                <w:szCs w:val="18"/>
                <w:vertAlign w:val="superscript"/>
                <w:lang w:val="en-US"/>
              </w:rPr>
            </w:pPr>
            <w:r w:rsidRPr="007E0713">
              <w:rPr>
                <w:b/>
                <w:sz w:val="18"/>
                <w:szCs w:val="18"/>
                <w:lang w:val="en-US"/>
              </w:rPr>
              <w:t>102</w:t>
            </w:r>
            <w:r w:rsidRPr="007E0713">
              <w:rPr>
                <w:b/>
                <w:sz w:val="18"/>
                <w:szCs w:val="18"/>
                <w:vertAlign w:val="superscript"/>
                <w:lang w:val="en-US"/>
              </w:rPr>
              <w:t>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135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rPr>
              <w:t>43</w:t>
            </w:r>
            <w:r w:rsidRPr="007E0713">
              <w:rPr>
                <w:b/>
                <w:sz w:val="18"/>
                <w:szCs w:val="18"/>
                <w:vertAlign w:val="superscript"/>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b/>
                <w:sz w:val="18"/>
                <w:szCs w:val="18"/>
                <w:lang w:val="ro-RO"/>
              </w:rPr>
            </w:pPr>
            <w:r w:rsidRPr="007E0713">
              <w:rPr>
                <w:b/>
                <w:sz w:val="18"/>
                <w:szCs w:val="18"/>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b/>
                <w:sz w:val="18"/>
                <w:szCs w:val="18"/>
              </w:rPr>
            </w:pPr>
            <w:r w:rsidRPr="007E0713">
              <w:rPr>
                <w:b/>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b/>
                <w:sz w:val="18"/>
                <w:szCs w:val="18"/>
              </w:rPr>
            </w:pPr>
            <w:r w:rsidRPr="007E0713">
              <w:rPr>
                <w:b/>
                <w:sz w:val="18"/>
                <w:szCs w:val="18"/>
              </w:rPr>
              <w:t>4,90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11,63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sz w:val="18"/>
                <w:szCs w:val="18"/>
              </w:rPr>
            </w:pPr>
            <w:r w:rsidRPr="007E0713">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sz w:val="18"/>
                <w:szCs w:val="18"/>
              </w:rPr>
            </w:pPr>
            <w:r w:rsidRPr="007E0713">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widowControl w:val="0"/>
              <w:autoSpaceDE w:val="0"/>
              <w:autoSpaceDN w:val="0"/>
              <w:adjustRightInd w:val="0"/>
              <w:spacing w:line="276" w:lineRule="auto"/>
              <w:jc w:val="center"/>
              <w:rPr>
                <w:sz w:val="18"/>
                <w:szCs w:val="18"/>
              </w:rPr>
            </w:pPr>
            <w:r w:rsidRPr="007E0713">
              <w:rPr>
                <w:sz w:val="18"/>
                <w:szCs w:val="18"/>
              </w:rPr>
              <w:t>-</w:t>
            </w:r>
          </w:p>
        </w:tc>
        <w:tc>
          <w:tcPr>
            <w:tcW w:w="48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sz w:val="18"/>
                <w:szCs w:val="18"/>
              </w:rPr>
            </w:pPr>
            <w:r w:rsidRPr="007E0713">
              <w:rPr>
                <w:sz w:val="18"/>
                <w:szCs w:val="18"/>
              </w:rPr>
              <w:t>1</w:t>
            </w:r>
          </w:p>
        </w:tc>
      </w:tr>
      <w:tr w:rsidR="007E0713" w:rsidRPr="007E0713" w:rsidTr="00413070">
        <w:tc>
          <w:tcPr>
            <w:tcW w:w="1055" w:type="dxa"/>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color w:val="000000"/>
                <w:sz w:val="18"/>
                <w:szCs w:val="18"/>
                <w:lang w:val="en-US"/>
              </w:rPr>
            </w:pPr>
            <w:r w:rsidRPr="007E0713">
              <w:rPr>
                <w:b/>
                <w:color w:val="000000"/>
                <w:sz w:val="18"/>
                <w:szCs w:val="18"/>
                <w:lang w:val="en-US"/>
              </w:rPr>
              <w:t>Civile</w:t>
            </w:r>
          </w:p>
          <w:p w:rsidR="007E0713" w:rsidRPr="007E0713" w:rsidRDefault="007E0713">
            <w:pPr>
              <w:widowControl w:val="0"/>
              <w:autoSpaceDE w:val="0"/>
              <w:autoSpaceDN w:val="0"/>
              <w:adjustRightInd w:val="0"/>
              <w:spacing w:line="276" w:lineRule="auto"/>
              <w:jc w:val="center"/>
              <w:rPr>
                <w:b/>
                <w:color w:val="000000"/>
                <w:sz w:val="18"/>
                <w:szCs w:val="18"/>
                <w:lang w:val="en-US"/>
              </w:rPr>
            </w:pPr>
            <w:r w:rsidRPr="007E0713">
              <w:rPr>
                <w:b/>
                <w:color w:val="000000"/>
                <w:sz w:val="18"/>
                <w:szCs w:val="18"/>
                <w:lang w:val="en-US"/>
              </w:rPr>
              <w:t>(2,2p/o,2rh, 2c,3,9,25)</w:t>
            </w:r>
          </w:p>
        </w:tc>
        <w:tc>
          <w:tcPr>
            <w:tcW w:w="707"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115</w:t>
            </w:r>
          </w:p>
        </w:tc>
        <w:tc>
          <w:tcPr>
            <w:tcW w:w="598"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608</w:t>
            </w:r>
          </w:p>
        </w:tc>
        <w:tc>
          <w:tcPr>
            <w:tcW w:w="851"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vertAlign w:val="superscript"/>
                <w:lang w:val="en-US"/>
              </w:rPr>
            </w:pPr>
            <w:r w:rsidRPr="007E0713">
              <w:rPr>
                <w:b/>
                <w:sz w:val="18"/>
                <w:szCs w:val="18"/>
                <w:lang w:val="en-US"/>
              </w:rPr>
              <w:t>401</w:t>
            </w:r>
            <w:r w:rsidRPr="007E0713">
              <w:rPr>
                <w:b/>
                <w:sz w:val="18"/>
                <w:szCs w:val="18"/>
                <w:vertAlign w:val="superscript"/>
                <w:lang w:val="en-US"/>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ro-RO"/>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rPr>
              <w:t>322</w:t>
            </w:r>
            <w:r w:rsidRPr="007E0713">
              <w:rPr>
                <w:b/>
                <w:sz w:val="18"/>
                <w:szCs w:val="18"/>
                <w:vertAlign w:val="superscript"/>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ro-RO"/>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25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jc w:val="center"/>
              <w:rPr>
                <w:b/>
                <w:sz w:val="18"/>
                <w:szCs w:val="18"/>
              </w:rPr>
            </w:pPr>
          </w:p>
          <w:p w:rsidR="007E0713" w:rsidRPr="007E0713" w:rsidRDefault="007E0713">
            <w:pPr>
              <w:jc w:val="center"/>
              <w:rPr>
                <w:b/>
                <w:sz w:val="18"/>
                <w:szCs w:val="18"/>
              </w:rPr>
            </w:pPr>
            <w:r w:rsidRPr="007E0713">
              <w:rPr>
                <w:b/>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24,00</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sz w:val="18"/>
                <w:szCs w:val="18"/>
                <w:lang w:val="ro-RO"/>
              </w:rPr>
            </w:pPr>
            <w:r w:rsidRPr="007E0713">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jc w:val="center"/>
              <w:rPr>
                <w:sz w:val="18"/>
                <w:szCs w:val="18"/>
              </w:rPr>
            </w:pPr>
          </w:p>
          <w:p w:rsidR="007E0713" w:rsidRPr="007E0713" w:rsidRDefault="007E0713">
            <w:pPr>
              <w:jc w:val="center"/>
              <w:rPr>
                <w:sz w:val="18"/>
                <w:szCs w:val="18"/>
              </w:rPr>
            </w:pPr>
            <w:r w:rsidRPr="007E071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sz w:val="18"/>
                <w:szCs w:val="18"/>
              </w:rPr>
            </w:pPr>
          </w:p>
          <w:p w:rsidR="007E0713" w:rsidRPr="007E0713" w:rsidRDefault="007E0713">
            <w:pPr>
              <w:widowControl w:val="0"/>
              <w:autoSpaceDE w:val="0"/>
              <w:autoSpaceDN w:val="0"/>
              <w:adjustRightInd w:val="0"/>
              <w:spacing w:line="276" w:lineRule="auto"/>
              <w:jc w:val="center"/>
              <w:rPr>
                <w:sz w:val="18"/>
                <w:szCs w:val="18"/>
              </w:rPr>
            </w:pPr>
            <w:r w:rsidRPr="007E0713">
              <w:rPr>
                <w:sz w:val="18"/>
                <w:szCs w:val="18"/>
              </w:rPr>
              <w:t>3</w:t>
            </w:r>
          </w:p>
        </w:tc>
        <w:tc>
          <w:tcPr>
            <w:tcW w:w="48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sz w:val="18"/>
                <w:szCs w:val="18"/>
              </w:rPr>
            </w:pPr>
            <w:r w:rsidRPr="007E0713">
              <w:rPr>
                <w:sz w:val="18"/>
                <w:szCs w:val="18"/>
              </w:rPr>
              <w:t>-</w:t>
            </w:r>
          </w:p>
        </w:tc>
      </w:tr>
      <w:tr w:rsidR="007E0713" w:rsidRPr="007E0713" w:rsidTr="00413070">
        <w:tc>
          <w:tcPr>
            <w:tcW w:w="1055" w:type="dxa"/>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color w:val="000000"/>
                <w:sz w:val="18"/>
                <w:szCs w:val="18"/>
                <w:lang w:val="en-US"/>
              </w:rPr>
            </w:pPr>
            <w:r w:rsidRPr="007E0713">
              <w:rPr>
                <w:b/>
                <w:color w:val="000000"/>
                <w:sz w:val="18"/>
                <w:szCs w:val="18"/>
                <w:lang w:val="en-US"/>
              </w:rPr>
              <w:t xml:space="preserve">Materiale pe CC RM </w:t>
            </w:r>
          </w:p>
          <w:p w:rsidR="007E0713" w:rsidRPr="007E0713" w:rsidRDefault="007E0713">
            <w:pPr>
              <w:widowControl w:val="0"/>
              <w:autoSpaceDE w:val="0"/>
              <w:autoSpaceDN w:val="0"/>
              <w:adjustRightInd w:val="0"/>
              <w:spacing w:line="276" w:lineRule="auto"/>
              <w:jc w:val="center"/>
              <w:rPr>
                <w:b/>
                <w:color w:val="000000"/>
                <w:sz w:val="18"/>
                <w:szCs w:val="18"/>
                <w:lang w:val="en-US"/>
              </w:rPr>
            </w:pPr>
            <w:r w:rsidRPr="007E0713">
              <w:rPr>
                <w:b/>
                <w:color w:val="000000"/>
                <w:sz w:val="18"/>
                <w:szCs w:val="18"/>
                <w:lang w:val="en-US"/>
              </w:rPr>
              <w:t>(4,4d,5r)</w:t>
            </w:r>
          </w:p>
        </w:tc>
        <w:tc>
          <w:tcPr>
            <w:tcW w:w="70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36</w:t>
            </w:r>
          </w:p>
        </w:tc>
        <w:tc>
          <w:tcPr>
            <w:tcW w:w="598"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vertAlign w:val="superscript"/>
              </w:rPr>
            </w:pPr>
            <w:r w:rsidRPr="007E0713">
              <w:rPr>
                <w:b/>
                <w:sz w:val="18"/>
                <w:szCs w:val="18"/>
              </w:rPr>
              <w:t>112</w:t>
            </w:r>
            <w:r w:rsidRPr="007E0713">
              <w:rPr>
                <w:b/>
                <w:sz w:val="18"/>
                <w:szCs w:val="18"/>
                <w:vertAlign w:val="superscript"/>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69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sz w:val="18"/>
                <w:szCs w:val="18"/>
              </w:rPr>
            </w:pPr>
          </w:p>
          <w:p w:rsidR="007E0713" w:rsidRPr="007E0713" w:rsidRDefault="007E0713">
            <w:pPr>
              <w:widowControl w:val="0"/>
              <w:autoSpaceDE w:val="0"/>
              <w:autoSpaceDN w:val="0"/>
              <w:adjustRightInd w:val="0"/>
              <w:spacing w:line="276" w:lineRule="auto"/>
              <w:jc w:val="center"/>
              <w:rPr>
                <w:sz w:val="18"/>
                <w:szCs w:val="18"/>
              </w:rPr>
            </w:pPr>
            <w:r w:rsidRPr="007E0713">
              <w:rPr>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4,46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55,56</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sz w:val="18"/>
                <w:szCs w:val="18"/>
              </w:rPr>
            </w:pPr>
            <w:r w:rsidRPr="007E0713">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sz w:val="18"/>
                <w:szCs w:val="18"/>
              </w:rPr>
            </w:pPr>
          </w:p>
          <w:p w:rsidR="007E0713" w:rsidRPr="007E0713" w:rsidRDefault="007E0713">
            <w:pPr>
              <w:widowControl w:val="0"/>
              <w:autoSpaceDE w:val="0"/>
              <w:autoSpaceDN w:val="0"/>
              <w:adjustRightInd w:val="0"/>
              <w:spacing w:line="276" w:lineRule="auto"/>
              <w:jc w:val="center"/>
              <w:rPr>
                <w:sz w:val="18"/>
                <w:szCs w:val="18"/>
              </w:rPr>
            </w:pPr>
            <w:r w:rsidRPr="007E071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sz w:val="18"/>
                <w:szCs w:val="18"/>
              </w:rPr>
            </w:pPr>
          </w:p>
          <w:p w:rsidR="007E0713" w:rsidRPr="007E0713" w:rsidRDefault="007E0713">
            <w:pPr>
              <w:widowControl w:val="0"/>
              <w:autoSpaceDE w:val="0"/>
              <w:autoSpaceDN w:val="0"/>
              <w:adjustRightInd w:val="0"/>
              <w:spacing w:line="276" w:lineRule="auto"/>
              <w:jc w:val="center"/>
              <w:rPr>
                <w:sz w:val="18"/>
                <w:szCs w:val="18"/>
              </w:rPr>
            </w:pPr>
            <w:r w:rsidRPr="007E0713">
              <w:rPr>
                <w:sz w:val="18"/>
                <w:szCs w:val="18"/>
              </w:rPr>
              <w:t>2</w:t>
            </w:r>
          </w:p>
        </w:tc>
        <w:tc>
          <w:tcPr>
            <w:tcW w:w="48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sz w:val="18"/>
                <w:szCs w:val="18"/>
              </w:rPr>
            </w:pPr>
            <w:r w:rsidRPr="007E0713">
              <w:rPr>
                <w:sz w:val="18"/>
                <w:szCs w:val="18"/>
              </w:rPr>
              <w:t>-</w:t>
            </w:r>
          </w:p>
        </w:tc>
      </w:tr>
      <w:tr w:rsidR="007E0713" w:rsidRPr="007E0713" w:rsidTr="00413070">
        <w:trPr>
          <w:trHeight w:val="350"/>
        </w:trPr>
        <w:tc>
          <w:tcPr>
            <w:tcW w:w="1055" w:type="dxa"/>
            <w:tcBorders>
              <w:top w:val="single" w:sz="4" w:space="0" w:color="auto"/>
              <w:left w:val="single" w:sz="4" w:space="0" w:color="auto"/>
              <w:bottom w:val="single" w:sz="4" w:space="0" w:color="auto"/>
              <w:right w:val="single" w:sz="4" w:space="0" w:color="auto"/>
            </w:tcBorders>
            <w:hideMark/>
          </w:tcPr>
          <w:p w:rsidR="007E0713" w:rsidRPr="007E0713" w:rsidRDefault="007E0713">
            <w:pPr>
              <w:widowControl w:val="0"/>
              <w:autoSpaceDE w:val="0"/>
              <w:autoSpaceDN w:val="0"/>
              <w:adjustRightInd w:val="0"/>
              <w:spacing w:line="276" w:lineRule="auto"/>
              <w:jc w:val="center"/>
              <w:rPr>
                <w:b/>
                <w:color w:val="000000"/>
                <w:sz w:val="18"/>
                <w:szCs w:val="18"/>
              </w:rPr>
            </w:pPr>
            <w:r w:rsidRPr="007E0713">
              <w:rPr>
                <w:b/>
                <w:color w:val="000000"/>
                <w:sz w:val="18"/>
                <w:szCs w:val="18"/>
              </w:rPr>
              <w:t>Altele</w:t>
            </w:r>
          </w:p>
          <w:p w:rsidR="007E0713" w:rsidRPr="007E0713" w:rsidRDefault="007E0713">
            <w:pPr>
              <w:widowControl w:val="0"/>
              <w:autoSpaceDE w:val="0"/>
              <w:autoSpaceDN w:val="0"/>
              <w:adjustRightInd w:val="0"/>
              <w:spacing w:line="276" w:lineRule="auto"/>
              <w:jc w:val="center"/>
              <w:rPr>
                <w:b/>
                <w:color w:val="000000"/>
                <w:sz w:val="18"/>
                <w:szCs w:val="18"/>
              </w:rPr>
            </w:pPr>
            <w:r w:rsidRPr="007E0713">
              <w:rPr>
                <w:b/>
                <w:color w:val="000000"/>
                <w:sz w:val="18"/>
                <w:szCs w:val="18"/>
              </w:rPr>
              <w:t>(8,10,11,12,</w:t>
            </w:r>
          </w:p>
          <w:p w:rsidR="007E0713" w:rsidRPr="007E0713" w:rsidRDefault="007E0713">
            <w:pPr>
              <w:widowControl w:val="0"/>
              <w:autoSpaceDE w:val="0"/>
              <w:autoSpaceDN w:val="0"/>
              <w:adjustRightInd w:val="0"/>
              <w:spacing w:line="276" w:lineRule="auto"/>
              <w:jc w:val="center"/>
              <w:rPr>
                <w:b/>
                <w:color w:val="000000"/>
                <w:sz w:val="18"/>
                <w:szCs w:val="18"/>
              </w:rPr>
            </w:pPr>
            <w:r w:rsidRPr="007E0713">
              <w:rPr>
                <w:b/>
                <w:color w:val="000000"/>
                <w:sz w:val="18"/>
                <w:szCs w:val="18"/>
              </w:rPr>
              <w:t>13,14,15,16,</w:t>
            </w:r>
          </w:p>
          <w:p w:rsidR="007E0713" w:rsidRPr="007E0713" w:rsidRDefault="007E0713">
            <w:pPr>
              <w:widowControl w:val="0"/>
              <w:autoSpaceDE w:val="0"/>
              <w:autoSpaceDN w:val="0"/>
              <w:adjustRightInd w:val="0"/>
              <w:spacing w:line="276" w:lineRule="auto"/>
              <w:jc w:val="center"/>
              <w:rPr>
                <w:b/>
                <w:color w:val="000000"/>
                <w:sz w:val="18"/>
                <w:szCs w:val="18"/>
              </w:rPr>
            </w:pPr>
            <w:r w:rsidRPr="007E0713">
              <w:rPr>
                <w:b/>
                <w:color w:val="000000"/>
                <w:sz w:val="18"/>
                <w:szCs w:val="18"/>
              </w:rPr>
              <w:t>17, 21,27,28)</w:t>
            </w:r>
          </w:p>
        </w:tc>
        <w:tc>
          <w:tcPr>
            <w:tcW w:w="707"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9</w:t>
            </w:r>
          </w:p>
        </w:tc>
        <w:tc>
          <w:tcPr>
            <w:tcW w:w="598"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250</w:t>
            </w:r>
          </w:p>
        </w:tc>
        <w:tc>
          <w:tcPr>
            <w:tcW w:w="851"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rPr>
              <w:t>250</w:t>
            </w:r>
            <w:r w:rsidRPr="007E0713">
              <w:rPr>
                <w:b/>
                <w:sz w:val="18"/>
                <w:szCs w:val="18"/>
                <w:vertAlign w:val="superscript"/>
              </w:rPr>
              <w:t>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ro-RO"/>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ro-RO"/>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ro-RO"/>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0,40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sz w:val="18"/>
                <w:szCs w:val="18"/>
                <w:lang w:val="en-US"/>
              </w:rPr>
            </w:pPr>
          </w:p>
          <w:p w:rsidR="007E0713" w:rsidRPr="007E0713" w:rsidRDefault="007E0713">
            <w:pPr>
              <w:widowControl w:val="0"/>
              <w:autoSpaceDE w:val="0"/>
              <w:autoSpaceDN w:val="0"/>
              <w:adjustRightInd w:val="0"/>
              <w:spacing w:line="276" w:lineRule="auto"/>
              <w:jc w:val="center"/>
              <w:rPr>
                <w:sz w:val="18"/>
                <w:szCs w:val="18"/>
                <w:lang w:val="en-US"/>
              </w:rPr>
            </w:pPr>
            <w:r w:rsidRPr="007E0713">
              <w:rPr>
                <w:sz w:val="18"/>
                <w:szCs w:val="18"/>
                <w:lang w:val="en-US"/>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ro-RO"/>
              </w:rPr>
            </w:pPr>
          </w:p>
          <w:p w:rsidR="007E0713" w:rsidRPr="007E0713" w:rsidRDefault="007E0713">
            <w:pPr>
              <w:widowControl w:val="0"/>
              <w:autoSpaceDE w:val="0"/>
              <w:autoSpaceDN w:val="0"/>
              <w:adjustRightInd w:val="0"/>
              <w:spacing w:line="276" w:lineRule="auto"/>
              <w:jc w:val="center"/>
              <w:rPr>
                <w:sz w:val="18"/>
                <w:szCs w:val="18"/>
              </w:rPr>
            </w:pPr>
            <w:r w:rsidRPr="007E0713">
              <w:rPr>
                <w:sz w:val="18"/>
                <w:szCs w:val="18"/>
              </w:rPr>
              <w:t>1</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w:t>
            </w:r>
          </w:p>
        </w:tc>
      </w:tr>
      <w:tr w:rsidR="007E0713" w:rsidRPr="007E0713" w:rsidTr="00413070">
        <w:trPr>
          <w:trHeight w:val="458"/>
        </w:trPr>
        <w:tc>
          <w:tcPr>
            <w:tcW w:w="1055"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color w:val="000000"/>
                <w:sz w:val="18"/>
                <w:szCs w:val="18"/>
              </w:rPr>
            </w:pPr>
          </w:p>
          <w:p w:rsidR="007E0713" w:rsidRPr="007E0713" w:rsidRDefault="007E0713">
            <w:pPr>
              <w:widowControl w:val="0"/>
              <w:autoSpaceDE w:val="0"/>
              <w:autoSpaceDN w:val="0"/>
              <w:adjustRightInd w:val="0"/>
              <w:spacing w:line="276" w:lineRule="auto"/>
              <w:jc w:val="center"/>
              <w:rPr>
                <w:b/>
                <w:color w:val="000000"/>
                <w:sz w:val="18"/>
                <w:szCs w:val="18"/>
              </w:rPr>
            </w:pPr>
            <w:r w:rsidRPr="007E0713">
              <w:rPr>
                <w:b/>
                <w:color w:val="000000"/>
                <w:sz w:val="18"/>
                <w:szCs w:val="18"/>
              </w:rPr>
              <w:t>Total</w:t>
            </w:r>
          </w:p>
        </w:tc>
        <w:tc>
          <w:tcPr>
            <w:tcW w:w="707"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217</w:t>
            </w:r>
          </w:p>
        </w:tc>
        <w:tc>
          <w:tcPr>
            <w:tcW w:w="598"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1183</w:t>
            </w:r>
          </w:p>
        </w:tc>
        <w:tc>
          <w:tcPr>
            <w:tcW w:w="851" w:type="dxa"/>
            <w:tcBorders>
              <w:top w:val="single" w:sz="4" w:space="0" w:color="auto"/>
              <w:left w:val="single" w:sz="4" w:space="0" w:color="auto"/>
              <w:bottom w:val="single" w:sz="4" w:space="0" w:color="auto"/>
              <w:right w:val="single" w:sz="4" w:space="0" w:color="auto"/>
            </w:tcBorders>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865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535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vertAlign w:val="superscript"/>
              </w:rPr>
            </w:pPr>
            <w:r w:rsidRPr="007E0713">
              <w:rPr>
                <w:b/>
                <w:sz w:val="18"/>
                <w:szCs w:val="18"/>
              </w:rPr>
              <w:t>87</w:t>
            </w:r>
            <w:r w:rsidRPr="007E0713">
              <w:rPr>
                <w:b/>
                <w:sz w:val="18"/>
                <w:szCs w:val="18"/>
                <w:vertAlign w:val="superscript"/>
              </w:rPr>
              <w:t>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44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43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vertAlign w:val="superscript"/>
                <w:lang w:val="en-US"/>
              </w:rPr>
            </w:pPr>
            <w:r w:rsidRPr="007E0713">
              <w:rPr>
                <w:b/>
                <w:sz w:val="18"/>
                <w:szCs w:val="18"/>
                <w:lang w:val="en-US"/>
              </w:rPr>
              <w:t>17</w:t>
            </w:r>
            <w:r w:rsidRPr="007E0713">
              <w:rPr>
                <w:b/>
                <w:sz w:val="18"/>
                <w:szCs w:val="18"/>
                <w:vertAlign w:val="superscript"/>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vertAlign w:val="superscript"/>
                <w:lang w:val="en-US"/>
              </w:rPr>
            </w:pPr>
            <w:r w:rsidRPr="007E0713">
              <w:rPr>
                <w:b/>
                <w:sz w:val="18"/>
                <w:szCs w:val="18"/>
                <w:lang w:val="en-US"/>
              </w:rPr>
              <w:t>17</w:t>
            </w:r>
            <w:r w:rsidRPr="007E0713">
              <w:rPr>
                <w:b/>
                <w:sz w:val="18"/>
                <w:szCs w:val="18"/>
                <w:vertAlign w:val="superscript"/>
                <w:lang w:val="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ro-RO"/>
              </w:rPr>
            </w:pPr>
          </w:p>
          <w:p w:rsidR="007E0713" w:rsidRPr="007E0713" w:rsidRDefault="007E0713">
            <w:pPr>
              <w:widowControl w:val="0"/>
              <w:autoSpaceDE w:val="0"/>
              <w:autoSpaceDN w:val="0"/>
              <w:adjustRightInd w:val="0"/>
              <w:spacing w:line="276" w:lineRule="auto"/>
              <w:jc w:val="center"/>
              <w:rPr>
                <w:b/>
                <w:sz w:val="18"/>
                <w:szCs w:val="18"/>
                <w:vertAlign w:val="superscript"/>
              </w:rPr>
            </w:pPr>
            <w:r w:rsidRPr="007E0713">
              <w:rPr>
                <w:b/>
                <w:sz w:val="18"/>
                <w:szCs w:val="18"/>
              </w:rPr>
              <w:t>53</w:t>
            </w:r>
            <w:r w:rsidRPr="007E0713">
              <w:rPr>
                <w:b/>
                <w:sz w:val="18"/>
                <w:szCs w:val="18"/>
                <w:vertAlign w:val="superscript"/>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1,97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lang w:val="en-US"/>
              </w:rPr>
            </w:pPr>
          </w:p>
          <w:p w:rsidR="007E0713" w:rsidRPr="007E0713" w:rsidRDefault="007E0713">
            <w:pPr>
              <w:widowControl w:val="0"/>
              <w:autoSpaceDE w:val="0"/>
              <w:autoSpaceDN w:val="0"/>
              <w:adjustRightInd w:val="0"/>
              <w:spacing w:line="276" w:lineRule="auto"/>
              <w:jc w:val="center"/>
              <w:rPr>
                <w:b/>
                <w:sz w:val="18"/>
                <w:szCs w:val="18"/>
                <w:lang w:val="en-US"/>
              </w:rPr>
            </w:pPr>
            <w:r w:rsidRPr="007E0713">
              <w:rPr>
                <w:b/>
                <w:sz w:val="18"/>
                <w:szCs w:val="18"/>
                <w:lang w:val="en-US"/>
              </w:rPr>
              <w:t>19,54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jc w:val="center"/>
              <w:rPr>
                <w:sz w:val="18"/>
                <w:szCs w:val="18"/>
                <w:lang w:val="ro-RO"/>
              </w:rPr>
            </w:pPr>
            <w:r w:rsidRPr="007E0713">
              <w:rPr>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E0713" w:rsidRPr="007E0713" w:rsidRDefault="007E0713">
            <w:pPr>
              <w:widowControl w:val="0"/>
              <w:autoSpaceDE w:val="0"/>
              <w:autoSpaceDN w:val="0"/>
              <w:adjustRightInd w:val="0"/>
              <w:spacing w:line="276" w:lineRule="auto"/>
              <w:jc w:val="center"/>
              <w:rPr>
                <w:b/>
                <w:sz w:val="18"/>
                <w:szCs w:val="18"/>
              </w:rPr>
            </w:pPr>
          </w:p>
          <w:p w:rsidR="007E0713" w:rsidRPr="007E0713" w:rsidRDefault="007E0713">
            <w:pPr>
              <w:widowControl w:val="0"/>
              <w:autoSpaceDE w:val="0"/>
              <w:autoSpaceDN w:val="0"/>
              <w:adjustRightInd w:val="0"/>
              <w:spacing w:line="276" w:lineRule="auto"/>
              <w:jc w:val="center"/>
              <w:rPr>
                <w:b/>
                <w:sz w:val="18"/>
                <w:szCs w:val="18"/>
              </w:rPr>
            </w:pPr>
            <w:r w:rsidRPr="007E0713">
              <w:rPr>
                <w:b/>
                <w:sz w:val="18"/>
                <w:szCs w:val="18"/>
              </w:rPr>
              <w:t>6</w:t>
            </w:r>
          </w:p>
        </w:tc>
        <w:tc>
          <w:tcPr>
            <w:tcW w:w="487" w:type="dxa"/>
            <w:tcBorders>
              <w:top w:val="single" w:sz="4" w:space="0" w:color="auto"/>
              <w:left w:val="single" w:sz="4" w:space="0" w:color="auto"/>
              <w:bottom w:val="single" w:sz="4" w:space="0" w:color="auto"/>
              <w:right w:val="single" w:sz="4" w:space="0" w:color="auto"/>
            </w:tcBorders>
            <w:shd w:val="clear" w:color="auto" w:fill="FFFFFF"/>
            <w:hideMark/>
          </w:tcPr>
          <w:p w:rsidR="007E0713" w:rsidRPr="007E0713" w:rsidRDefault="007E0713">
            <w:pPr>
              <w:rPr>
                <w:b/>
                <w:sz w:val="18"/>
                <w:szCs w:val="18"/>
              </w:rPr>
            </w:pPr>
            <w:r w:rsidRPr="007E0713">
              <w:rPr>
                <w:b/>
                <w:sz w:val="18"/>
                <w:szCs w:val="18"/>
              </w:rPr>
              <w:t xml:space="preserve"> </w:t>
            </w:r>
          </w:p>
          <w:p w:rsidR="007E0713" w:rsidRPr="007E0713" w:rsidRDefault="007E0713">
            <w:pPr>
              <w:rPr>
                <w:sz w:val="18"/>
                <w:szCs w:val="18"/>
              </w:rPr>
            </w:pPr>
            <w:r w:rsidRPr="007E0713">
              <w:rPr>
                <w:b/>
                <w:sz w:val="18"/>
                <w:szCs w:val="18"/>
              </w:rPr>
              <w:t>1</w:t>
            </w:r>
          </w:p>
        </w:tc>
      </w:tr>
    </w:tbl>
    <w:p w:rsidR="007E0713" w:rsidRDefault="007E0713" w:rsidP="008133F0">
      <w:pPr>
        <w:numPr>
          <w:ilvl w:val="0"/>
          <w:numId w:val="15"/>
        </w:numPr>
        <w:spacing w:line="240" w:lineRule="exact"/>
        <w:rPr>
          <w:sz w:val="20"/>
          <w:szCs w:val="24"/>
          <w:lang w:val="ro-RO"/>
        </w:rPr>
      </w:pPr>
      <w:r w:rsidRPr="007E0713">
        <w:rPr>
          <w:sz w:val="20"/>
          <w:szCs w:val="24"/>
          <w:lang w:val="en-US"/>
        </w:rPr>
        <w:t xml:space="preserve">– 22  dosare penale au fost expediate în alte instanţe,       </w:t>
      </w:r>
    </w:p>
    <w:p w:rsidR="007E0713" w:rsidRPr="007E0713" w:rsidRDefault="007E0713" w:rsidP="008133F0">
      <w:pPr>
        <w:numPr>
          <w:ilvl w:val="0"/>
          <w:numId w:val="15"/>
        </w:numPr>
        <w:spacing w:line="240" w:lineRule="exact"/>
        <w:rPr>
          <w:sz w:val="20"/>
          <w:szCs w:val="24"/>
          <w:lang w:val="en-US"/>
        </w:rPr>
      </w:pPr>
      <w:r w:rsidRPr="007E0713">
        <w:rPr>
          <w:sz w:val="20"/>
          <w:szCs w:val="24"/>
          <w:lang w:val="en-US"/>
        </w:rPr>
        <w:t>– 45  dosare civile au fost expediate în alte instanţe</w:t>
      </w:r>
    </w:p>
    <w:p w:rsidR="007E0713" w:rsidRPr="007E0713" w:rsidRDefault="007E0713" w:rsidP="008133F0">
      <w:pPr>
        <w:numPr>
          <w:ilvl w:val="0"/>
          <w:numId w:val="15"/>
        </w:numPr>
        <w:spacing w:line="240" w:lineRule="exact"/>
        <w:rPr>
          <w:sz w:val="20"/>
          <w:szCs w:val="24"/>
          <w:lang w:val="en-US"/>
        </w:rPr>
      </w:pPr>
      <w:r w:rsidRPr="007E0713">
        <w:rPr>
          <w:sz w:val="20"/>
          <w:szCs w:val="24"/>
          <w:lang w:val="en-US"/>
        </w:rPr>
        <w:t xml:space="preserve"> – </w:t>
      </w:r>
      <w:r w:rsidRPr="007E0713">
        <w:rPr>
          <w:b/>
          <w:sz w:val="20"/>
          <w:szCs w:val="24"/>
          <w:lang w:val="en-US"/>
        </w:rPr>
        <w:t>5</w:t>
      </w:r>
      <w:r w:rsidRPr="007E0713">
        <w:rPr>
          <w:sz w:val="20"/>
          <w:szCs w:val="24"/>
          <w:lang w:val="en-US"/>
        </w:rPr>
        <w:t xml:space="preserve"> materiale contravenţionale  au fost remis conform competenţei, </w:t>
      </w:r>
      <w:r w:rsidRPr="007E0713">
        <w:rPr>
          <w:b/>
          <w:sz w:val="20"/>
          <w:szCs w:val="24"/>
          <w:lang w:val="en-US"/>
        </w:rPr>
        <w:t>1</w:t>
      </w:r>
      <w:r w:rsidRPr="007E0713">
        <w:rPr>
          <w:sz w:val="20"/>
          <w:szCs w:val="24"/>
          <w:lang w:val="en-US"/>
        </w:rPr>
        <w:t xml:space="preserve">  </w:t>
      </w:r>
      <w:r w:rsidRPr="007E0713">
        <w:rPr>
          <w:sz w:val="20"/>
          <w:szCs w:val="28"/>
          <w:lang w:val="en-US"/>
        </w:rPr>
        <w:t xml:space="preserve">plângere  împotriva organelor </w:t>
      </w:r>
      <w:r w:rsidRPr="007E0713">
        <w:rPr>
          <w:sz w:val="18"/>
          <w:szCs w:val="28"/>
          <w:lang w:val="en-US"/>
        </w:rPr>
        <w:t xml:space="preserve"> </w:t>
      </w:r>
      <w:r w:rsidRPr="007E0713">
        <w:rPr>
          <w:sz w:val="20"/>
          <w:szCs w:val="28"/>
          <w:lang w:val="en-US"/>
        </w:rPr>
        <w:t>extrajudiciare</w:t>
      </w:r>
      <w:r w:rsidRPr="007E0713">
        <w:rPr>
          <w:sz w:val="14"/>
          <w:szCs w:val="24"/>
          <w:lang w:val="en-US"/>
        </w:rPr>
        <w:t xml:space="preserve"> </w:t>
      </w:r>
      <w:r w:rsidRPr="007E0713">
        <w:rPr>
          <w:sz w:val="20"/>
          <w:szCs w:val="24"/>
          <w:lang w:val="en-US"/>
        </w:rPr>
        <w:t>au fost expediate în alta  instanţa</w:t>
      </w:r>
    </w:p>
    <w:p w:rsidR="007E0713" w:rsidRPr="007E0713" w:rsidRDefault="007E0713" w:rsidP="008133F0">
      <w:pPr>
        <w:numPr>
          <w:ilvl w:val="0"/>
          <w:numId w:val="15"/>
        </w:numPr>
        <w:spacing w:line="240" w:lineRule="exact"/>
        <w:rPr>
          <w:sz w:val="20"/>
          <w:szCs w:val="24"/>
          <w:lang w:val="en-US"/>
        </w:rPr>
      </w:pPr>
      <w:r w:rsidRPr="007E0713">
        <w:rPr>
          <w:sz w:val="20"/>
          <w:szCs w:val="24"/>
          <w:lang w:val="en-US"/>
        </w:rPr>
        <w:t>– 2 materiale privind  plângerile  împotriva actiunilor organelor  de urmarire penala  au fost expediate în alta  instanţa</w:t>
      </w:r>
    </w:p>
    <w:p w:rsidR="007E0713" w:rsidRDefault="007E0713" w:rsidP="008133F0">
      <w:pPr>
        <w:numPr>
          <w:ilvl w:val="0"/>
          <w:numId w:val="15"/>
        </w:numPr>
        <w:spacing w:line="240" w:lineRule="exact"/>
        <w:rPr>
          <w:sz w:val="20"/>
          <w:szCs w:val="24"/>
        </w:rPr>
      </w:pPr>
      <w:r w:rsidRPr="007E0713">
        <w:rPr>
          <w:sz w:val="20"/>
          <w:szCs w:val="24"/>
          <w:lang w:val="en-US"/>
        </w:rPr>
        <w:t xml:space="preserve"> </w:t>
      </w:r>
      <w:r>
        <w:rPr>
          <w:sz w:val="20"/>
          <w:szCs w:val="24"/>
        </w:rPr>
        <w:t xml:space="preserve">– </w:t>
      </w:r>
      <w:proofErr w:type="gramStart"/>
      <w:r>
        <w:rPr>
          <w:sz w:val="20"/>
          <w:szCs w:val="24"/>
          <w:lang w:val="en-US"/>
        </w:rPr>
        <w:t xml:space="preserve">14 </w:t>
      </w:r>
      <w:r>
        <w:rPr>
          <w:sz w:val="20"/>
          <w:szCs w:val="24"/>
        </w:rPr>
        <w:t xml:space="preserve"> dosare</w:t>
      </w:r>
      <w:proofErr w:type="gramEnd"/>
      <w:r>
        <w:rPr>
          <w:sz w:val="20"/>
          <w:szCs w:val="24"/>
        </w:rPr>
        <w:t xml:space="preserve"> civile au fost suspendate</w:t>
      </w:r>
    </w:p>
    <w:p w:rsidR="007E0713" w:rsidRPr="007E0713" w:rsidRDefault="007E0713" w:rsidP="008133F0">
      <w:pPr>
        <w:numPr>
          <w:ilvl w:val="0"/>
          <w:numId w:val="15"/>
        </w:numPr>
        <w:spacing w:line="240" w:lineRule="exact"/>
        <w:rPr>
          <w:sz w:val="20"/>
          <w:szCs w:val="24"/>
          <w:lang w:val="en-US"/>
        </w:rPr>
      </w:pPr>
      <w:r w:rsidRPr="007E0713">
        <w:rPr>
          <w:sz w:val="20"/>
          <w:szCs w:val="24"/>
          <w:lang w:val="en-US"/>
        </w:rPr>
        <w:t xml:space="preserve">– </w:t>
      </w:r>
      <w:r>
        <w:rPr>
          <w:sz w:val="20"/>
          <w:szCs w:val="24"/>
          <w:lang w:val="en-US"/>
        </w:rPr>
        <w:t xml:space="preserve"> 9 </w:t>
      </w:r>
      <w:r w:rsidRPr="007E0713">
        <w:rPr>
          <w:sz w:val="20"/>
          <w:szCs w:val="24"/>
          <w:lang w:val="en-US"/>
        </w:rPr>
        <w:t xml:space="preserve"> demersuri de prelungirea arestului priventiv in cadrul sedintei de judecata</w:t>
      </w:r>
    </w:p>
    <w:p w:rsidR="007E0713" w:rsidRDefault="007E0713" w:rsidP="008133F0">
      <w:pPr>
        <w:pStyle w:val="a9"/>
        <w:spacing w:line="240" w:lineRule="exact"/>
        <w:jc w:val="both"/>
        <w:rPr>
          <w:rFonts w:ascii="Times New Roman" w:hAnsi="Times New Roman"/>
          <w:sz w:val="28"/>
          <w:szCs w:val="28"/>
          <w:lang w:val="en-US"/>
        </w:rPr>
      </w:pPr>
    </w:p>
    <w:p w:rsidR="007E0713" w:rsidRDefault="007E0713" w:rsidP="007E0713">
      <w:pPr>
        <w:pStyle w:val="a9"/>
        <w:jc w:val="both"/>
        <w:rPr>
          <w:rFonts w:ascii="Times New Roman" w:hAnsi="Times New Roman"/>
          <w:sz w:val="28"/>
          <w:szCs w:val="28"/>
          <w:lang w:val="en-US"/>
        </w:rPr>
      </w:pPr>
      <w:r>
        <w:rPr>
          <w:rFonts w:ascii="Times New Roman" w:hAnsi="Times New Roman"/>
          <w:sz w:val="28"/>
          <w:szCs w:val="28"/>
          <w:lang w:val="en-US"/>
        </w:rPr>
        <w:t xml:space="preserve">         </w:t>
      </w:r>
      <w:proofErr w:type="gramStart"/>
      <w:r>
        <w:rPr>
          <w:rFonts w:ascii="Times New Roman" w:hAnsi="Times New Roman"/>
          <w:sz w:val="28"/>
          <w:szCs w:val="28"/>
          <w:lang w:val="en-US"/>
        </w:rPr>
        <w:t>Toate  dosarele</w:t>
      </w:r>
      <w:proofErr w:type="gramEnd"/>
      <w:r>
        <w:rPr>
          <w:rFonts w:ascii="Times New Roman" w:hAnsi="Times New Roman"/>
          <w:sz w:val="28"/>
          <w:szCs w:val="28"/>
          <w:lang w:val="en-US"/>
        </w:rPr>
        <w:t xml:space="preserve"> se examinează la timp cu respectarea termenilor rezonabile în procesul de înfăptuire a justiţiei. Nu sunt hotărâri altor instanţelor judecătoreşti în care se constată încălcarea de către judecător Igor Botezatu a termenului rezonabil. La examinarea cauzelor se conduce de lege şi emite încheieri şi decizii bine motivate, examinează cauzele în termene rezonabile, respectă termenele redactării hotărârilor motivate. </w:t>
      </w:r>
    </w:p>
    <w:p w:rsidR="007E0713" w:rsidRDefault="007E0713" w:rsidP="007E0713">
      <w:pPr>
        <w:pStyle w:val="a9"/>
        <w:jc w:val="both"/>
        <w:rPr>
          <w:rFonts w:ascii="Times New Roman" w:hAnsi="Times New Roman"/>
          <w:sz w:val="28"/>
          <w:szCs w:val="28"/>
          <w:lang w:val="ro-RO"/>
        </w:rPr>
      </w:pPr>
      <w:r>
        <w:rPr>
          <w:rFonts w:ascii="Times New Roman" w:hAnsi="Times New Roman"/>
          <w:sz w:val="28"/>
          <w:szCs w:val="28"/>
          <w:lang w:val="ro-RO"/>
        </w:rPr>
        <w:t xml:space="preserve">         </w:t>
      </w:r>
      <w:r>
        <w:rPr>
          <w:rFonts w:ascii="Times New Roman" w:hAnsi="Times New Roman"/>
          <w:sz w:val="28"/>
          <w:szCs w:val="28"/>
          <w:lang w:val="en-US"/>
        </w:rPr>
        <w:t>D-ul  Igor Botezatu lucrează sistematic la ridicarea nivelului său profesional, studiind legislaţia în vigoare, actele normative cu modificările introduse, Hotărârile Plenului Curţii Supreme de Justiţie şi participă permanent la seminarele judecătorilor, organizate de Curtea Supremă de Justiţie şi Institutul Naţional de Justiţie.</w:t>
      </w:r>
    </w:p>
    <w:p w:rsidR="007E0713" w:rsidRDefault="007E0713" w:rsidP="007E0713">
      <w:pPr>
        <w:spacing w:line="276" w:lineRule="auto"/>
        <w:rPr>
          <w:szCs w:val="28"/>
          <w:lang w:val="ro-RO"/>
        </w:rPr>
      </w:pPr>
    </w:p>
    <w:p w:rsidR="007E0713" w:rsidRPr="007E0713" w:rsidRDefault="007E0713" w:rsidP="007E0713">
      <w:pPr>
        <w:spacing w:line="276" w:lineRule="auto"/>
        <w:rPr>
          <w:szCs w:val="28"/>
          <w:lang w:val="en-US"/>
        </w:rPr>
      </w:pPr>
    </w:p>
    <w:p w:rsidR="00E83070" w:rsidRDefault="00E83070" w:rsidP="00E83070">
      <w:pPr>
        <w:spacing w:line="276" w:lineRule="auto"/>
        <w:rPr>
          <w:szCs w:val="28"/>
          <w:lang w:val="en-US"/>
        </w:rPr>
      </w:pPr>
    </w:p>
    <w:tbl>
      <w:tblPr>
        <w:tblW w:w="9900" w:type="dxa"/>
        <w:tblBorders>
          <w:insideH w:val="single" w:sz="4" w:space="0" w:color="auto"/>
          <w:insideV w:val="single" w:sz="4" w:space="0" w:color="auto"/>
        </w:tblBorders>
        <w:tblLayout w:type="fixed"/>
        <w:tblLook w:val="04A0" w:firstRow="1" w:lastRow="0" w:firstColumn="1" w:lastColumn="0" w:noHBand="0" w:noVBand="1"/>
      </w:tblPr>
      <w:tblGrid>
        <w:gridCol w:w="4253"/>
        <w:gridCol w:w="1417"/>
        <w:gridCol w:w="4230"/>
      </w:tblGrid>
      <w:tr w:rsidR="005941D7" w:rsidRPr="00AA1D61" w:rsidTr="00DD26DD">
        <w:trPr>
          <w:trHeight w:val="1418"/>
        </w:trPr>
        <w:tc>
          <w:tcPr>
            <w:tcW w:w="4253" w:type="dxa"/>
            <w:tcBorders>
              <w:top w:val="nil"/>
              <w:left w:val="nil"/>
              <w:bottom w:val="single" w:sz="4" w:space="0" w:color="auto"/>
              <w:right w:val="nil"/>
            </w:tcBorders>
            <w:hideMark/>
          </w:tcPr>
          <w:p w:rsidR="005941D7" w:rsidRPr="00EF1678" w:rsidRDefault="005941D7" w:rsidP="00DD26DD">
            <w:pPr>
              <w:jc w:val="center"/>
              <w:rPr>
                <w:b/>
                <w:sz w:val="24"/>
                <w:szCs w:val="24"/>
                <w:lang w:val="en-GB"/>
              </w:rPr>
            </w:pPr>
            <w:r w:rsidRPr="00EF1678">
              <w:rPr>
                <w:b/>
                <w:sz w:val="24"/>
                <w:szCs w:val="24"/>
                <w:lang w:val="en-GB"/>
              </w:rPr>
              <w:t>CONSILIUL SUPERIOR al MAGISTRATURII</w:t>
            </w:r>
          </w:p>
          <w:p w:rsidR="005941D7" w:rsidRPr="00EF1678" w:rsidRDefault="005941D7" w:rsidP="00DD26DD">
            <w:pPr>
              <w:jc w:val="center"/>
              <w:rPr>
                <w:b/>
                <w:sz w:val="24"/>
                <w:szCs w:val="24"/>
                <w:lang w:val="en-US"/>
              </w:rPr>
            </w:pPr>
            <w:r w:rsidRPr="00EF1678">
              <w:rPr>
                <w:b/>
                <w:sz w:val="24"/>
                <w:szCs w:val="24"/>
                <w:lang w:val="ro-RO"/>
              </w:rPr>
              <w:t>d</w:t>
            </w:r>
            <w:r w:rsidRPr="00EF1678">
              <w:rPr>
                <w:b/>
                <w:sz w:val="24"/>
                <w:szCs w:val="24"/>
                <w:lang w:val="en-GB"/>
              </w:rPr>
              <w:t>in REPUBLICA MOLDOVA</w:t>
            </w:r>
          </w:p>
          <w:p w:rsidR="005941D7" w:rsidRPr="00EF1678" w:rsidRDefault="005941D7" w:rsidP="00DD26DD">
            <w:pPr>
              <w:jc w:val="center"/>
              <w:rPr>
                <w:b/>
                <w:sz w:val="24"/>
                <w:szCs w:val="24"/>
                <w:lang w:val="ro-RO"/>
              </w:rPr>
            </w:pPr>
            <w:r w:rsidRPr="00EF1678">
              <w:rPr>
                <w:b/>
                <w:sz w:val="24"/>
                <w:szCs w:val="24"/>
                <w:lang w:val="en-GB"/>
              </w:rPr>
              <w:t xml:space="preserve">JUDECĂTORIA  </w:t>
            </w:r>
            <w:r w:rsidRPr="00EF1678">
              <w:rPr>
                <w:b/>
                <w:sz w:val="24"/>
                <w:szCs w:val="24"/>
                <w:lang w:val="ro-RO"/>
              </w:rPr>
              <w:t>С</w:t>
            </w:r>
            <w:r w:rsidRPr="00EF1678">
              <w:rPr>
                <w:b/>
                <w:sz w:val="24"/>
                <w:szCs w:val="24"/>
                <w:lang w:val="en-US"/>
              </w:rPr>
              <w:t xml:space="preserve">OMRAT </w:t>
            </w:r>
          </w:p>
          <w:p w:rsidR="005941D7" w:rsidRPr="005941D7" w:rsidRDefault="005941D7" w:rsidP="00DD26DD">
            <w:pPr>
              <w:jc w:val="center"/>
              <w:rPr>
                <w:b/>
                <w:sz w:val="24"/>
                <w:szCs w:val="24"/>
                <w:lang w:val="en-US"/>
              </w:rPr>
            </w:pPr>
            <w:r>
              <w:rPr>
                <w:b/>
                <w:sz w:val="24"/>
                <w:szCs w:val="24"/>
                <w:lang w:val="ro-RO"/>
              </w:rPr>
              <w:t>SEDIUL</w:t>
            </w:r>
            <w:r w:rsidRPr="005941D7">
              <w:rPr>
                <w:b/>
                <w:sz w:val="24"/>
                <w:szCs w:val="24"/>
                <w:lang w:val="en-US"/>
              </w:rPr>
              <w:t xml:space="preserve"> </w:t>
            </w:r>
          </w:p>
          <w:p w:rsidR="005941D7" w:rsidRPr="00EF1678" w:rsidRDefault="005941D7" w:rsidP="00DD26DD">
            <w:pPr>
              <w:jc w:val="center"/>
              <w:rPr>
                <w:b/>
                <w:sz w:val="24"/>
                <w:szCs w:val="24"/>
                <w:lang w:val="ro-RO"/>
              </w:rPr>
            </w:pPr>
            <w:r>
              <w:rPr>
                <w:b/>
                <w:sz w:val="24"/>
                <w:szCs w:val="24"/>
                <w:lang w:val="ro-RO"/>
              </w:rPr>
              <w:t>CEADÎR</w:t>
            </w:r>
            <w:r w:rsidRPr="005941D7">
              <w:rPr>
                <w:b/>
                <w:sz w:val="24"/>
                <w:szCs w:val="24"/>
                <w:lang w:val="en-US"/>
              </w:rPr>
              <w:t>-</w:t>
            </w:r>
            <w:r>
              <w:rPr>
                <w:b/>
                <w:sz w:val="24"/>
                <w:szCs w:val="24"/>
                <w:lang w:val="ro-RO"/>
              </w:rPr>
              <w:t>LUNGA</w:t>
            </w:r>
          </w:p>
        </w:tc>
        <w:tc>
          <w:tcPr>
            <w:tcW w:w="1417" w:type="dxa"/>
            <w:tcBorders>
              <w:top w:val="nil"/>
              <w:left w:val="single" w:sz="4" w:space="0" w:color="auto"/>
              <w:bottom w:val="single" w:sz="4" w:space="0" w:color="auto"/>
              <w:right w:val="single" w:sz="4" w:space="0" w:color="auto"/>
            </w:tcBorders>
            <w:hideMark/>
          </w:tcPr>
          <w:p w:rsidR="005941D7" w:rsidRPr="00EF1678" w:rsidRDefault="005941D7" w:rsidP="00DD26DD">
            <w:pPr>
              <w:rPr>
                <w:b/>
                <w:sz w:val="24"/>
                <w:szCs w:val="24"/>
                <w:lang w:val="ro-RO"/>
              </w:rPr>
            </w:pPr>
            <w:r w:rsidRPr="00EF1678">
              <w:rPr>
                <w:rFonts w:ascii="Calibri" w:hAnsi="Calibri"/>
                <w:sz w:val="32"/>
                <w:szCs w:val="32"/>
                <w:lang w:val="ro-RO"/>
              </w:rPr>
              <w:object w:dxaOrig="990" w:dyaOrig="1155">
                <v:shape id="_x0000_i1027" type="#_x0000_t75" style="width:49.8pt;height:57.6pt" o:ole="" fillcolor="window">
                  <v:imagedata r:id="rId10" o:title=""/>
                </v:shape>
                <o:OLEObject Type="Embed" ProgID="CorelDraw.Graphic.8" ShapeID="_x0000_i1027" DrawAspect="Content" ObjectID="_1748268901" r:id="rId12"/>
              </w:object>
            </w:r>
          </w:p>
        </w:tc>
        <w:tc>
          <w:tcPr>
            <w:tcW w:w="4230" w:type="dxa"/>
            <w:tcBorders>
              <w:top w:val="nil"/>
              <w:left w:val="nil"/>
              <w:bottom w:val="single" w:sz="4" w:space="0" w:color="auto"/>
              <w:right w:val="nil"/>
            </w:tcBorders>
            <w:hideMark/>
          </w:tcPr>
          <w:p w:rsidR="005941D7" w:rsidRPr="00EF1678" w:rsidRDefault="005941D7" w:rsidP="00DD26DD">
            <w:pPr>
              <w:jc w:val="center"/>
              <w:rPr>
                <w:b/>
                <w:sz w:val="24"/>
                <w:szCs w:val="24"/>
                <w:lang w:val="ro-RO"/>
              </w:rPr>
            </w:pPr>
            <w:r w:rsidRPr="00EF1678">
              <w:rPr>
                <w:b/>
                <w:sz w:val="24"/>
                <w:szCs w:val="24"/>
                <w:lang w:val="ro-RO"/>
              </w:rPr>
              <w:t>ВЫСШИЙ СОВЕТ МАГИСТРАТУРЫ   РЕСПУБЛИКИ МОЛДОВА</w:t>
            </w:r>
          </w:p>
          <w:p w:rsidR="005941D7" w:rsidRPr="00EF1678" w:rsidRDefault="005941D7" w:rsidP="00DD26DD">
            <w:pPr>
              <w:jc w:val="center"/>
              <w:rPr>
                <w:b/>
                <w:sz w:val="24"/>
                <w:szCs w:val="24"/>
                <w:lang w:val="ro-RO"/>
              </w:rPr>
            </w:pPr>
            <w:r w:rsidRPr="00EF1678">
              <w:rPr>
                <w:b/>
                <w:sz w:val="24"/>
                <w:szCs w:val="24"/>
                <w:lang w:val="ro-RO"/>
              </w:rPr>
              <w:t>СУД</w:t>
            </w:r>
            <w:r w:rsidRPr="00EF1678">
              <w:rPr>
                <w:b/>
                <w:sz w:val="24"/>
                <w:szCs w:val="24"/>
              </w:rPr>
              <w:t xml:space="preserve"> </w:t>
            </w:r>
            <w:r w:rsidRPr="00EF1678">
              <w:rPr>
                <w:b/>
                <w:sz w:val="24"/>
                <w:szCs w:val="24"/>
                <w:lang w:val="ro-RO"/>
              </w:rPr>
              <w:t xml:space="preserve">КОМРАТ </w:t>
            </w:r>
          </w:p>
          <w:p w:rsidR="005941D7" w:rsidRDefault="005941D7" w:rsidP="00DD26DD">
            <w:pPr>
              <w:jc w:val="center"/>
              <w:rPr>
                <w:b/>
                <w:sz w:val="24"/>
                <w:szCs w:val="24"/>
              </w:rPr>
            </w:pPr>
            <w:r>
              <w:rPr>
                <w:b/>
                <w:sz w:val="24"/>
                <w:szCs w:val="24"/>
              </w:rPr>
              <w:t>ОФИС</w:t>
            </w:r>
          </w:p>
          <w:p w:rsidR="005941D7" w:rsidRPr="002D30F8" w:rsidRDefault="005941D7" w:rsidP="00DD26DD">
            <w:pPr>
              <w:jc w:val="center"/>
              <w:rPr>
                <w:b/>
                <w:sz w:val="24"/>
                <w:szCs w:val="24"/>
              </w:rPr>
            </w:pPr>
            <w:r>
              <w:rPr>
                <w:b/>
                <w:sz w:val="24"/>
                <w:szCs w:val="24"/>
              </w:rPr>
              <w:t xml:space="preserve"> ЧАДЫР-ЛУНГА</w:t>
            </w:r>
          </w:p>
        </w:tc>
      </w:tr>
      <w:tr w:rsidR="005941D7" w:rsidRPr="00AA1D61" w:rsidTr="00DD26DD">
        <w:trPr>
          <w:cantSplit/>
        </w:trPr>
        <w:tc>
          <w:tcPr>
            <w:tcW w:w="5670" w:type="dxa"/>
            <w:gridSpan w:val="2"/>
            <w:tcBorders>
              <w:top w:val="double" w:sz="4" w:space="0" w:color="auto"/>
              <w:left w:val="nil"/>
              <w:bottom w:val="double" w:sz="4" w:space="0" w:color="auto"/>
              <w:right w:val="nil"/>
            </w:tcBorders>
            <w:hideMark/>
          </w:tcPr>
          <w:p w:rsidR="005941D7" w:rsidRDefault="005941D7" w:rsidP="00DD26DD">
            <w:pPr>
              <w:rPr>
                <w:rFonts w:eastAsia="Times New Roman"/>
                <w:i/>
                <w:sz w:val="20"/>
                <w:szCs w:val="24"/>
                <w:lang w:val="ro-RO"/>
              </w:rPr>
            </w:pPr>
            <w:r>
              <w:rPr>
                <w:rFonts w:eastAsia="Times New Roman"/>
                <w:i/>
                <w:color w:val="000000"/>
                <w:sz w:val="20"/>
                <w:szCs w:val="24"/>
                <w:lang w:val="ro-RO"/>
              </w:rPr>
              <w:t xml:space="preserve">MD-5300, </w:t>
            </w:r>
            <w:r>
              <w:rPr>
                <w:rFonts w:eastAsia="Times New Roman"/>
                <w:i/>
                <w:color w:val="000000"/>
                <w:sz w:val="20"/>
                <w:szCs w:val="24"/>
                <w:lang w:val="en-US"/>
              </w:rPr>
              <w:t>mun</w:t>
            </w:r>
            <w:r w:rsidRPr="00EF1678">
              <w:rPr>
                <w:rFonts w:eastAsia="Times New Roman"/>
                <w:i/>
                <w:color w:val="000000"/>
                <w:sz w:val="20"/>
                <w:szCs w:val="24"/>
                <w:lang w:val="ro-RO"/>
              </w:rPr>
              <w:t xml:space="preserve">. </w:t>
            </w:r>
            <w:r w:rsidRPr="002D30F8">
              <w:rPr>
                <w:i/>
                <w:sz w:val="20"/>
                <w:szCs w:val="20"/>
                <w:lang w:val="ro-RO"/>
              </w:rPr>
              <w:t>Ceadîr-Lunga</w:t>
            </w:r>
            <w:r w:rsidRPr="00EF1678">
              <w:rPr>
                <w:rFonts w:eastAsia="Times New Roman"/>
                <w:i/>
                <w:color w:val="000000"/>
                <w:sz w:val="20"/>
                <w:szCs w:val="24"/>
                <w:lang w:val="ro-RO"/>
              </w:rPr>
              <w:t xml:space="preserve">, </w:t>
            </w:r>
            <w:r w:rsidRPr="002D30F8">
              <w:rPr>
                <w:i/>
                <w:sz w:val="20"/>
                <w:szCs w:val="20"/>
                <w:lang w:val="en-US"/>
              </w:rPr>
              <w:t>str. Lenin, 112/3</w:t>
            </w:r>
            <w:r w:rsidRPr="00EF1678">
              <w:rPr>
                <w:rFonts w:eastAsia="Times New Roman"/>
                <w:i/>
                <w:sz w:val="20"/>
                <w:szCs w:val="24"/>
                <w:lang w:val="ro-RO"/>
              </w:rPr>
              <w:t xml:space="preserve">      </w:t>
            </w:r>
            <w:r w:rsidRPr="00EF1678">
              <w:rPr>
                <w:rFonts w:eastAsia="Times New Roman"/>
                <w:i/>
                <w:sz w:val="20"/>
                <w:szCs w:val="24"/>
                <w:lang w:val="en-US"/>
              </w:rPr>
              <w:t xml:space="preserve"> </w:t>
            </w:r>
            <w:r>
              <w:rPr>
                <w:rFonts w:eastAsia="Times New Roman"/>
                <w:i/>
                <w:sz w:val="20"/>
                <w:szCs w:val="24"/>
                <w:lang w:val="ro-RO"/>
              </w:rPr>
              <w:t xml:space="preserve">      </w:t>
            </w:r>
          </w:p>
          <w:p w:rsidR="005941D7" w:rsidRPr="00EF1678" w:rsidRDefault="005941D7" w:rsidP="00DD26DD">
            <w:pPr>
              <w:rPr>
                <w:rFonts w:eastAsia="Times New Roman"/>
                <w:i/>
                <w:sz w:val="20"/>
                <w:szCs w:val="24"/>
                <w:lang w:val="en-US"/>
              </w:rPr>
            </w:pPr>
            <w:r>
              <w:rPr>
                <w:rFonts w:eastAsia="Times New Roman"/>
                <w:i/>
                <w:sz w:val="20"/>
                <w:szCs w:val="24"/>
                <w:lang w:val="ro-RO"/>
              </w:rPr>
              <w:t xml:space="preserve">     </w:t>
            </w:r>
            <w:r w:rsidRPr="00B02F06">
              <w:rPr>
                <w:rFonts w:eastAsia="Times New Roman"/>
                <w:i/>
                <w:sz w:val="20"/>
                <w:szCs w:val="24"/>
                <w:lang w:val="en-US"/>
              </w:rPr>
              <w:t xml:space="preserve">  </w:t>
            </w:r>
            <w:r>
              <w:rPr>
                <w:rFonts w:eastAsia="Times New Roman"/>
                <w:i/>
                <w:sz w:val="20"/>
                <w:szCs w:val="24"/>
                <w:lang w:val="ro-RO"/>
              </w:rPr>
              <w:t xml:space="preserve">       </w:t>
            </w:r>
            <w:r w:rsidRPr="00F271EF">
              <w:rPr>
                <w:rFonts w:eastAsia="Times New Roman"/>
                <w:i/>
                <w:sz w:val="20"/>
                <w:szCs w:val="24"/>
                <w:lang w:val="en-US"/>
              </w:rPr>
              <w:t xml:space="preserve"> </w:t>
            </w:r>
            <w:r>
              <w:rPr>
                <w:rFonts w:eastAsia="Times New Roman"/>
                <w:i/>
                <w:sz w:val="20"/>
                <w:szCs w:val="24"/>
                <w:lang w:val="ro-RO"/>
              </w:rPr>
              <w:t xml:space="preserve">  tel/fax:(291</w:t>
            </w:r>
            <w:r w:rsidRPr="00EF1678">
              <w:rPr>
                <w:rFonts w:eastAsia="Times New Roman"/>
                <w:i/>
                <w:sz w:val="20"/>
                <w:szCs w:val="24"/>
                <w:lang w:val="ro-RO"/>
              </w:rPr>
              <w:t>) 2–</w:t>
            </w:r>
            <w:r>
              <w:rPr>
                <w:rFonts w:eastAsia="Times New Roman"/>
                <w:i/>
                <w:sz w:val="20"/>
                <w:szCs w:val="24"/>
                <w:lang w:val="en-US"/>
              </w:rPr>
              <w:t>38</w:t>
            </w:r>
            <w:r w:rsidRPr="00EF1678">
              <w:rPr>
                <w:rFonts w:eastAsia="Times New Roman"/>
                <w:i/>
                <w:sz w:val="20"/>
                <w:szCs w:val="24"/>
                <w:lang w:val="ro-RO"/>
              </w:rPr>
              <w:t>-</w:t>
            </w:r>
            <w:r>
              <w:rPr>
                <w:rFonts w:eastAsia="Times New Roman"/>
                <w:i/>
                <w:sz w:val="20"/>
                <w:szCs w:val="24"/>
                <w:lang w:val="en-US"/>
              </w:rPr>
              <w:t>78</w:t>
            </w:r>
          </w:p>
          <w:p w:rsidR="005941D7" w:rsidRPr="00EF1678" w:rsidRDefault="005941D7" w:rsidP="00DD26DD">
            <w:pPr>
              <w:rPr>
                <w:rFonts w:eastAsia="Times New Roman"/>
                <w:i/>
                <w:sz w:val="20"/>
                <w:szCs w:val="24"/>
                <w:lang w:val="en-US"/>
              </w:rPr>
            </w:pPr>
            <w:r w:rsidRPr="00EF1678">
              <w:rPr>
                <w:rFonts w:eastAsia="Times New Roman"/>
                <w:i/>
                <w:sz w:val="20"/>
                <w:szCs w:val="24"/>
                <w:lang w:val="en-US"/>
              </w:rPr>
              <w:t xml:space="preserve">     </w:t>
            </w:r>
            <w:r>
              <w:rPr>
                <w:rFonts w:eastAsia="Times New Roman"/>
                <w:i/>
                <w:sz w:val="20"/>
                <w:szCs w:val="24"/>
                <w:lang w:val="en-US"/>
              </w:rPr>
              <w:t xml:space="preserve">   </w:t>
            </w:r>
            <w:r w:rsidRPr="00B02F06">
              <w:rPr>
                <w:rFonts w:eastAsia="Times New Roman"/>
                <w:i/>
                <w:sz w:val="20"/>
                <w:szCs w:val="24"/>
                <w:lang w:val="en-US"/>
              </w:rPr>
              <w:t xml:space="preserve"> </w:t>
            </w:r>
            <w:r>
              <w:rPr>
                <w:rFonts w:eastAsia="Times New Roman"/>
                <w:i/>
                <w:sz w:val="20"/>
                <w:szCs w:val="24"/>
                <w:lang w:val="en-US"/>
              </w:rPr>
              <w:t xml:space="preserve">  </w:t>
            </w:r>
            <w:r w:rsidRPr="00F271EF">
              <w:rPr>
                <w:rFonts w:eastAsia="Times New Roman"/>
                <w:i/>
                <w:sz w:val="20"/>
                <w:szCs w:val="24"/>
                <w:lang w:val="en-US"/>
              </w:rPr>
              <w:t xml:space="preserve"> </w:t>
            </w:r>
            <w:r>
              <w:rPr>
                <w:rFonts w:eastAsia="Times New Roman"/>
                <w:i/>
                <w:sz w:val="20"/>
                <w:szCs w:val="24"/>
                <w:lang w:val="en-US"/>
              </w:rPr>
              <w:t xml:space="preserve">   e-mail: jcg</w:t>
            </w:r>
            <w:r w:rsidRPr="00EF1678">
              <w:rPr>
                <w:rFonts w:eastAsia="Times New Roman"/>
                <w:i/>
                <w:sz w:val="20"/>
                <w:szCs w:val="24"/>
                <w:lang w:val="en-US"/>
              </w:rPr>
              <w:t>@justice.md</w:t>
            </w:r>
          </w:p>
        </w:tc>
        <w:tc>
          <w:tcPr>
            <w:tcW w:w="4230" w:type="dxa"/>
            <w:tcBorders>
              <w:top w:val="double" w:sz="4" w:space="0" w:color="auto"/>
              <w:left w:val="nil"/>
              <w:bottom w:val="double" w:sz="4" w:space="0" w:color="auto"/>
              <w:right w:val="nil"/>
            </w:tcBorders>
            <w:hideMark/>
          </w:tcPr>
          <w:p w:rsidR="005941D7" w:rsidRPr="002D30F8" w:rsidRDefault="005941D7" w:rsidP="00DD26DD">
            <w:pPr>
              <w:jc w:val="center"/>
              <w:rPr>
                <w:rFonts w:eastAsia="Times New Roman"/>
                <w:b/>
                <w:i/>
                <w:sz w:val="24"/>
                <w:szCs w:val="24"/>
              </w:rPr>
            </w:pPr>
            <w:r>
              <w:rPr>
                <w:rFonts w:eastAsia="Times New Roman"/>
                <w:i/>
                <w:color w:val="000000"/>
                <w:sz w:val="20"/>
                <w:szCs w:val="24"/>
                <w:lang w:val="ro-RO"/>
              </w:rPr>
              <w:t xml:space="preserve">МД- 5300  </w:t>
            </w:r>
            <w:r>
              <w:rPr>
                <w:rFonts w:eastAsia="Times New Roman"/>
                <w:i/>
                <w:color w:val="000000"/>
                <w:sz w:val="20"/>
                <w:szCs w:val="24"/>
              </w:rPr>
              <w:t>мун Чадыр-Лунга</w:t>
            </w:r>
            <w:r w:rsidRPr="00EF1678">
              <w:rPr>
                <w:rFonts w:eastAsia="Times New Roman"/>
                <w:i/>
                <w:color w:val="000000"/>
                <w:sz w:val="20"/>
                <w:szCs w:val="24"/>
                <w:lang w:val="ro-RO"/>
              </w:rPr>
              <w:t>, ул.</w:t>
            </w:r>
            <w:r>
              <w:rPr>
                <w:rFonts w:eastAsia="Times New Roman"/>
                <w:i/>
                <w:color w:val="000000"/>
                <w:sz w:val="20"/>
                <w:szCs w:val="24"/>
              </w:rPr>
              <w:t>Ленина 112/3</w:t>
            </w:r>
          </w:p>
          <w:p w:rsidR="005941D7" w:rsidRPr="002D30F8" w:rsidRDefault="005941D7" w:rsidP="00DD26DD">
            <w:pPr>
              <w:jc w:val="center"/>
              <w:rPr>
                <w:rFonts w:eastAsia="Times New Roman"/>
                <w:i/>
                <w:sz w:val="20"/>
                <w:szCs w:val="24"/>
              </w:rPr>
            </w:pPr>
            <w:r w:rsidRPr="00EF1678">
              <w:rPr>
                <w:rFonts w:eastAsia="Times New Roman"/>
                <w:i/>
                <w:sz w:val="20"/>
                <w:szCs w:val="24"/>
                <w:lang w:val="ro-RO"/>
              </w:rPr>
              <w:t>тел/факс: (29</w:t>
            </w:r>
            <w:r>
              <w:rPr>
                <w:rFonts w:eastAsia="Times New Roman"/>
                <w:i/>
                <w:sz w:val="20"/>
                <w:szCs w:val="24"/>
              </w:rPr>
              <w:t>1</w:t>
            </w:r>
            <w:r w:rsidRPr="00EF1678">
              <w:rPr>
                <w:rFonts w:eastAsia="Times New Roman"/>
                <w:i/>
                <w:sz w:val="20"/>
                <w:szCs w:val="24"/>
                <w:lang w:val="ro-RO"/>
              </w:rPr>
              <w:t>) 2–</w:t>
            </w:r>
            <w:r>
              <w:rPr>
                <w:rFonts w:eastAsia="Times New Roman"/>
                <w:i/>
                <w:sz w:val="20"/>
                <w:szCs w:val="24"/>
              </w:rPr>
              <w:t>38-78</w:t>
            </w:r>
          </w:p>
          <w:p w:rsidR="005941D7" w:rsidRPr="00EF1678" w:rsidRDefault="005941D7" w:rsidP="00DD26DD">
            <w:pPr>
              <w:rPr>
                <w:rFonts w:eastAsia="Times New Roman"/>
                <w:b/>
                <w:i/>
                <w:sz w:val="24"/>
                <w:szCs w:val="24"/>
                <w:lang w:val="en-US"/>
              </w:rPr>
            </w:pPr>
            <w:r>
              <w:rPr>
                <w:rFonts w:eastAsia="Times New Roman"/>
                <w:i/>
                <w:sz w:val="20"/>
                <w:szCs w:val="24"/>
                <w:lang w:val="en-US"/>
              </w:rPr>
              <w:t xml:space="preserve">   </w:t>
            </w:r>
            <w:r>
              <w:rPr>
                <w:rFonts w:eastAsia="Times New Roman"/>
                <w:i/>
                <w:sz w:val="20"/>
                <w:szCs w:val="24"/>
              </w:rPr>
              <w:t xml:space="preserve">               </w:t>
            </w:r>
            <w:r>
              <w:rPr>
                <w:rFonts w:eastAsia="Times New Roman"/>
                <w:i/>
                <w:sz w:val="20"/>
                <w:szCs w:val="24"/>
                <w:lang w:val="en-US"/>
              </w:rPr>
              <w:t xml:space="preserve">   e-mail: jcg</w:t>
            </w:r>
            <w:r w:rsidRPr="00EF1678">
              <w:rPr>
                <w:rFonts w:eastAsia="Times New Roman"/>
                <w:i/>
                <w:sz w:val="20"/>
                <w:szCs w:val="24"/>
                <w:lang w:val="en-US"/>
              </w:rPr>
              <w:t>@justice.md</w:t>
            </w:r>
          </w:p>
        </w:tc>
      </w:tr>
    </w:tbl>
    <w:p w:rsidR="005941D7" w:rsidRPr="00B7026F" w:rsidRDefault="005941D7" w:rsidP="005941D7">
      <w:pPr>
        <w:tabs>
          <w:tab w:val="center" w:pos="4678"/>
          <w:tab w:val="right" w:pos="9357"/>
        </w:tabs>
        <w:rPr>
          <w:rFonts w:eastAsia="Times New Roman"/>
          <w:b/>
          <w:sz w:val="32"/>
          <w:szCs w:val="32"/>
          <w:lang w:eastAsia="ru-RU"/>
        </w:rPr>
      </w:pPr>
    </w:p>
    <w:p w:rsidR="005941D7" w:rsidRPr="00B7026F" w:rsidRDefault="005941D7" w:rsidP="005941D7">
      <w:pPr>
        <w:jc w:val="center"/>
        <w:rPr>
          <w:rFonts w:eastAsia="Times New Roman"/>
          <w:sz w:val="24"/>
          <w:szCs w:val="32"/>
          <w:lang w:val="en-US" w:eastAsia="ru-RU"/>
        </w:rPr>
      </w:pPr>
    </w:p>
    <w:p w:rsidR="005941D7" w:rsidRPr="00B7026F" w:rsidRDefault="005941D7" w:rsidP="005941D7">
      <w:pPr>
        <w:jc w:val="center"/>
        <w:rPr>
          <w:rFonts w:eastAsia="Times New Roman"/>
          <w:b/>
          <w:szCs w:val="32"/>
          <w:lang w:val="ro-RO" w:eastAsia="ru-RU"/>
        </w:rPr>
      </w:pPr>
      <w:r w:rsidRPr="00B7026F">
        <w:rPr>
          <w:rFonts w:eastAsia="Times New Roman"/>
          <w:b/>
          <w:szCs w:val="32"/>
          <w:lang w:val="ro-RO" w:eastAsia="ru-RU"/>
        </w:rPr>
        <w:t>N O T Ă   I N F O R M A T I V Ă</w:t>
      </w:r>
    </w:p>
    <w:p w:rsidR="005941D7" w:rsidRPr="00B7026F" w:rsidRDefault="005941D7" w:rsidP="005941D7">
      <w:pPr>
        <w:jc w:val="center"/>
        <w:rPr>
          <w:rFonts w:eastAsia="Times New Roman"/>
          <w:szCs w:val="32"/>
          <w:lang w:val="ro-RO" w:eastAsia="ru-RU"/>
        </w:rPr>
      </w:pPr>
      <w:r w:rsidRPr="00B7026F">
        <w:rPr>
          <w:rFonts w:eastAsia="Times New Roman"/>
          <w:szCs w:val="32"/>
          <w:lang w:val="ro-RO" w:eastAsia="ru-RU"/>
        </w:rPr>
        <w:t>privind înfăptuirea justiţiei în instanţa de judecată</w:t>
      </w:r>
    </w:p>
    <w:p w:rsidR="005941D7" w:rsidRPr="00B7026F" w:rsidRDefault="005941D7" w:rsidP="005941D7">
      <w:pPr>
        <w:jc w:val="center"/>
        <w:rPr>
          <w:rFonts w:eastAsia="Times New Roman"/>
          <w:szCs w:val="32"/>
          <w:lang w:val="ro-RO" w:eastAsia="ru-RU"/>
        </w:rPr>
      </w:pPr>
      <w:r w:rsidRPr="00B7026F">
        <w:rPr>
          <w:rFonts w:eastAsia="Times New Roman"/>
          <w:szCs w:val="32"/>
          <w:lang w:val="ro-RO" w:eastAsia="ru-RU"/>
        </w:rPr>
        <w:t xml:space="preserve">Comrat, sediul </w:t>
      </w:r>
      <w:r>
        <w:rPr>
          <w:rFonts w:eastAsia="Times New Roman"/>
          <w:szCs w:val="32"/>
          <w:lang w:val="ro-RO" w:eastAsia="ru-RU"/>
        </w:rPr>
        <w:t>Ceadîr-Lunga, pentru 12 luni al</w:t>
      </w:r>
      <w:r w:rsidRPr="00B7026F">
        <w:rPr>
          <w:rFonts w:eastAsia="Times New Roman"/>
          <w:szCs w:val="32"/>
          <w:lang w:val="ro-RO" w:eastAsia="ru-RU"/>
        </w:rPr>
        <w:t xml:space="preserve"> anului 2018</w:t>
      </w:r>
    </w:p>
    <w:p w:rsidR="005941D7" w:rsidRPr="00B7026F" w:rsidRDefault="005941D7" w:rsidP="005941D7">
      <w:pPr>
        <w:rPr>
          <w:rFonts w:eastAsia="Times New Roman"/>
          <w:sz w:val="32"/>
          <w:szCs w:val="32"/>
          <w:lang w:val="ro-RO" w:eastAsia="ru-RU"/>
        </w:rPr>
      </w:pPr>
    </w:p>
    <w:p w:rsidR="005941D7" w:rsidRPr="00B7026F" w:rsidRDefault="005941D7" w:rsidP="005941D7">
      <w:pPr>
        <w:ind w:firstLine="708"/>
        <w:jc w:val="both"/>
        <w:rPr>
          <w:rFonts w:eastAsia="Times New Roman"/>
          <w:szCs w:val="28"/>
          <w:lang w:val="ro-RO" w:eastAsia="ru-RU"/>
        </w:rPr>
      </w:pPr>
      <w:r w:rsidRPr="00B7026F">
        <w:rPr>
          <w:rFonts w:eastAsia="Times New Roman"/>
          <w:szCs w:val="28"/>
          <w:lang w:val="en-US" w:eastAsia="ru-RU"/>
        </w:rPr>
        <w:t xml:space="preserve">Din </w:t>
      </w:r>
      <w:r>
        <w:rPr>
          <w:rFonts w:eastAsia="Times New Roman"/>
          <w:szCs w:val="28"/>
          <w:lang w:val="en-US" w:eastAsia="ru-RU"/>
        </w:rPr>
        <w:t>02</w:t>
      </w:r>
      <w:r w:rsidRPr="00B7026F">
        <w:rPr>
          <w:rFonts w:eastAsia="Times New Roman"/>
          <w:szCs w:val="28"/>
          <w:lang w:val="en-US" w:eastAsia="ru-RU"/>
        </w:rPr>
        <w:t xml:space="preserve">.01.2018 </w:t>
      </w:r>
      <w:r w:rsidRPr="00B7026F">
        <w:rPr>
          <w:rFonts w:eastAsia="Times New Roman"/>
          <w:szCs w:val="32"/>
          <w:lang w:val="ro-RO" w:eastAsia="ru-RU"/>
        </w:rPr>
        <w:t>î</w:t>
      </w:r>
      <w:r w:rsidRPr="00B7026F">
        <w:rPr>
          <w:rFonts w:eastAsia="Times New Roman"/>
          <w:szCs w:val="28"/>
          <w:lang w:val="ro-RO" w:eastAsia="ru-RU"/>
        </w:rPr>
        <w:t>n judecătoria Comrat, sediul Ceadîr-Lunga, activează doi complete de judecată – d-na Alexandra Peni, d-na Lazareva Nadejda.</w:t>
      </w:r>
    </w:p>
    <w:p w:rsidR="005941D7" w:rsidRDefault="005941D7" w:rsidP="005941D7">
      <w:pPr>
        <w:jc w:val="both"/>
        <w:rPr>
          <w:rFonts w:eastAsia="Times New Roman"/>
          <w:szCs w:val="32"/>
          <w:lang w:val="ro-RO" w:eastAsia="ru-RU"/>
        </w:rPr>
      </w:pPr>
      <w:r w:rsidRPr="00B7026F">
        <w:rPr>
          <w:rFonts w:eastAsia="Times New Roman"/>
          <w:szCs w:val="28"/>
          <w:lang w:val="ro-RO" w:eastAsia="ru-RU"/>
        </w:rPr>
        <w:t xml:space="preserve">        La situaţia din </w:t>
      </w:r>
      <w:r>
        <w:rPr>
          <w:rFonts w:eastAsia="Times New Roman"/>
          <w:szCs w:val="28"/>
          <w:lang w:val="ro-RO" w:eastAsia="ru-RU"/>
        </w:rPr>
        <w:t xml:space="preserve">02 </w:t>
      </w:r>
      <w:r w:rsidRPr="00B7026F">
        <w:rPr>
          <w:rFonts w:eastAsia="Times New Roman"/>
          <w:szCs w:val="28"/>
          <w:lang w:val="ro-RO" w:eastAsia="ru-RU"/>
        </w:rPr>
        <w:t>ianuarie 201</w:t>
      </w:r>
      <w:r w:rsidRPr="00B7026F">
        <w:rPr>
          <w:rFonts w:eastAsia="Times New Roman"/>
          <w:szCs w:val="28"/>
          <w:lang w:val="en-US" w:eastAsia="ru-RU"/>
        </w:rPr>
        <w:t>8</w:t>
      </w:r>
      <w:r w:rsidRPr="00B7026F">
        <w:rPr>
          <w:rFonts w:eastAsia="Times New Roman"/>
          <w:szCs w:val="28"/>
          <w:lang w:val="ro-RO" w:eastAsia="ru-RU"/>
        </w:rPr>
        <w:t xml:space="preserve"> restanţa dosarelor pe judecătoria a constituit </w:t>
      </w:r>
      <w:r>
        <w:rPr>
          <w:rFonts w:eastAsia="Times New Roman"/>
          <w:szCs w:val="32"/>
          <w:lang w:val="ro-RO" w:eastAsia="ru-RU"/>
        </w:rPr>
        <w:t>143</w:t>
      </w:r>
      <w:r w:rsidRPr="00B7026F">
        <w:rPr>
          <w:rFonts w:eastAsia="Times New Roman"/>
          <w:szCs w:val="32"/>
          <w:lang w:val="ro-RO" w:eastAsia="ru-RU"/>
        </w:rPr>
        <w:t xml:space="preserve"> </w:t>
      </w:r>
      <w:r>
        <w:rPr>
          <w:rFonts w:eastAsia="Times New Roman"/>
          <w:szCs w:val="32"/>
          <w:lang w:val="ro-RO" w:eastAsia="ru-RU"/>
        </w:rPr>
        <w:t>cauze penale,  260</w:t>
      </w:r>
      <w:r w:rsidRPr="00B7026F">
        <w:rPr>
          <w:rFonts w:eastAsia="Times New Roman"/>
          <w:szCs w:val="32"/>
          <w:lang w:val="ro-RO" w:eastAsia="ru-RU"/>
        </w:rPr>
        <w:t xml:space="preserve"> cauze  civile,  33 cauze  de contencios  administrativ, 21 cauze economice, </w:t>
      </w:r>
      <w:r w:rsidRPr="00B7026F">
        <w:rPr>
          <w:rFonts w:eastAsia="Times New Roman"/>
          <w:szCs w:val="32"/>
          <w:lang w:val="en-US" w:eastAsia="ru-RU"/>
        </w:rPr>
        <w:t>49</w:t>
      </w:r>
      <w:r w:rsidRPr="00B7026F">
        <w:rPr>
          <w:rFonts w:eastAsia="Times New Roman"/>
          <w:szCs w:val="32"/>
          <w:lang w:val="ro-RO" w:eastAsia="ru-RU"/>
        </w:rPr>
        <w:t xml:space="preserve"> cauze contravenţionale</w:t>
      </w:r>
      <w:r>
        <w:rPr>
          <w:rFonts w:eastAsia="Times New Roman"/>
          <w:szCs w:val="32"/>
          <w:lang w:val="en-US" w:eastAsia="ru-RU"/>
        </w:rPr>
        <w:t>, 11</w:t>
      </w:r>
      <w:r w:rsidRPr="00B7026F">
        <w:rPr>
          <w:rFonts w:eastAsia="Times New Roman"/>
          <w:szCs w:val="32"/>
          <w:lang w:val="ro-RO" w:eastAsia="ru-RU"/>
        </w:rPr>
        <w:t xml:space="preserve"> material</w:t>
      </w:r>
      <w:r>
        <w:rPr>
          <w:rFonts w:eastAsia="Times New Roman"/>
          <w:szCs w:val="32"/>
          <w:lang w:val="ro-RO" w:eastAsia="ru-RU"/>
        </w:rPr>
        <w:t>e în ordinea art.300-306 CPP RM şi art.298-299 CPP RM.</w:t>
      </w:r>
    </w:p>
    <w:p w:rsidR="005941D7" w:rsidRPr="00B7026F" w:rsidRDefault="005941D7" w:rsidP="005941D7">
      <w:pPr>
        <w:jc w:val="both"/>
        <w:rPr>
          <w:rFonts w:eastAsia="Times New Roman"/>
          <w:szCs w:val="28"/>
          <w:lang w:val="en-US" w:eastAsia="ru-RU"/>
        </w:rPr>
      </w:pPr>
      <w:r w:rsidRPr="00B7026F">
        <w:rPr>
          <w:rFonts w:eastAsia="Times New Roman"/>
          <w:szCs w:val="28"/>
          <w:lang w:val="ro-RO" w:eastAsia="ru-RU"/>
        </w:rPr>
        <w:t xml:space="preserve">            În</w:t>
      </w:r>
      <w:r>
        <w:rPr>
          <w:rFonts w:eastAsia="Times New Roman"/>
          <w:szCs w:val="28"/>
          <w:lang w:val="ro-RO" w:eastAsia="ru-RU"/>
        </w:rPr>
        <w:t xml:space="preserve"> perioada de la 02</w:t>
      </w:r>
      <w:r w:rsidRPr="00B7026F">
        <w:rPr>
          <w:rFonts w:eastAsia="Times New Roman"/>
          <w:szCs w:val="28"/>
          <w:lang w:val="ro-RO" w:eastAsia="ru-RU"/>
        </w:rPr>
        <w:t xml:space="preserve"> ianuarie 2018 până la </w:t>
      </w:r>
      <w:r>
        <w:rPr>
          <w:rFonts w:eastAsia="Times New Roman"/>
          <w:szCs w:val="28"/>
          <w:lang w:val="en-US" w:eastAsia="ru-RU"/>
        </w:rPr>
        <w:t>28 decembrie</w:t>
      </w:r>
      <w:r w:rsidRPr="00B7026F">
        <w:rPr>
          <w:rFonts w:eastAsia="Times New Roman"/>
          <w:szCs w:val="28"/>
          <w:lang w:val="ro-RO" w:eastAsia="ru-RU"/>
        </w:rPr>
        <w:t xml:space="preserve"> 2018 în judec</w:t>
      </w:r>
      <w:r>
        <w:rPr>
          <w:rFonts w:eastAsia="Times New Roman"/>
          <w:szCs w:val="28"/>
          <w:lang w:val="ro-RO" w:eastAsia="ru-RU"/>
        </w:rPr>
        <w:t xml:space="preserve">ătoria au fost înregistrate 317 </w:t>
      </w:r>
      <w:r w:rsidRPr="00B7026F">
        <w:rPr>
          <w:rFonts w:eastAsia="Times New Roman"/>
          <w:szCs w:val="28"/>
          <w:lang w:val="ro-RO" w:eastAsia="ru-RU"/>
        </w:rPr>
        <w:t xml:space="preserve">cauze penale, </w:t>
      </w:r>
      <w:r>
        <w:rPr>
          <w:rFonts w:eastAsia="Times New Roman"/>
          <w:szCs w:val="28"/>
          <w:lang w:val="en-US" w:eastAsia="ru-RU"/>
        </w:rPr>
        <w:t>682</w:t>
      </w:r>
      <w:r w:rsidRPr="00B7026F">
        <w:rPr>
          <w:rFonts w:eastAsia="Times New Roman"/>
          <w:szCs w:val="28"/>
          <w:lang w:val="ro-RO" w:eastAsia="ru-RU"/>
        </w:rPr>
        <w:t xml:space="preserve"> cauze civile, </w:t>
      </w:r>
      <w:r>
        <w:rPr>
          <w:rFonts w:eastAsia="Times New Roman"/>
          <w:szCs w:val="28"/>
          <w:lang w:val="ro-RO" w:eastAsia="ru-RU"/>
        </w:rPr>
        <w:t>40</w:t>
      </w:r>
      <w:r w:rsidRPr="00B7026F">
        <w:rPr>
          <w:rFonts w:eastAsia="Times New Roman"/>
          <w:szCs w:val="28"/>
          <w:lang w:val="ro-RO" w:eastAsia="ru-RU"/>
        </w:rPr>
        <w:t xml:space="preserve"> </w:t>
      </w:r>
      <w:r w:rsidRPr="00B7026F">
        <w:rPr>
          <w:rFonts w:eastAsia="Times New Roman"/>
          <w:szCs w:val="32"/>
          <w:lang w:val="ro-RO" w:eastAsia="ru-RU"/>
        </w:rPr>
        <w:t>cauze  de contencios  administrativ</w:t>
      </w:r>
      <w:r w:rsidRPr="00B7026F">
        <w:rPr>
          <w:rFonts w:eastAsia="Times New Roman"/>
          <w:szCs w:val="28"/>
          <w:lang w:val="ro-RO" w:eastAsia="ru-RU"/>
        </w:rPr>
        <w:t xml:space="preserve">, </w:t>
      </w:r>
      <w:r w:rsidR="00AB26DC">
        <w:rPr>
          <w:rFonts w:eastAsia="Times New Roman"/>
          <w:szCs w:val="28"/>
          <w:lang w:val="en-US" w:eastAsia="ru-RU"/>
        </w:rPr>
        <w:t>88</w:t>
      </w:r>
      <w:r w:rsidRPr="005A5450">
        <w:rPr>
          <w:rFonts w:eastAsia="Times New Roman"/>
          <w:szCs w:val="28"/>
          <w:lang w:val="en-US" w:eastAsia="ru-RU"/>
        </w:rPr>
        <w:t xml:space="preserve"> </w:t>
      </w:r>
      <w:r>
        <w:rPr>
          <w:rFonts w:eastAsia="Times New Roman"/>
          <w:szCs w:val="28"/>
          <w:lang w:val="ro-RO" w:eastAsia="ru-RU"/>
        </w:rPr>
        <w:t>cauze de insolvabilitate</w:t>
      </w:r>
      <w:r w:rsidRPr="005A5450">
        <w:rPr>
          <w:rFonts w:eastAsia="Times New Roman"/>
          <w:szCs w:val="28"/>
          <w:lang w:val="en-US" w:eastAsia="ru-RU"/>
        </w:rPr>
        <w:t>,</w:t>
      </w:r>
      <w:r>
        <w:rPr>
          <w:rFonts w:eastAsia="Times New Roman"/>
          <w:szCs w:val="32"/>
          <w:lang w:val="ro-RO" w:eastAsia="ru-RU"/>
        </w:rPr>
        <w:t>19</w:t>
      </w:r>
      <w:r w:rsidRPr="00B7026F">
        <w:rPr>
          <w:rFonts w:eastAsia="Times New Roman"/>
          <w:szCs w:val="32"/>
          <w:lang w:val="ro-RO" w:eastAsia="ru-RU"/>
        </w:rPr>
        <w:t xml:space="preserve"> cauze economice, </w:t>
      </w:r>
      <w:r>
        <w:rPr>
          <w:rFonts w:eastAsia="Times New Roman"/>
          <w:szCs w:val="28"/>
          <w:lang w:val="ro-RO" w:eastAsia="ru-RU"/>
        </w:rPr>
        <w:t xml:space="preserve">267 </w:t>
      </w:r>
      <w:r w:rsidRPr="00B7026F">
        <w:rPr>
          <w:rFonts w:eastAsia="Times New Roman"/>
          <w:szCs w:val="28"/>
          <w:lang w:val="ro-RO" w:eastAsia="ru-RU"/>
        </w:rPr>
        <w:t xml:space="preserve">cauze contravenţionale, </w:t>
      </w:r>
      <w:r>
        <w:rPr>
          <w:rFonts w:eastAsia="Times New Roman"/>
          <w:szCs w:val="28"/>
          <w:lang w:val="en-US" w:eastAsia="ru-RU"/>
        </w:rPr>
        <w:t>19</w:t>
      </w:r>
      <w:r w:rsidRPr="00B7026F">
        <w:rPr>
          <w:rFonts w:eastAsia="Times New Roman"/>
          <w:szCs w:val="28"/>
          <w:lang w:val="ro-RO" w:eastAsia="ru-RU"/>
        </w:rPr>
        <w:t xml:space="preserve"> materiale în ordinea art. 298-299 CPP RM, 224 material</w:t>
      </w:r>
      <w:r>
        <w:rPr>
          <w:rFonts w:eastAsia="Times New Roman"/>
          <w:szCs w:val="28"/>
          <w:lang w:val="ro-RO" w:eastAsia="ru-RU"/>
        </w:rPr>
        <w:t>e în ordinea  art.300-306 CPP, 406 materiale în ordinea art.300-206</w:t>
      </w:r>
      <w:r w:rsidRPr="00B7026F">
        <w:rPr>
          <w:rFonts w:eastAsia="Times New Roman"/>
          <w:szCs w:val="28"/>
          <w:lang w:val="ro-RO" w:eastAsia="ru-RU"/>
        </w:rPr>
        <w:t xml:space="preserve"> CPP RM</w:t>
      </w:r>
      <w:r w:rsidRPr="00B7026F">
        <w:rPr>
          <w:rFonts w:eastAsia="Times New Roman"/>
          <w:szCs w:val="28"/>
          <w:lang w:val="en-US" w:eastAsia="ru-RU"/>
        </w:rPr>
        <w:t>.</w:t>
      </w:r>
      <w:r w:rsidRPr="00B7026F">
        <w:rPr>
          <w:rFonts w:eastAsia="Times New Roman"/>
          <w:szCs w:val="28"/>
          <w:lang w:val="ro-RO" w:eastAsia="ru-RU"/>
        </w:rPr>
        <w:t xml:space="preserve"> </w:t>
      </w:r>
    </w:p>
    <w:p w:rsidR="005941D7" w:rsidRPr="00B7026F" w:rsidRDefault="005941D7" w:rsidP="005941D7">
      <w:pPr>
        <w:ind w:firstLine="567"/>
        <w:jc w:val="both"/>
        <w:rPr>
          <w:rFonts w:eastAsia="Times New Roman"/>
          <w:szCs w:val="28"/>
          <w:lang w:val="ro-RO" w:eastAsia="ru-RU"/>
        </w:rPr>
      </w:pPr>
      <w:r w:rsidRPr="00B7026F">
        <w:rPr>
          <w:rFonts w:eastAsia="Times New Roman"/>
          <w:szCs w:val="32"/>
          <w:lang w:val="ro-RO" w:eastAsia="ru-RU"/>
        </w:rPr>
        <w:t>Pentru</w:t>
      </w:r>
      <w:r>
        <w:rPr>
          <w:rFonts w:eastAsia="Times New Roman"/>
          <w:szCs w:val="32"/>
          <w:lang w:val="ro-RO" w:eastAsia="ru-RU"/>
        </w:rPr>
        <w:t xml:space="preserve"> 12 luni al </w:t>
      </w:r>
      <w:r w:rsidRPr="00B7026F">
        <w:rPr>
          <w:rFonts w:eastAsia="Times New Roman"/>
          <w:szCs w:val="32"/>
          <w:lang w:val="ro-RO" w:eastAsia="ru-RU"/>
        </w:rPr>
        <w:t xml:space="preserve">anului 2018, judecătoria Comrat, sediul Ceadîr-Lunga a examinat: </w:t>
      </w:r>
      <w:r>
        <w:rPr>
          <w:rFonts w:eastAsia="Times New Roman"/>
          <w:szCs w:val="32"/>
          <w:lang w:val="ro-RO" w:eastAsia="ru-RU"/>
        </w:rPr>
        <w:t xml:space="preserve">194 cauze penale, </w:t>
      </w:r>
      <w:r>
        <w:rPr>
          <w:rFonts w:eastAsia="Times New Roman"/>
          <w:szCs w:val="32"/>
          <w:lang w:val="en-US" w:eastAsia="ru-RU"/>
        </w:rPr>
        <w:t>576</w:t>
      </w:r>
      <w:r w:rsidRPr="00B7026F">
        <w:rPr>
          <w:rFonts w:eastAsia="Times New Roman"/>
          <w:szCs w:val="32"/>
          <w:lang w:val="ro-RO" w:eastAsia="ru-RU"/>
        </w:rPr>
        <w:t xml:space="preserve"> cauze  civile,</w:t>
      </w:r>
      <w:r>
        <w:rPr>
          <w:rFonts w:eastAsia="Times New Roman"/>
          <w:szCs w:val="32"/>
          <w:lang w:val="ro-RO" w:eastAsia="ru-RU"/>
        </w:rPr>
        <w:t xml:space="preserve"> 2 cauze de insolvabilitate,</w:t>
      </w:r>
      <w:r w:rsidRPr="00B7026F">
        <w:rPr>
          <w:rFonts w:eastAsia="Times New Roman"/>
          <w:szCs w:val="32"/>
          <w:lang w:val="ro-RO" w:eastAsia="ru-RU"/>
        </w:rPr>
        <w:t xml:space="preserve"> </w:t>
      </w:r>
      <w:r>
        <w:rPr>
          <w:rFonts w:eastAsia="Times New Roman"/>
          <w:szCs w:val="32"/>
          <w:lang w:val="ro-RO" w:eastAsia="ru-RU"/>
        </w:rPr>
        <w:t>39</w:t>
      </w:r>
      <w:r w:rsidRPr="00B7026F">
        <w:rPr>
          <w:rFonts w:eastAsia="Times New Roman"/>
          <w:szCs w:val="32"/>
          <w:lang w:val="ro-RO" w:eastAsia="ru-RU"/>
        </w:rPr>
        <w:t xml:space="preserve"> cauze de contencios  administrativ</w:t>
      </w:r>
      <w:r>
        <w:rPr>
          <w:rFonts w:eastAsia="Times New Roman"/>
          <w:szCs w:val="32"/>
          <w:lang w:val="en-US" w:eastAsia="ru-RU"/>
        </w:rPr>
        <w:t xml:space="preserve">, 28 cauze economice, 210 </w:t>
      </w:r>
      <w:r w:rsidRPr="00B7026F">
        <w:rPr>
          <w:rFonts w:eastAsia="Times New Roman"/>
          <w:szCs w:val="32"/>
          <w:lang w:val="ro-RO" w:eastAsia="ru-RU"/>
        </w:rPr>
        <w:t xml:space="preserve">cauze contravenţionale, </w:t>
      </w:r>
      <w:r>
        <w:rPr>
          <w:rFonts w:eastAsia="Times New Roman"/>
          <w:szCs w:val="28"/>
          <w:lang w:val="ro-RO" w:eastAsia="ru-RU"/>
        </w:rPr>
        <w:t>17</w:t>
      </w:r>
      <w:r w:rsidRPr="00B7026F">
        <w:rPr>
          <w:rFonts w:eastAsia="Times New Roman"/>
          <w:szCs w:val="28"/>
          <w:lang w:val="ro-RO" w:eastAsia="ru-RU"/>
        </w:rPr>
        <w:t xml:space="preserve"> materiale în ordinea art. 298-299 CPP RM</w:t>
      </w:r>
      <w:r>
        <w:rPr>
          <w:rFonts w:eastAsia="Times New Roman"/>
          <w:szCs w:val="28"/>
          <w:lang w:val="ro-RO" w:eastAsia="ru-RU"/>
        </w:rPr>
        <w:t>, 417</w:t>
      </w:r>
      <w:r w:rsidRPr="00B7026F">
        <w:rPr>
          <w:rFonts w:eastAsia="Times New Roman"/>
          <w:szCs w:val="28"/>
          <w:lang w:val="ro-RO" w:eastAsia="ru-RU"/>
        </w:rPr>
        <w:t xml:space="preserve"> materiale în ordinea art.300-306 CPP RM.</w:t>
      </w:r>
    </w:p>
    <w:p w:rsidR="005941D7" w:rsidRPr="00B7026F" w:rsidRDefault="005941D7" w:rsidP="005941D7">
      <w:pPr>
        <w:jc w:val="both"/>
        <w:rPr>
          <w:rFonts w:eastAsia="Times New Roman"/>
          <w:szCs w:val="28"/>
          <w:lang w:val="en-US" w:eastAsia="ru-RU"/>
        </w:rPr>
      </w:pPr>
      <w:r w:rsidRPr="00B7026F">
        <w:rPr>
          <w:rFonts w:eastAsia="Times New Roman"/>
          <w:szCs w:val="32"/>
          <w:lang w:val="en-US" w:eastAsia="ru-RU"/>
        </w:rPr>
        <w:t xml:space="preserve">           </w:t>
      </w:r>
      <w:r w:rsidRPr="00B7026F">
        <w:rPr>
          <w:rFonts w:eastAsia="Times New Roman"/>
          <w:szCs w:val="32"/>
          <w:lang w:val="ro-RO" w:eastAsia="ru-RU"/>
        </w:rPr>
        <w:t xml:space="preserve">Restanţa  la finele perioadei  de raportare au constituit </w:t>
      </w:r>
      <w:r>
        <w:rPr>
          <w:rFonts w:eastAsia="Times New Roman"/>
          <w:szCs w:val="32"/>
          <w:lang w:val="en-US" w:eastAsia="ru-RU"/>
        </w:rPr>
        <w:t xml:space="preserve">266 </w:t>
      </w:r>
      <w:r w:rsidRPr="00B7026F">
        <w:rPr>
          <w:rFonts w:eastAsia="Times New Roman"/>
          <w:szCs w:val="32"/>
          <w:lang w:val="ro-RO" w:eastAsia="ru-RU"/>
        </w:rPr>
        <w:t xml:space="preserve">dosare penale, </w:t>
      </w:r>
      <w:r>
        <w:rPr>
          <w:rFonts w:eastAsia="Times New Roman"/>
          <w:szCs w:val="32"/>
          <w:lang w:val="ro-RO" w:eastAsia="ru-RU"/>
        </w:rPr>
        <w:t xml:space="preserve">367 cauze  civile, </w:t>
      </w:r>
      <w:r w:rsidR="00322F96">
        <w:rPr>
          <w:rFonts w:eastAsia="Times New Roman"/>
          <w:szCs w:val="32"/>
          <w:lang w:val="ro-RO" w:eastAsia="ru-RU"/>
        </w:rPr>
        <w:t>86</w:t>
      </w:r>
      <w:r>
        <w:rPr>
          <w:rFonts w:eastAsia="Times New Roman"/>
          <w:szCs w:val="32"/>
          <w:lang w:val="ro-RO" w:eastAsia="ru-RU"/>
        </w:rPr>
        <w:t xml:space="preserve"> cauze </w:t>
      </w:r>
      <w:bookmarkStart w:id="37" w:name="_Hlk1054328"/>
      <w:r>
        <w:rPr>
          <w:rFonts w:eastAsia="Times New Roman"/>
          <w:szCs w:val="32"/>
          <w:lang w:val="ro-RO" w:eastAsia="ru-RU"/>
        </w:rPr>
        <w:t>de insolvabilitate</w:t>
      </w:r>
      <w:bookmarkEnd w:id="37"/>
      <w:r>
        <w:rPr>
          <w:rFonts w:eastAsia="Times New Roman"/>
          <w:szCs w:val="32"/>
          <w:lang w:val="ro-RO" w:eastAsia="ru-RU"/>
        </w:rPr>
        <w:t>, 34</w:t>
      </w:r>
      <w:r w:rsidRPr="00B7026F">
        <w:rPr>
          <w:rFonts w:eastAsia="Times New Roman"/>
          <w:szCs w:val="32"/>
          <w:lang w:val="ro-RO" w:eastAsia="ru-RU"/>
        </w:rPr>
        <w:t xml:space="preserve"> materiale  </w:t>
      </w:r>
      <w:r>
        <w:rPr>
          <w:rFonts w:eastAsia="Times New Roman"/>
          <w:szCs w:val="32"/>
          <w:lang w:val="ro-RO" w:eastAsia="ru-RU"/>
        </w:rPr>
        <w:t>de contencios  administrativ, 12</w:t>
      </w:r>
      <w:r w:rsidRPr="00B7026F">
        <w:rPr>
          <w:rFonts w:eastAsia="Times New Roman"/>
          <w:szCs w:val="32"/>
          <w:lang w:val="ro-RO" w:eastAsia="ru-RU"/>
        </w:rPr>
        <w:t xml:space="preserve"> cauze economice, </w:t>
      </w:r>
      <w:r>
        <w:rPr>
          <w:rFonts w:eastAsia="Times New Roman"/>
          <w:szCs w:val="32"/>
          <w:lang w:val="en-US" w:eastAsia="ru-RU"/>
        </w:rPr>
        <w:t>106</w:t>
      </w:r>
      <w:r w:rsidRPr="00B7026F">
        <w:rPr>
          <w:rFonts w:eastAsia="Times New Roman"/>
          <w:szCs w:val="32"/>
          <w:lang w:val="ro-RO" w:eastAsia="ru-RU"/>
        </w:rPr>
        <w:t xml:space="preserve"> cauze  contravenţionale, </w:t>
      </w:r>
      <w:r>
        <w:rPr>
          <w:rFonts w:eastAsia="Times New Roman"/>
          <w:szCs w:val="32"/>
          <w:lang w:val="en-US" w:eastAsia="ru-RU"/>
        </w:rPr>
        <w:t xml:space="preserve">1 </w:t>
      </w:r>
      <w:r>
        <w:rPr>
          <w:rFonts w:eastAsia="Times New Roman"/>
          <w:szCs w:val="32"/>
          <w:lang w:val="ro-RO" w:eastAsia="ru-RU"/>
        </w:rPr>
        <w:t xml:space="preserve">material </w:t>
      </w:r>
      <w:r>
        <w:rPr>
          <w:rFonts w:eastAsia="Times New Roman"/>
          <w:szCs w:val="28"/>
          <w:lang w:val="ro-RO" w:eastAsia="ru-RU"/>
        </w:rPr>
        <w:t xml:space="preserve">în ordinea  art.298-299 </w:t>
      </w:r>
      <w:r w:rsidRPr="00B7026F">
        <w:rPr>
          <w:rFonts w:eastAsia="Times New Roman"/>
          <w:szCs w:val="28"/>
          <w:lang w:val="ro-RO" w:eastAsia="ru-RU"/>
        </w:rPr>
        <w:t>CPP</w:t>
      </w:r>
      <w:r>
        <w:rPr>
          <w:rFonts w:eastAsia="Times New Roman"/>
          <w:szCs w:val="28"/>
          <w:lang w:val="ro-RO" w:eastAsia="ru-RU"/>
        </w:rPr>
        <w:t xml:space="preserve"> </w:t>
      </w:r>
      <w:r w:rsidRPr="00B7026F">
        <w:rPr>
          <w:rFonts w:eastAsia="Times New Roman"/>
          <w:szCs w:val="28"/>
          <w:lang w:val="ro-RO" w:eastAsia="ru-RU"/>
        </w:rPr>
        <w:t>RM</w:t>
      </w:r>
      <w:r w:rsidRPr="00B7026F">
        <w:rPr>
          <w:rFonts w:eastAsia="Times New Roman"/>
          <w:szCs w:val="28"/>
          <w:lang w:val="en-US" w:eastAsia="ru-RU"/>
        </w:rPr>
        <w:t>.</w:t>
      </w:r>
      <w:r w:rsidRPr="00B7026F">
        <w:rPr>
          <w:rFonts w:eastAsia="Times New Roman"/>
          <w:szCs w:val="28"/>
          <w:lang w:val="ro-RO" w:eastAsia="ru-RU"/>
        </w:rPr>
        <w:t xml:space="preserve"> </w:t>
      </w:r>
    </w:p>
    <w:p w:rsidR="005941D7" w:rsidRPr="00B7026F" w:rsidRDefault="005941D7" w:rsidP="005941D7">
      <w:pPr>
        <w:ind w:firstLine="708"/>
        <w:jc w:val="both"/>
        <w:rPr>
          <w:rFonts w:eastAsia="Times New Roman"/>
          <w:szCs w:val="32"/>
          <w:lang w:val="ro-RO" w:eastAsia="ru-RU"/>
        </w:rPr>
      </w:pPr>
      <w:r w:rsidRPr="00B7026F">
        <w:rPr>
          <w:rFonts w:eastAsia="Times New Roman"/>
          <w:szCs w:val="32"/>
          <w:lang w:val="ro-RO" w:eastAsia="ru-RU"/>
        </w:rPr>
        <w:t>Toate hotărâri, încheieri, sentinţe judecătoreşti sunt  redactate la timp şi expediate  participanţilor la proces potrivit  legislaţiei în vigoare.</w:t>
      </w:r>
    </w:p>
    <w:p w:rsidR="005941D7" w:rsidRPr="00B7026F" w:rsidRDefault="005941D7" w:rsidP="005941D7">
      <w:pPr>
        <w:ind w:firstLine="708"/>
        <w:jc w:val="both"/>
        <w:rPr>
          <w:rFonts w:eastAsia="Times New Roman"/>
          <w:szCs w:val="32"/>
          <w:lang w:val="ro-RO" w:eastAsia="ru-RU"/>
        </w:rPr>
      </w:pPr>
      <w:r w:rsidRPr="00B7026F">
        <w:rPr>
          <w:rFonts w:eastAsia="Times New Roman"/>
          <w:szCs w:val="32"/>
          <w:lang w:val="ro-RO" w:eastAsia="ru-RU"/>
        </w:rPr>
        <w:t>Termenele de expediere ale dosarelor  atacate  în ordine  de recurs  şi apel  sunt expediate  în instanţele ierarhic superioare conform  cerinţelor prevăzute de  CPC , CPP şi CCA RM.</w:t>
      </w:r>
    </w:p>
    <w:p w:rsidR="005941D7" w:rsidRPr="00B7026F" w:rsidRDefault="005941D7" w:rsidP="005941D7">
      <w:pPr>
        <w:jc w:val="both"/>
        <w:rPr>
          <w:rFonts w:eastAsia="Times New Roman"/>
          <w:szCs w:val="32"/>
          <w:lang w:val="ro-RO" w:eastAsia="ru-RU"/>
        </w:rPr>
      </w:pPr>
      <w:r w:rsidRPr="00B7026F">
        <w:rPr>
          <w:rFonts w:eastAsia="Times New Roman"/>
          <w:szCs w:val="32"/>
          <w:lang w:val="ro-RO" w:eastAsia="ru-RU"/>
        </w:rPr>
        <w:t xml:space="preserve">            Deasemenea sunt respectate termenele de transmitere a dosarelor în secţia de evidenţă şi documentare procesuală.</w:t>
      </w:r>
    </w:p>
    <w:p w:rsidR="005941D7" w:rsidRPr="00B7026F" w:rsidRDefault="005941D7" w:rsidP="005941D7">
      <w:pPr>
        <w:jc w:val="both"/>
        <w:rPr>
          <w:rFonts w:eastAsia="Times New Roman"/>
          <w:szCs w:val="32"/>
          <w:lang w:val="ro-RO" w:eastAsia="ru-RU"/>
        </w:rPr>
      </w:pPr>
      <w:r w:rsidRPr="00B7026F">
        <w:rPr>
          <w:rFonts w:eastAsia="Times New Roman"/>
          <w:szCs w:val="32"/>
          <w:lang w:val="ro-RO" w:eastAsia="ru-RU"/>
        </w:rPr>
        <w:t xml:space="preserve">            Instanţele ierarhic superioare ţin la control activitatea instanţei judecătoreşti, calitatea  actului de justiţie, respectarea termenelor de examinare a dosarelor referitor la cererile participanţilor la proces  privind numirea şi efectuarea expertizelor.</w:t>
      </w:r>
    </w:p>
    <w:p w:rsidR="005941D7" w:rsidRPr="00B7026F" w:rsidRDefault="005941D7" w:rsidP="005941D7">
      <w:pPr>
        <w:ind w:firstLine="567"/>
        <w:jc w:val="both"/>
        <w:rPr>
          <w:rFonts w:eastAsia="Times New Roman"/>
          <w:szCs w:val="28"/>
          <w:lang w:val="ro-RO" w:eastAsia="ru-RU"/>
        </w:rPr>
      </w:pPr>
      <w:r w:rsidRPr="00B7026F">
        <w:rPr>
          <w:rFonts w:eastAsia="Times New Roman"/>
          <w:szCs w:val="32"/>
          <w:lang w:val="ro-RO" w:eastAsia="ru-RU"/>
        </w:rPr>
        <w:t>Judecătoria Comrat, sediul Ceadîr-Lunga, desfăşoară şedinţe cu  colaboratorii  altor servicii a instanţei judecătoreşti, în cadrul cărora sunt analizate dificultăţile în activitatea personalului, care  influenţează negativ la înfăptuirea  justiţiei, conform cerinţelor</w:t>
      </w:r>
      <w:r w:rsidRPr="00B7026F">
        <w:rPr>
          <w:rFonts w:eastAsia="Times New Roman"/>
          <w:szCs w:val="28"/>
          <w:lang w:val="ro-RO" w:eastAsia="ru-RU"/>
        </w:rPr>
        <w:t>.</w:t>
      </w:r>
    </w:p>
    <w:p w:rsidR="005941D7" w:rsidRPr="00B7026F" w:rsidRDefault="005941D7" w:rsidP="005941D7">
      <w:pPr>
        <w:rPr>
          <w:rFonts w:eastAsia="Times New Roman"/>
          <w:szCs w:val="32"/>
          <w:lang w:val="ro-RO" w:eastAsia="ru-RU"/>
        </w:rPr>
      </w:pPr>
    </w:p>
    <w:p w:rsidR="005941D7" w:rsidRPr="00B7026F" w:rsidRDefault="005941D7" w:rsidP="005941D7">
      <w:pPr>
        <w:jc w:val="center"/>
        <w:rPr>
          <w:rFonts w:eastAsia="Times New Roman"/>
          <w:b/>
          <w:szCs w:val="32"/>
          <w:lang w:val="ro-RO" w:eastAsia="ru-RU"/>
        </w:rPr>
      </w:pPr>
      <w:r w:rsidRPr="00B7026F">
        <w:rPr>
          <w:rFonts w:eastAsia="Times New Roman"/>
          <w:b/>
          <w:szCs w:val="32"/>
          <w:lang w:val="ro-RO" w:eastAsia="ru-RU"/>
        </w:rPr>
        <w:t>Informaţie</w:t>
      </w:r>
    </w:p>
    <w:p w:rsidR="005941D7" w:rsidRPr="00B7026F" w:rsidRDefault="005941D7" w:rsidP="005941D7">
      <w:pPr>
        <w:jc w:val="center"/>
        <w:rPr>
          <w:rFonts w:eastAsia="Times New Roman"/>
          <w:szCs w:val="32"/>
          <w:lang w:val="ro-RO" w:eastAsia="ru-RU"/>
        </w:rPr>
      </w:pPr>
      <w:r w:rsidRPr="00B7026F">
        <w:rPr>
          <w:rFonts w:eastAsia="Times New Roman"/>
          <w:szCs w:val="32"/>
          <w:lang w:val="ro-RO" w:eastAsia="ru-RU"/>
        </w:rPr>
        <w:t>privind calitatea examinării cauzelor în judecătoria Comrat, sediul Ceadîr-Lunga,</w:t>
      </w:r>
    </w:p>
    <w:p w:rsidR="005941D7" w:rsidRPr="00B7026F" w:rsidRDefault="005941D7" w:rsidP="005941D7">
      <w:pPr>
        <w:jc w:val="center"/>
        <w:rPr>
          <w:rFonts w:eastAsia="Times New Roman"/>
          <w:szCs w:val="32"/>
          <w:lang w:val="ro-RO" w:eastAsia="ru-RU"/>
        </w:rPr>
      </w:pPr>
      <w:r>
        <w:rPr>
          <w:rFonts w:eastAsia="Times New Roman"/>
          <w:szCs w:val="32"/>
          <w:lang w:val="ro-RO" w:eastAsia="ru-RU"/>
        </w:rPr>
        <w:t>pentru perioada 02</w:t>
      </w:r>
      <w:r w:rsidRPr="00B7026F">
        <w:rPr>
          <w:rFonts w:eastAsia="Times New Roman"/>
          <w:szCs w:val="32"/>
          <w:lang w:val="ro-RO" w:eastAsia="ru-RU"/>
        </w:rPr>
        <w:t>.01.2018 -</w:t>
      </w:r>
      <w:r w:rsidRPr="001E0563">
        <w:rPr>
          <w:rFonts w:eastAsia="Times New Roman"/>
          <w:szCs w:val="32"/>
          <w:lang w:val="en-US" w:eastAsia="ru-RU"/>
        </w:rPr>
        <w:t xml:space="preserve"> </w:t>
      </w:r>
      <w:r>
        <w:rPr>
          <w:rFonts w:eastAsia="Times New Roman"/>
          <w:szCs w:val="32"/>
          <w:lang w:val="ro-RO" w:eastAsia="ru-RU"/>
        </w:rPr>
        <w:t>28.12</w:t>
      </w:r>
      <w:r w:rsidRPr="00B7026F">
        <w:rPr>
          <w:rFonts w:eastAsia="Times New Roman"/>
          <w:szCs w:val="32"/>
          <w:lang w:val="ro-RO" w:eastAsia="ru-RU"/>
        </w:rPr>
        <w:t>.2018</w:t>
      </w:r>
    </w:p>
    <w:p w:rsidR="005941D7" w:rsidRPr="001E0563" w:rsidRDefault="005941D7" w:rsidP="005941D7">
      <w:pPr>
        <w:jc w:val="center"/>
        <w:rPr>
          <w:rFonts w:eastAsia="Times New Roman"/>
          <w:szCs w:val="32"/>
          <w:lang w:val="en-US" w:eastAsia="ru-RU"/>
        </w:rPr>
      </w:pPr>
      <w:r w:rsidRPr="00B7026F">
        <w:rPr>
          <w:rFonts w:eastAsia="Times New Roman"/>
          <w:sz w:val="32"/>
          <w:szCs w:val="32"/>
          <w:lang w:val="ro-RO" w:eastAsia="ru-RU"/>
        </w:rPr>
        <w:t xml:space="preserve">                                                     </w:t>
      </w: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709"/>
        <w:gridCol w:w="595"/>
        <w:gridCol w:w="709"/>
        <w:gridCol w:w="567"/>
        <w:gridCol w:w="567"/>
        <w:gridCol w:w="567"/>
        <w:gridCol w:w="709"/>
        <w:gridCol w:w="567"/>
        <w:gridCol w:w="567"/>
        <w:gridCol w:w="567"/>
        <w:gridCol w:w="567"/>
        <w:gridCol w:w="567"/>
        <w:gridCol w:w="567"/>
        <w:gridCol w:w="567"/>
        <w:gridCol w:w="624"/>
        <w:gridCol w:w="510"/>
      </w:tblGrid>
      <w:tr w:rsidR="002F760B" w:rsidRPr="005941D7" w:rsidTr="002F760B">
        <w:trPr>
          <w:cantSplit/>
          <w:trHeight w:val="368"/>
        </w:trPr>
        <w:tc>
          <w:tcPr>
            <w:tcW w:w="914" w:type="dxa"/>
            <w:vMerge w:val="restart"/>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rPr>
                <w:rFonts w:eastAsia="Times New Roman"/>
                <w:b/>
                <w:sz w:val="18"/>
                <w:szCs w:val="18"/>
                <w:lang w:val="ro-RO" w:eastAsia="ru-RU"/>
              </w:rPr>
            </w:pPr>
            <w:r w:rsidRPr="005941D7">
              <w:rPr>
                <w:rFonts w:eastAsia="Times New Roman"/>
                <w:sz w:val="18"/>
                <w:szCs w:val="18"/>
                <w:lang w:val="ro-RO" w:eastAsia="ru-RU"/>
              </w:rPr>
              <w:t xml:space="preserve">          </w:t>
            </w:r>
            <w:r w:rsidRPr="005941D7">
              <w:rPr>
                <w:rFonts w:eastAsia="Times New Roman"/>
                <w:b/>
                <w:sz w:val="18"/>
                <w:szCs w:val="18"/>
                <w:lang w:val="ro-RO" w:eastAsia="ru-RU"/>
              </w:rPr>
              <w:t>categoria cauzelor</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941D7" w:rsidRPr="005941D7" w:rsidRDefault="005941D7" w:rsidP="00DD26DD">
            <w:pPr>
              <w:widowControl w:val="0"/>
              <w:autoSpaceDE w:val="0"/>
              <w:autoSpaceDN w:val="0"/>
              <w:adjustRightInd w:val="0"/>
              <w:spacing w:line="276" w:lineRule="auto"/>
              <w:ind w:right="113"/>
              <w:rPr>
                <w:rFonts w:eastAsia="Times New Roman"/>
                <w:b/>
                <w:sz w:val="18"/>
                <w:szCs w:val="18"/>
                <w:lang w:val="ro-RO" w:eastAsia="ru-RU"/>
              </w:rPr>
            </w:pPr>
            <w:r w:rsidRPr="005941D7">
              <w:rPr>
                <w:rFonts w:eastAsia="Times New Roman"/>
                <w:b/>
                <w:sz w:val="18"/>
                <w:szCs w:val="18"/>
                <w:lang w:val="ro-RO" w:eastAsia="ru-RU"/>
              </w:rPr>
              <w:t>Restanţa la începutul perioadei de gestionare</w:t>
            </w:r>
          </w:p>
        </w:tc>
        <w:tc>
          <w:tcPr>
            <w:tcW w:w="595" w:type="dxa"/>
            <w:vMerge w:val="restart"/>
            <w:tcBorders>
              <w:top w:val="single" w:sz="4" w:space="0" w:color="auto"/>
              <w:left w:val="single" w:sz="4" w:space="0" w:color="auto"/>
              <w:bottom w:val="single" w:sz="4" w:space="0" w:color="auto"/>
              <w:right w:val="single" w:sz="4" w:space="0" w:color="auto"/>
            </w:tcBorders>
            <w:textDirection w:val="btLr"/>
          </w:tcPr>
          <w:p w:rsidR="005941D7" w:rsidRPr="005941D7" w:rsidRDefault="005941D7" w:rsidP="00DD26DD">
            <w:pPr>
              <w:spacing w:line="276" w:lineRule="auto"/>
              <w:ind w:right="113"/>
              <w:rPr>
                <w:rFonts w:eastAsia="Times New Roman"/>
                <w:b/>
                <w:sz w:val="18"/>
                <w:szCs w:val="18"/>
                <w:lang w:val="ro-RO" w:eastAsia="ru-RU"/>
              </w:rPr>
            </w:pPr>
            <w:r w:rsidRPr="005941D7">
              <w:rPr>
                <w:rFonts w:eastAsia="Times New Roman"/>
                <w:b/>
                <w:sz w:val="18"/>
                <w:szCs w:val="18"/>
                <w:lang w:val="ro-RO" w:eastAsia="ru-RU"/>
              </w:rPr>
              <w:t>Au parvenit</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5941D7" w:rsidRDefault="005941D7" w:rsidP="00DD26DD">
            <w:pPr>
              <w:spacing w:line="276" w:lineRule="auto"/>
              <w:ind w:right="113"/>
              <w:rPr>
                <w:rFonts w:eastAsia="Times New Roman"/>
                <w:b/>
                <w:sz w:val="18"/>
                <w:szCs w:val="18"/>
                <w:lang w:val="ro-RO" w:eastAsia="ru-RU"/>
              </w:rPr>
            </w:pPr>
            <w:r w:rsidRPr="005941D7">
              <w:rPr>
                <w:rFonts w:eastAsia="Times New Roman"/>
                <w:b/>
                <w:sz w:val="18"/>
                <w:szCs w:val="18"/>
                <w:lang w:val="ro-RO" w:eastAsia="ru-RU"/>
              </w:rPr>
              <w:t>În total examinate</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5941D7" w:rsidRPr="005941D7" w:rsidRDefault="005941D7" w:rsidP="00DD26DD">
            <w:pPr>
              <w:spacing w:line="276" w:lineRule="auto"/>
              <w:ind w:right="113"/>
              <w:rPr>
                <w:rFonts w:eastAsia="Times New Roman"/>
                <w:b/>
                <w:sz w:val="18"/>
                <w:szCs w:val="18"/>
                <w:lang w:val="en-US" w:eastAsia="ru-RU"/>
              </w:rPr>
            </w:pPr>
            <w:r w:rsidRPr="005941D7">
              <w:rPr>
                <w:rFonts w:eastAsia="Times New Roman"/>
                <w:b/>
                <w:sz w:val="18"/>
                <w:szCs w:val="18"/>
                <w:lang w:val="ro-RO" w:eastAsia="ru-RU"/>
              </w:rPr>
              <w:t>Restanţa la finele perioadei de gestionare</w:t>
            </w:r>
          </w:p>
        </w:tc>
        <w:tc>
          <w:tcPr>
            <w:tcW w:w="1843" w:type="dxa"/>
            <w:gridSpan w:val="3"/>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rPr>
                <w:rFonts w:eastAsia="Times New Roman"/>
                <w:b/>
                <w:sz w:val="18"/>
                <w:szCs w:val="18"/>
                <w:lang w:val="ro-RO" w:eastAsia="ru-RU"/>
              </w:rPr>
            </w:pPr>
            <w:r w:rsidRPr="005941D7">
              <w:rPr>
                <w:rFonts w:eastAsia="Times New Roman"/>
                <w:b/>
                <w:sz w:val="18"/>
                <w:szCs w:val="18"/>
                <w:lang w:val="ro-RO" w:eastAsia="ru-RU"/>
              </w:rPr>
              <w:t>Inclusiv contestate</w:t>
            </w:r>
          </w:p>
        </w:tc>
        <w:tc>
          <w:tcPr>
            <w:tcW w:w="567" w:type="dxa"/>
            <w:vMerge w:val="restart"/>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rPr>
                <w:rFonts w:eastAsia="Times New Roman"/>
                <w:b/>
                <w:sz w:val="18"/>
                <w:szCs w:val="18"/>
                <w:lang w:val="ro-RO"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rPr>
                <w:rFonts w:eastAsia="Times New Roman"/>
                <w:b/>
                <w:sz w:val="18"/>
                <w:szCs w:val="18"/>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5941D7" w:rsidRDefault="005941D7" w:rsidP="00DD26DD">
            <w:pPr>
              <w:spacing w:line="276" w:lineRule="auto"/>
              <w:ind w:right="113"/>
              <w:rPr>
                <w:rFonts w:eastAsia="Times New Roman"/>
                <w:b/>
                <w:sz w:val="18"/>
                <w:szCs w:val="18"/>
                <w:lang w:eastAsia="ru-RU"/>
              </w:rPr>
            </w:pPr>
            <w:r w:rsidRPr="005941D7">
              <w:rPr>
                <w:rFonts w:eastAsia="Times New Roman"/>
                <w:b/>
                <w:sz w:val="18"/>
                <w:szCs w:val="18"/>
                <w:lang w:val="ro-RO" w:eastAsia="ru-RU"/>
              </w:rPr>
              <w:t>menţinute</w:t>
            </w:r>
          </w:p>
        </w:tc>
        <w:tc>
          <w:tcPr>
            <w:tcW w:w="567" w:type="dxa"/>
            <w:vMerge w:val="restart"/>
            <w:tcBorders>
              <w:top w:val="single" w:sz="4" w:space="0" w:color="auto"/>
              <w:left w:val="single" w:sz="4" w:space="0" w:color="auto"/>
              <w:right w:val="single" w:sz="4" w:space="0" w:color="auto"/>
            </w:tcBorders>
            <w:textDirection w:val="btLr"/>
          </w:tcPr>
          <w:p w:rsidR="005941D7" w:rsidRPr="005941D7" w:rsidRDefault="005941D7" w:rsidP="00DD26DD">
            <w:pPr>
              <w:spacing w:line="276" w:lineRule="auto"/>
              <w:ind w:right="113"/>
              <w:rPr>
                <w:rFonts w:eastAsia="Times New Roman"/>
                <w:b/>
                <w:sz w:val="18"/>
                <w:szCs w:val="18"/>
                <w:lang w:val="ro-RO" w:eastAsia="ru-RU"/>
              </w:rPr>
            </w:pPr>
            <w:r w:rsidRPr="005941D7">
              <w:rPr>
                <w:rFonts w:eastAsia="Times New Roman"/>
                <w:b/>
                <w:sz w:val="18"/>
                <w:szCs w:val="18"/>
                <w:lang w:val="ro-RO" w:eastAsia="ru-RU"/>
              </w:rPr>
              <w:t>% de examinare</w:t>
            </w:r>
          </w:p>
        </w:tc>
        <w:tc>
          <w:tcPr>
            <w:tcW w:w="567" w:type="dxa"/>
            <w:vMerge w:val="restart"/>
            <w:tcBorders>
              <w:top w:val="single" w:sz="4" w:space="0" w:color="auto"/>
              <w:left w:val="single" w:sz="4" w:space="0" w:color="auto"/>
              <w:right w:val="single" w:sz="4" w:space="0" w:color="auto"/>
            </w:tcBorders>
            <w:textDirection w:val="btLr"/>
            <w:hideMark/>
          </w:tcPr>
          <w:p w:rsidR="005941D7" w:rsidRPr="005941D7" w:rsidRDefault="005941D7" w:rsidP="00DD26DD">
            <w:pPr>
              <w:spacing w:line="276" w:lineRule="auto"/>
              <w:ind w:right="113"/>
              <w:rPr>
                <w:rFonts w:eastAsia="Times New Roman"/>
                <w:b/>
                <w:sz w:val="18"/>
                <w:szCs w:val="18"/>
                <w:lang w:val="ro-RO" w:eastAsia="ru-RU"/>
              </w:rPr>
            </w:pPr>
            <w:r w:rsidRPr="005941D7">
              <w:rPr>
                <w:rFonts w:eastAsia="Times New Roman"/>
                <w:b/>
                <w:sz w:val="18"/>
                <w:szCs w:val="18"/>
                <w:lang w:val="ro-RO" w:eastAsia="ru-RU"/>
              </w:rPr>
              <w:t>% de atacare</w:t>
            </w:r>
          </w:p>
        </w:tc>
        <w:tc>
          <w:tcPr>
            <w:tcW w:w="2268" w:type="dxa"/>
            <w:gridSpan w:val="4"/>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rPr>
                <w:rFonts w:eastAsia="Times New Roman"/>
                <w:b/>
                <w:sz w:val="18"/>
                <w:szCs w:val="18"/>
                <w:lang w:eastAsia="ru-RU"/>
              </w:rPr>
            </w:pPr>
            <w:r w:rsidRPr="005941D7">
              <w:rPr>
                <w:rFonts w:eastAsia="Times New Roman"/>
                <w:b/>
                <w:sz w:val="18"/>
                <w:szCs w:val="18"/>
                <w:lang w:val="ro-RO" w:eastAsia="ru-RU"/>
              </w:rPr>
              <w:t>Inclusiv</w:t>
            </w:r>
            <w:r w:rsidRPr="005941D7">
              <w:rPr>
                <w:rFonts w:eastAsia="Times New Roman"/>
                <w:b/>
                <w:sz w:val="18"/>
                <w:szCs w:val="18"/>
                <w:lang w:eastAsia="ru-RU"/>
              </w:rPr>
              <w:t xml:space="preserve"> </w:t>
            </w:r>
          </w:p>
        </w:tc>
      </w:tr>
      <w:tr w:rsidR="002F760B" w:rsidRPr="005941D7" w:rsidTr="002F760B">
        <w:trPr>
          <w:cantSplit/>
          <w:trHeight w:val="62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5941D7" w:rsidRDefault="005941D7" w:rsidP="00DD26DD">
            <w:pPr>
              <w:spacing w:line="276" w:lineRule="auto"/>
              <w:rPr>
                <w:rFonts w:eastAsia="Times New Roman"/>
                <w:b/>
                <w:sz w:val="18"/>
                <w:szCs w:val="18"/>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5941D7" w:rsidRDefault="005941D7" w:rsidP="00DD26DD">
            <w:pPr>
              <w:spacing w:line="276" w:lineRule="auto"/>
              <w:rPr>
                <w:rFonts w:eastAsia="Times New Roman"/>
                <w:b/>
                <w:sz w:val="18"/>
                <w:szCs w:val="18"/>
                <w:lang w:val="ro-RO" w:eastAsia="ru-RU"/>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5941D7" w:rsidRPr="005941D7" w:rsidRDefault="005941D7" w:rsidP="00DD26DD">
            <w:pPr>
              <w:spacing w:line="276" w:lineRule="auto"/>
              <w:rPr>
                <w:rFonts w:eastAsia="Times New Roman"/>
                <w:b/>
                <w:sz w:val="18"/>
                <w:szCs w:val="18"/>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5941D7" w:rsidRDefault="005941D7" w:rsidP="00DD26DD">
            <w:pPr>
              <w:spacing w:line="276" w:lineRule="auto"/>
              <w:rPr>
                <w:rFonts w:eastAsia="Times New Roman"/>
                <w:b/>
                <w:sz w:val="18"/>
                <w:szCs w:val="18"/>
                <w:lang w:val="ro-RO"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941D7" w:rsidRPr="005941D7" w:rsidRDefault="005941D7" w:rsidP="00DD26DD">
            <w:pPr>
              <w:spacing w:line="276" w:lineRule="auto"/>
              <w:rPr>
                <w:rFonts w:eastAsia="Times New Roman"/>
                <w:b/>
                <w:sz w:val="18"/>
                <w:szCs w:val="18"/>
                <w:lang w:val="ro-RO" w:eastAsia="ru-RU"/>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5941D7" w:rsidRDefault="005941D7" w:rsidP="00DD26DD">
            <w:pPr>
              <w:widowControl w:val="0"/>
              <w:autoSpaceDE w:val="0"/>
              <w:autoSpaceDN w:val="0"/>
              <w:adjustRightInd w:val="0"/>
              <w:spacing w:line="276" w:lineRule="auto"/>
              <w:ind w:right="113"/>
              <w:rPr>
                <w:rFonts w:eastAsia="Times New Roman"/>
                <w:b/>
                <w:sz w:val="18"/>
                <w:szCs w:val="18"/>
                <w:lang w:eastAsia="ru-RU"/>
              </w:rPr>
            </w:pPr>
            <w:r w:rsidRPr="005941D7">
              <w:rPr>
                <w:rFonts w:eastAsia="Times New Roman"/>
                <w:b/>
                <w:sz w:val="18"/>
                <w:szCs w:val="18"/>
                <w:lang w:val="ro-RO" w:eastAsia="ru-RU"/>
              </w:rPr>
              <w:t>În total</w:t>
            </w:r>
          </w:p>
        </w:tc>
        <w:tc>
          <w:tcPr>
            <w:tcW w:w="1276" w:type="dxa"/>
            <w:gridSpan w:val="2"/>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rPr>
                <w:rFonts w:eastAsia="Times New Roman"/>
                <w:b/>
                <w:sz w:val="18"/>
                <w:szCs w:val="18"/>
                <w:lang w:eastAsia="ru-RU"/>
              </w:rPr>
            </w:pPr>
            <w:r w:rsidRPr="005941D7">
              <w:rPr>
                <w:rFonts w:eastAsia="Times New Roman"/>
                <w:b/>
                <w:sz w:val="18"/>
                <w:szCs w:val="18"/>
                <w:lang w:val="ro-RO" w:eastAsia="ru-RU"/>
              </w:rPr>
              <w:t>Inclusiv</w:t>
            </w:r>
          </w:p>
        </w:tc>
        <w:tc>
          <w:tcPr>
            <w:tcW w:w="567" w:type="dxa"/>
            <w:vMerge/>
            <w:tcBorders>
              <w:top w:val="single" w:sz="4" w:space="0" w:color="auto"/>
              <w:left w:val="single" w:sz="4" w:space="0" w:color="auto"/>
              <w:bottom w:val="nil"/>
              <w:right w:val="single" w:sz="4" w:space="0" w:color="auto"/>
            </w:tcBorders>
            <w:vAlign w:val="center"/>
            <w:hideMark/>
          </w:tcPr>
          <w:p w:rsidR="005941D7" w:rsidRPr="005941D7" w:rsidRDefault="005941D7" w:rsidP="00DD26DD">
            <w:pPr>
              <w:spacing w:line="276" w:lineRule="auto"/>
              <w:rPr>
                <w:rFonts w:eastAsia="Times New Roman"/>
                <w:b/>
                <w:sz w:val="18"/>
                <w:szCs w:val="18"/>
                <w:lang w:val="ro-RO" w:eastAsia="ru-RU"/>
              </w:rPr>
            </w:pPr>
          </w:p>
        </w:tc>
        <w:tc>
          <w:tcPr>
            <w:tcW w:w="567" w:type="dxa"/>
            <w:vMerge/>
            <w:tcBorders>
              <w:top w:val="single" w:sz="4" w:space="0" w:color="auto"/>
              <w:left w:val="single" w:sz="4" w:space="0" w:color="auto"/>
              <w:bottom w:val="nil"/>
              <w:right w:val="single" w:sz="4" w:space="0" w:color="auto"/>
            </w:tcBorders>
            <w:vAlign w:val="center"/>
          </w:tcPr>
          <w:p w:rsidR="005941D7" w:rsidRPr="005941D7" w:rsidRDefault="005941D7" w:rsidP="00DD26DD">
            <w:pPr>
              <w:spacing w:line="276" w:lineRule="auto"/>
              <w:rPr>
                <w:rFonts w:eastAsia="Times New Roman"/>
                <w:b/>
                <w:sz w:val="18"/>
                <w:szCs w:val="18"/>
                <w:lang w:val="ro-RO" w:eastAsia="ru-RU"/>
              </w:rPr>
            </w:pPr>
          </w:p>
        </w:tc>
        <w:tc>
          <w:tcPr>
            <w:tcW w:w="567" w:type="dxa"/>
            <w:vMerge/>
            <w:tcBorders>
              <w:left w:val="single" w:sz="4" w:space="0" w:color="auto"/>
              <w:right w:val="single" w:sz="4" w:space="0" w:color="auto"/>
            </w:tcBorders>
            <w:vAlign w:val="center"/>
            <w:hideMark/>
          </w:tcPr>
          <w:p w:rsidR="005941D7" w:rsidRPr="005941D7" w:rsidRDefault="005941D7" w:rsidP="00DD26DD">
            <w:pPr>
              <w:spacing w:line="276" w:lineRule="auto"/>
              <w:rPr>
                <w:rFonts w:eastAsia="Times New Roman"/>
                <w:b/>
                <w:sz w:val="18"/>
                <w:szCs w:val="18"/>
                <w:lang w:val="ro-RO" w:eastAsia="ru-RU"/>
              </w:rPr>
            </w:pPr>
          </w:p>
        </w:tc>
        <w:tc>
          <w:tcPr>
            <w:tcW w:w="567" w:type="dxa"/>
            <w:vMerge/>
            <w:tcBorders>
              <w:left w:val="single" w:sz="4" w:space="0" w:color="auto"/>
              <w:right w:val="single" w:sz="4" w:space="0" w:color="auto"/>
            </w:tcBorders>
            <w:vAlign w:val="center"/>
          </w:tcPr>
          <w:p w:rsidR="005941D7" w:rsidRPr="005941D7" w:rsidRDefault="005941D7" w:rsidP="00DD26DD">
            <w:pPr>
              <w:spacing w:line="276" w:lineRule="auto"/>
              <w:rPr>
                <w:rFonts w:eastAsia="Times New Roman"/>
                <w:b/>
                <w:sz w:val="18"/>
                <w:szCs w:val="18"/>
                <w:lang w:val="ro-RO" w:eastAsia="ru-RU"/>
              </w:rPr>
            </w:pPr>
          </w:p>
        </w:tc>
        <w:tc>
          <w:tcPr>
            <w:tcW w:w="567" w:type="dxa"/>
            <w:vMerge/>
            <w:tcBorders>
              <w:left w:val="single" w:sz="4" w:space="0" w:color="auto"/>
              <w:right w:val="single" w:sz="4" w:space="0" w:color="auto"/>
            </w:tcBorders>
            <w:vAlign w:val="center"/>
            <w:hideMark/>
          </w:tcPr>
          <w:p w:rsidR="005941D7" w:rsidRPr="005941D7" w:rsidRDefault="005941D7" w:rsidP="00DD26DD">
            <w:pPr>
              <w:spacing w:line="276" w:lineRule="auto"/>
              <w:rPr>
                <w:rFonts w:eastAsia="Times New Roman"/>
                <w:b/>
                <w:sz w:val="18"/>
                <w:szCs w:val="18"/>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5941D7" w:rsidRDefault="005941D7" w:rsidP="00DD26DD">
            <w:pPr>
              <w:spacing w:line="276" w:lineRule="auto"/>
              <w:rPr>
                <w:rFonts w:eastAsia="Times New Roman"/>
                <w:b/>
                <w:sz w:val="18"/>
                <w:szCs w:val="18"/>
                <w:lang w:val="ro-RO" w:eastAsia="ru-RU"/>
              </w:rPr>
            </w:pPr>
            <w:r w:rsidRPr="005941D7">
              <w:rPr>
                <w:rFonts w:eastAsia="Times New Roman"/>
                <w:sz w:val="18"/>
                <w:szCs w:val="18"/>
                <w:lang w:val="ro-RO" w:eastAsia="ru-RU"/>
              </w:rPr>
              <w:t>Din motivul lipsei competenţei</w:t>
            </w:r>
          </w:p>
        </w:tc>
        <w:tc>
          <w:tcPr>
            <w:tcW w:w="567" w:type="dxa"/>
            <w:vMerge w:val="restart"/>
            <w:tcBorders>
              <w:top w:val="single" w:sz="4" w:space="0" w:color="auto"/>
              <w:left w:val="single" w:sz="4" w:space="0" w:color="auto"/>
              <w:right w:val="single" w:sz="4" w:space="0" w:color="auto"/>
            </w:tcBorders>
            <w:textDirection w:val="btLr"/>
            <w:hideMark/>
          </w:tcPr>
          <w:p w:rsidR="005941D7" w:rsidRPr="005941D7" w:rsidRDefault="005941D7" w:rsidP="00DD26DD">
            <w:pPr>
              <w:spacing w:line="276" w:lineRule="auto"/>
              <w:rPr>
                <w:rFonts w:eastAsia="Times New Roman"/>
                <w:b/>
                <w:sz w:val="18"/>
                <w:szCs w:val="18"/>
                <w:lang w:eastAsia="ru-RU"/>
              </w:rPr>
            </w:pPr>
            <w:r w:rsidRPr="005941D7">
              <w:rPr>
                <w:rFonts w:eastAsia="Times New Roman"/>
                <w:b/>
                <w:sz w:val="18"/>
                <w:szCs w:val="18"/>
                <w:lang w:val="ro-RO" w:eastAsia="ru-RU"/>
              </w:rPr>
              <w:t>cu pronunţarea noii hotărîri</w:t>
            </w:r>
            <w:r w:rsidRPr="005941D7">
              <w:rPr>
                <w:rFonts w:eastAsia="Times New Roman"/>
                <w:b/>
                <w:sz w:val="18"/>
                <w:szCs w:val="18"/>
                <w:lang w:eastAsia="ru-RU"/>
              </w:rPr>
              <w:t xml:space="preserve"> </w:t>
            </w:r>
          </w:p>
          <w:p w:rsidR="005941D7" w:rsidRPr="005941D7" w:rsidRDefault="005941D7" w:rsidP="00DD26DD">
            <w:pPr>
              <w:spacing w:line="276" w:lineRule="auto"/>
              <w:rPr>
                <w:rFonts w:eastAsia="Times New Roman"/>
                <w:b/>
                <w:sz w:val="18"/>
                <w:szCs w:val="18"/>
                <w:lang w:val="ro-RO" w:eastAsia="ru-RU"/>
              </w:rPr>
            </w:pPr>
          </w:p>
        </w:tc>
        <w:tc>
          <w:tcPr>
            <w:tcW w:w="624" w:type="dxa"/>
            <w:vMerge w:val="restart"/>
            <w:tcBorders>
              <w:top w:val="single" w:sz="4" w:space="0" w:color="auto"/>
              <w:left w:val="single" w:sz="4" w:space="0" w:color="auto"/>
              <w:right w:val="single" w:sz="4" w:space="0" w:color="auto"/>
            </w:tcBorders>
            <w:textDirection w:val="btLr"/>
            <w:hideMark/>
          </w:tcPr>
          <w:p w:rsidR="005941D7" w:rsidRPr="005941D7" w:rsidRDefault="005941D7" w:rsidP="00DD26DD">
            <w:pPr>
              <w:spacing w:line="276" w:lineRule="auto"/>
              <w:rPr>
                <w:rFonts w:eastAsia="Times New Roman"/>
                <w:b/>
                <w:sz w:val="18"/>
                <w:szCs w:val="18"/>
                <w:lang w:val="ro-RO" w:eastAsia="ru-RU"/>
              </w:rPr>
            </w:pPr>
            <w:r w:rsidRPr="005941D7">
              <w:rPr>
                <w:rFonts w:eastAsia="Times New Roman"/>
                <w:b/>
                <w:sz w:val="18"/>
                <w:szCs w:val="18"/>
                <w:lang w:eastAsia="ru-RU"/>
              </w:rPr>
              <w:t>С</w:t>
            </w:r>
            <w:r w:rsidRPr="005941D7">
              <w:rPr>
                <w:rFonts w:eastAsia="Times New Roman"/>
                <w:b/>
                <w:sz w:val="18"/>
                <w:szCs w:val="18"/>
                <w:lang w:val="ro-RO" w:eastAsia="ru-RU"/>
              </w:rPr>
              <w:t>cu strămutare la rejudecarea</w:t>
            </w:r>
          </w:p>
          <w:p w:rsidR="005941D7" w:rsidRPr="005941D7" w:rsidRDefault="005941D7" w:rsidP="00DD26DD">
            <w:pPr>
              <w:spacing w:line="276" w:lineRule="auto"/>
              <w:rPr>
                <w:rFonts w:eastAsia="Times New Roman"/>
                <w:b/>
                <w:sz w:val="18"/>
                <w:szCs w:val="18"/>
                <w:lang w:val="ro-RO" w:eastAsia="ru-RU"/>
              </w:rPr>
            </w:pPr>
          </w:p>
        </w:tc>
        <w:tc>
          <w:tcPr>
            <w:tcW w:w="510" w:type="dxa"/>
            <w:vMerge w:val="restart"/>
            <w:tcBorders>
              <w:top w:val="single" w:sz="4" w:space="0" w:color="auto"/>
              <w:left w:val="single" w:sz="4" w:space="0" w:color="auto"/>
              <w:right w:val="single" w:sz="4" w:space="0" w:color="auto"/>
            </w:tcBorders>
            <w:textDirection w:val="btLr"/>
            <w:hideMark/>
          </w:tcPr>
          <w:p w:rsidR="005941D7" w:rsidRPr="005941D7" w:rsidRDefault="005941D7" w:rsidP="00DD26DD">
            <w:pPr>
              <w:spacing w:line="276" w:lineRule="auto"/>
              <w:rPr>
                <w:rFonts w:eastAsia="Times New Roman"/>
                <w:b/>
                <w:sz w:val="18"/>
                <w:szCs w:val="18"/>
                <w:lang w:val="ro-RO" w:eastAsia="ru-RU"/>
              </w:rPr>
            </w:pPr>
            <w:r w:rsidRPr="005941D7">
              <w:rPr>
                <w:rFonts w:eastAsia="Times New Roman"/>
                <w:b/>
                <w:sz w:val="18"/>
                <w:szCs w:val="18"/>
                <w:lang w:val="ro-RO" w:eastAsia="ru-RU"/>
              </w:rPr>
              <w:t>suspendat e</w:t>
            </w:r>
          </w:p>
        </w:tc>
      </w:tr>
      <w:tr w:rsidR="002F760B" w:rsidRPr="005941D7" w:rsidTr="002F760B">
        <w:trPr>
          <w:cantSplit/>
          <w:trHeight w:val="2422"/>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5941D7" w:rsidRDefault="005941D7" w:rsidP="00DD26DD">
            <w:pPr>
              <w:spacing w:line="276" w:lineRule="auto"/>
              <w:rPr>
                <w:rFonts w:eastAsia="Times New Roman"/>
                <w:sz w:val="18"/>
                <w:szCs w:val="18"/>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5941D7" w:rsidRDefault="005941D7" w:rsidP="00DD26DD">
            <w:pPr>
              <w:spacing w:line="276" w:lineRule="auto"/>
              <w:rPr>
                <w:rFonts w:eastAsia="Times New Roman"/>
                <w:sz w:val="18"/>
                <w:szCs w:val="18"/>
                <w:lang w:val="ro-RO" w:eastAsia="ru-RU"/>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5941D7" w:rsidRPr="005941D7" w:rsidRDefault="005941D7" w:rsidP="00DD26DD">
            <w:pPr>
              <w:spacing w:line="276" w:lineRule="auto"/>
              <w:rPr>
                <w:rFonts w:eastAsia="Times New Roman"/>
                <w:sz w:val="18"/>
                <w:szCs w:val="18"/>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5941D7" w:rsidRDefault="005941D7" w:rsidP="00DD26DD">
            <w:pPr>
              <w:spacing w:line="276" w:lineRule="auto"/>
              <w:rPr>
                <w:rFonts w:eastAsia="Times New Roman"/>
                <w:sz w:val="18"/>
                <w:szCs w:val="18"/>
                <w:lang w:val="ro-RO"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941D7" w:rsidRPr="005941D7" w:rsidRDefault="005941D7" w:rsidP="00DD26DD">
            <w:pPr>
              <w:spacing w:line="276" w:lineRule="auto"/>
              <w:rPr>
                <w:rFonts w:eastAsia="Times New Roman"/>
                <w:sz w:val="18"/>
                <w:szCs w:val="18"/>
                <w:lang w:val="ro-RO"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941D7" w:rsidRPr="005941D7" w:rsidRDefault="005941D7" w:rsidP="00DD26DD">
            <w:pPr>
              <w:spacing w:line="276" w:lineRule="auto"/>
              <w:rPr>
                <w:rFonts w:eastAsia="Times New Roman"/>
                <w:sz w:val="18"/>
                <w:szCs w:val="18"/>
                <w:lang w:val="ro-RO"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D7" w:rsidRPr="005941D7" w:rsidRDefault="005941D7" w:rsidP="00DD26DD">
            <w:pPr>
              <w:widowControl w:val="0"/>
              <w:autoSpaceDE w:val="0"/>
              <w:autoSpaceDN w:val="0"/>
              <w:adjustRightInd w:val="0"/>
              <w:spacing w:line="276" w:lineRule="auto"/>
              <w:ind w:right="113"/>
              <w:rPr>
                <w:rFonts w:eastAsia="Times New Roman"/>
                <w:b/>
                <w:sz w:val="18"/>
                <w:szCs w:val="18"/>
                <w:lang w:val="ro-RO" w:eastAsia="ru-RU"/>
              </w:rPr>
            </w:pPr>
            <w:r w:rsidRPr="005941D7">
              <w:rPr>
                <w:rFonts w:eastAsia="Times New Roman"/>
                <w:b/>
                <w:sz w:val="18"/>
                <w:szCs w:val="18"/>
                <w:lang w:val="ro-RO" w:eastAsia="ru-RU"/>
              </w:rPr>
              <w:t>cu apel</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941D7" w:rsidRPr="005941D7" w:rsidRDefault="005941D7" w:rsidP="00DD26DD">
            <w:pPr>
              <w:widowControl w:val="0"/>
              <w:autoSpaceDE w:val="0"/>
              <w:autoSpaceDN w:val="0"/>
              <w:adjustRightInd w:val="0"/>
              <w:spacing w:line="276" w:lineRule="auto"/>
              <w:ind w:right="113"/>
              <w:rPr>
                <w:rFonts w:eastAsia="Times New Roman"/>
                <w:b/>
                <w:sz w:val="18"/>
                <w:szCs w:val="18"/>
                <w:lang w:val="ro-RO" w:eastAsia="ru-RU"/>
              </w:rPr>
            </w:pPr>
            <w:r w:rsidRPr="005941D7">
              <w:rPr>
                <w:rFonts w:eastAsia="Times New Roman"/>
                <w:b/>
                <w:sz w:val="18"/>
                <w:szCs w:val="18"/>
                <w:lang w:val="ro-RO" w:eastAsia="ru-RU"/>
              </w:rPr>
              <w:t>cu recurs</w:t>
            </w:r>
          </w:p>
        </w:tc>
        <w:tc>
          <w:tcPr>
            <w:tcW w:w="567" w:type="dxa"/>
            <w:tcBorders>
              <w:top w:val="nil"/>
              <w:left w:val="single" w:sz="4" w:space="0" w:color="auto"/>
              <w:bottom w:val="single" w:sz="4" w:space="0" w:color="auto"/>
              <w:right w:val="single" w:sz="4" w:space="0" w:color="auto"/>
            </w:tcBorders>
            <w:textDirection w:val="btLr"/>
            <w:hideMark/>
          </w:tcPr>
          <w:p w:rsidR="005941D7" w:rsidRPr="005941D7" w:rsidRDefault="005941D7" w:rsidP="00DD26DD">
            <w:pPr>
              <w:spacing w:line="276" w:lineRule="auto"/>
              <w:ind w:right="113"/>
              <w:rPr>
                <w:rFonts w:eastAsia="Times New Roman"/>
                <w:b/>
                <w:sz w:val="18"/>
                <w:szCs w:val="18"/>
                <w:lang w:eastAsia="ru-RU"/>
              </w:rPr>
            </w:pPr>
            <w:r w:rsidRPr="005941D7">
              <w:rPr>
                <w:rFonts w:eastAsia="Times New Roman"/>
                <w:b/>
                <w:sz w:val="18"/>
                <w:szCs w:val="18"/>
                <w:lang w:val="ro-RO" w:eastAsia="ru-RU"/>
              </w:rPr>
              <w:t>În otal casate</w:t>
            </w:r>
          </w:p>
        </w:tc>
        <w:tc>
          <w:tcPr>
            <w:tcW w:w="567" w:type="dxa"/>
            <w:tcBorders>
              <w:top w:val="nil"/>
              <w:left w:val="single" w:sz="4" w:space="0" w:color="auto"/>
              <w:bottom w:val="single" w:sz="4" w:space="0" w:color="auto"/>
              <w:right w:val="single" w:sz="4" w:space="0" w:color="auto"/>
            </w:tcBorders>
            <w:textDirection w:val="btLr"/>
            <w:hideMark/>
          </w:tcPr>
          <w:p w:rsidR="005941D7" w:rsidRPr="005941D7" w:rsidRDefault="005941D7" w:rsidP="00DD26DD">
            <w:pPr>
              <w:widowControl w:val="0"/>
              <w:autoSpaceDE w:val="0"/>
              <w:autoSpaceDN w:val="0"/>
              <w:adjustRightInd w:val="0"/>
              <w:spacing w:line="276" w:lineRule="auto"/>
              <w:ind w:right="113"/>
              <w:rPr>
                <w:rFonts w:eastAsia="Times New Roman"/>
                <w:b/>
                <w:sz w:val="18"/>
                <w:szCs w:val="18"/>
                <w:lang w:eastAsia="ru-RU"/>
              </w:rPr>
            </w:pPr>
            <w:r w:rsidRPr="005941D7">
              <w:rPr>
                <w:rFonts w:eastAsia="Times New Roman"/>
                <w:b/>
                <w:sz w:val="18"/>
                <w:szCs w:val="18"/>
                <w:lang w:val="ro-RO" w:eastAsia="ru-RU"/>
              </w:rPr>
              <w:t>modificate</w:t>
            </w:r>
          </w:p>
        </w:tc>
        <w:tc>
          <w:tcPr>
            <w:tcW w:w="567" w:type="dxa"/>
            <w:vMerge/>
            <w:tcBorders>
              <w:left w:val="single" w:sz="4" w:space="0" w:color="auto"/>
              <w:right w:val="single" w:sz="4" w:space="0" w:color="auto"/>
            </w:tcBorders>
            <w:vAlign w:val="center"/>
            <w:hideMark/>
          </w:tcPr>
          <w:p w:rsidR="005941D7" w:rsidRPr="005941D7" w:rsidRDefault="005941D7" w:rsidP="00DD26DD">
            <w:pPr>
              <w:spacing w:line="276" w:lineRule="auto"/>
              <w:rPr>
                <w:rFonts w:eastAsia="Times New Roman"/>
                <w:sz w:val="18"/>
                <w:szCs w:val="18"/>
                <w:lang w:val="ro-RO" w:eastAsia="ru-RU"/>
              </w:rPr>
            </w:pPr>
          </w:p>
        </w:tc>
        <w:tc>
          <w:tcPr>
            <w:tcW w:w="567" w:type="dxa"/>
            <w:vMerge/>
            <w:tcBorders>
              <w:left w:val="single" w:sz="4" w:space="0" w:color="auto"/>
              <w:right w:val="single" w:sz="4" w:space="0" w:color="auto"/>
            </w:tcBorders>
            <w:vAlign w:val="center"/>
          </w:tcPr>
          <w:p w:rsidR="005941D7" w:rsidRPr="005941D7" w:rsidRDefault="005941D7" w:rsidP="00DD26DD">
            <w:pPr>
              <w:spacing w:line="276" w:lineRule="auto"/>
              <w:rPr>
                <w:rFonts w:eastAsia="Times New Roman"/>
                <w:sz w:val="18"/>
                <w:szCs w:val="18"/>
                <w:lang w:val="ro-RO" w:eastAsia="ru-RU"/>
              </w:rPr>
            </w:pPr>
          </w:p>
        </w:tc>
        <w:tc>
          <w:tcPr>
            <w:tcW w:w="567" w:type="dxa"/>
            <w:vMerge/>
            <w:tcBorders>
              <w:left w:val="single" w:sz="4" w:space="0" w:color="auto"/>
              <w:right w:val="single" w:sz="4" w:space="0" w:color="auto"/>
            </w:tcBorders>
            <w:vAlign w:val="center"/>
            <w:hideMark/>
          </w:tcPr>
          <w:p w:rsidR="005941D7" w:rsidRPr="005941D7" w:rsidRDefault="005941D7" w:rsidP="00DD26DD">
            <w:pPr>
              <w:spacing w:line="276" w:lineRule="auto"/>
              <w:rPr>
                <w:rFonts w:eastAsia="Times New Roman"/>
                <w:sz w:val="18"/>
                <w:szCs w:val="18"/>
                <w:lang w:val="ro-RO" w:eastAsia="ru-RU"/>
              </w:rPr>
            </w:pPr>
          </w:p>
        </w:tc>
        <w:tc>
          <w:tcPr>
            <w:tcW w:w="567" w:type="dxa"/>
            <w:vMerge/>
            <w:tcBorders>
              <w:left w:val="single" w:sz="4" w:space="0" w:color="auto"/>
              <w:right w:val="single" w:sz="4" w:space="0" w:color="auto"/>
            </w:tcBorders>
            <w:vAlign w:val="center"/>
            <w:hideMark/>
          </w:tcPr>
          <w:p w:rsidR="005941D7" w:rsidRPr="005941D7" w:rsidRDefault="005941D7" w:rsidP="00DD26DD">
            <w:pPr>
              <w:spacing w:line="276" w:lineRule="auto"/>
              <w:rPr>
                <w:rFonts w:eastAsia="Times New Roman"/>
                <w:sz w:val="18"/>
                <w:szCs w:val="18"/>
                <w:lang w:val="ro-RO" w:eastAsia="ru-RU"/>
              </w:rPr>
            </w:pPr>
          </w:p>
        </w:tc>
        <w:tc>
          <w:tcPr>
            <w:tcW w:w="567" w:type="dxa"/>
            <w:vMerge/>
            <w:tcBorders>
              <w:left w:val="single" w:sz="4" w:space="0" w:color="auto"/>
              <w:right w:val="single" w:sz="4" w:space="0" w:color="auto"/>
            </w:tcBorders>
            <w:textDirection w:val="btLr"/>
            <w:hideMark/>
          </w:tcPr>
          <w:p w:rsidR="005941D7" w:rsidRPr="005941D7" w:rsidRDefault="005941D7" w:rsidP="00DD26DD">
            <w:pPr>
              <w:spacing w:line="276" w:lineRule="auto"/>
              <w:rPr>
                <w:rFonts w:eastAsia="Times New Roman"/>
                <w:sz w:val="18"/>
                <w:szCs w:val="18"/>
                <w:lang w:val="ro-RO" w:eastAsia="ru-RU"/>
              </w:rPr>
            </w:pPr>
          </w:p>
        </w:tc>
        <w:tc>
          <w:tcPr>
            <w:tcW w:w="624" w:type="dxa"/>
            <w:vMerge/>
            <w:tcBorders>
              <w:left w:val="single" w:sz="4" w:space="0" w:color="auto"/>
              <w:right w:val="single" w:sz="4" w:space="0" w:color="auto"/>
            </w:tcBorders>
            <w:textDirection w:val="btLr"/>
            <w:hideMark/>
          </w:tcPr>
          <w:p w:rsidR="005941D7" w:rsidRPr="005941D7" w:rsidRDefault="005941D7" w:rsidP="00DD26DD">
            <w:pPr>
              <w:spacing w:line="276" w:lineRule="auto"/>
              <w:rPr>
                <w:rFonts w:eastAsia="Times New Roman"/>
                <w:sz w:val="18"/>
                <w:szCs w:val="18"/>
                <w:lang w:val="ro-RO" w:eastAsia="ru-RU"/>
              </w:rPr>
            </w:pPr>
          </w:p>
        </w:tc>
        <w:tc>
          <w:tcPr>
            <w:tcW w:w="510" w:type="dxa"/>
            <w:vMerge/>
            <w:tcBorders>
              <w:left w:val="single" w:sz="4" w:space="0" w:color="auto"/>
              <w:right w:val="single" w:sz="4" w:space="0" w:color="auto"/>
            </w:tcBorders>
            <w:textDirection w:val="btLr"/>
            <w:hideMark/>
          </w:tcPr>
          <w:p w:rsidR="005941D7" w:rsidRPr="005941D7" w:rsidRDefault="005941D7" w:rsidP="00DD26DD">
            <w:pPr>
              <w:spacing w:line="276" w:lineRule="auto"/>
              <w:rPr>
                <w:rFonts w:eastAsia="Times New Roman"/>
                <w:sz w:val="18"/>
                <w:szCs w:val="18"/>
                <w:lang w:val="ro-RO" w:eastAsia="ru-RU"/>
              </w:rPr>
            </w:pPr>
          </w:p>
        </w:tc>
      </w:tr>
      <w:tr w:rsidR="002F760B" w:rsidRPr="005941D7" w:rsidTr="002F760B">
        <w:trPr>
          <w:trHeight w:val="413"/>
        </w:trPr>
        <w:tc>
          <w:tcPr>
            <w:tcW w:w="914" w:type="dxa"/>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jc w:val="center"/>
              <w:rPr>
                <w:rFonts w:eastAsia="Times New Roman"/>
                <w:color w:val="000000"/>
                <w:sz w:val="18"/>
                <w:szCs w:val="18"/>
                <w:lang w:eastAsia="ru-RU"/>
              </w:rPr>
            </w:pPr>
            <w:r w:rsidRPr="005941D7">
              <w:rPr>
                <w:rFonts w:eastAsia="Times New Roman"/>
                <w:color w:val="000000"/>
                <w:sz w:val="18"/>
                <w:szCs w:val="18"/>
                <w:lang w:val="ro-RO" w:eastAsia="ru-RU"/>
              </w:rPr>
              <w:t>Penale</w:t>
            </w:r>
            <w:r w:rsidRPr="005941D7">
              <w:rPr>
                <w:rFonts w:eastAsia="Times New Roman"/>
                <w:color w:val="000000"/>
                <w:sz w:val="18"/>
                <w:szCs w:val="18"/>
                <w:lang w:eastAsia="ru-RU"/>
              </w:rPr>
              <w:t xml:space="preserve"> </w:t>
            </w:r>
            <w:r w:rsidRPr="005941D7">
              <w:rPr>
                <w:b/>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143</w:t>
            </w:r>
          </w:p>
        </w:tc>
        <w:tc>
          <w:tcPr>
            <w:tcW w:w="595"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317</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194</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266</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51</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35</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16</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color w:val="000000"/>
                <w:sz w:val="18"/>
                <w:szCs w:val="18"/>
                <w:vertAlign w:val="superscript"/>
                <w:lang w:eastAsia="ru-RU"/>
              </w:rPr>
            </w:pPr>
            <w:r w:rsidRPr="005941D7">
              <w:rPr>
                <w:rFonts w:eastAsia="Times New Roman"/>
                <w:b/>
                <w:color w:val="000000"/>
                <w:sz w:val="18"/>
                <w:szCs w:val="18"/>
                <w:lang w:eastAsia="ru-RU"/>
              </w:rPr>
              <w:t>6</w:t>
            </w:r>
            <w:r w:rsidRPr="005941D7">
              <w:rPr>
                <w:rFonts w:eastAsia="Times New Roman"/>
                <w:b/>
                <w:color w:val="000000"/>
                <w:sz w:val="18"/>
                <w:szCs w:val="18"/>
                <w:vertAlign w:val="superscript"/>
                <w:lang w:eastAsia="ru-RU"/>
              </w:rPr>
              <w:t>1</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23</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3,1</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11,8</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27</w:t>
            </w:r>
          </w:p>
        </w:tc>
        <w:tc>
          <w:tcPr>
            <w:tcW w:w="624"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1</w:t>
            </w:r>
          </w:p>
        </w:tc>
        <w:tc>
          <w:tcPr>
            <w:tcW w:w="510"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r>
      <w:tr w:rsidR="002F760B" w:rsidRPr="005941D7" w:rsidTr="002F760B">
        <w:trPr>
          <w:trHeight w:val="742"/>
        </w:trPr>
        <w:tc>
          <w:tcPr>
            <w:tcW w:w="914" w:type="dxa"/>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jc w:val="center"/>
              <w:rPr>
                <w:rFonts w:eastAsia="Times New Roman"/>
                <w:color w:val="000000"/>
                <w:sz w:val="18"/>
                <w:szCs w:val="18"/>
                <w:lang w:val="en-US" w:eastAsia="ru-RU"/>
              </w:rPr>
            </w:pPr>
            <w:r w:rsidRPr="005941D7">
              <w:rPr>
                <w:rFonts w:eastAsia="Times New Roman"/>
                <w:color w:val="000000"/>
                <w:sz w:val="18"/>
                <w:szCs w:val="18"/>
                <w:lang w:val="ro-RO" w:eastAsia="ru-RU"/>
              </w:rPr>
              <w:t>Civile</w:t>
            </w:r>
            <w:r w:rsidRPr="005941D7">
              <w:rPr>
                <w:b/>
                <w:color w:val="000000"/>
                <w:sz w:val="18"/>
                <w:szCs w:val="18"/>
                <w:lang w:val="en-US"/>
              </w:rPr>
              <w:t xml:space="preserve"> (2,2p/o,2rh, 2c,3,9,25)</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323</w:t>
            </w:r>
          </w:p>
        </w:tc>
        <w:tc>
          <w:tcPr>
            <w:tcW w:w="595" w:type="dxa"/>
            <w:tcBorders>
              <w:top w:val="single" w:sz="4" w:space="0" w:color="auto"/>
              <w:left w:val="single" w:sz="4" w:space="0" w:color="auto"/>
              <w:bottom w:val="single" w:sz="4" w:space="0" w:color="auto"/>
              <w:right w:val="single" w:sz="4" w:space="0" w:color="auto"/>
            </w:tcBorders>
          </w:tcPr>
          <w:p w:rsidR="005941D7" w:rsidRPr="00724DC3" w:rsidRDefault="005941D7" w:rsidP="00DD26DD">
            <w:pPr>
              <w:widowControl w:val="0"/>
              <w:autoSpaceDE w:val="0"/>
              <w:autoSpaceDN w:val="0"/>
              <w:adjustRightInd w:val="0"/>
              <w:spacing w:line="276" w:lineRule="auto"/>
              <w:jc w:val="center"/>
              <w:rPr>
                <w:rFonts w:eastAsia="Times New Roman"/>
                <w:b/>
                <w:sz w:val="18"/>
                <w:szCs w:val="18"/>
                <w:lang w:val="ro-RO" w:eastAsia="ru-RU"/>
              </w:rPr>
            </w:pPr>
            <w:r w:rsidRPr="005941D7">
              <w:rPr>
                <w:rFonts w:eastAsia="Times New Roman"/>
                <w:b/>
                <w:sz w:val="18"/>
                <w:szCs w:val="18"/>
                <w:lang w:eastAsia="ru-RU"/>
              </w:rPr>
              <w:t>8</w:t>
            </w:r>
            <w:r w:rsidR="00724DC3">
              <w:rPr>
                <w:rFonts w:eastAsia="Times New Roman"/>
                <w:b/>
                <w:sz w:val="18"/>
                <w:szCs w:val="18"/>
                <w:lang w:val="ro-RO" w:eastAsia="ru-RU"/>
              </w:rPr>
              <w:t>72</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761</w:t>
            </w:r>
          </w:p>
        </w:tc>
        <w:tc>
          <w:tcPr>
            <w:tcW w:w="567" w:type="dxa"/>
            <w:tcBorders>
              <w:top w:val="single" w:sz="4" w:space="0" w:color="auto"/>
              <w:left w:val="single" w:sz="4" w:space="0" w:color="auto"/>
              <w:bottom w:val="single" w:sz="4" w:space="0" w:color="auto"/>
              <w:right w:val="single" w:sz="4" w:space="0" w:color="auto"/>
            </w:tcBorders>
          </w:tcPr>
          <w:p w:rsidR="005941D7" w:rsidRPr="00724DC3" w:rsidRDefault="005941D7" w:rsidP="00DD26DD">
            <w:pPr>
              <w:widowControl w:val="0"/>
              <w:autoSpaceDE w:val="0"/>
              <w:autoSpaceDN w:val="0"/>
              <w:adjustRightInd w:val="0"/>
              <w:spacing w:line="276" w:lineRule="auto"/>
              <w:jc w:val="center"/>
              <w:rPr>
                <w:rFonts w:eastAsia="Times New Roman"/>
                <w:b/>
                <w:sz w:val="18"/>
                <w:szCs w:val="18"/>
                <w:lang w:val="ro-RO" w:eastAsia="ru-RU"/>
              </w:rPr>
            </w:pPr>
            <w:r w:rsidRPr="005941D7">
              <w:rPr>
                <w:rFonts w:eastAsia="Times New Roman"/>
                <w:b/>
                <w:sz w:val="18"/>
                <w:szCs w:val="18"/>
                <w:lang w:eastAsia="ru-RU"/>
              </w:rPr>
              <w:t>4</w:t>
            </w:r>
            <w:r w:rsidR="00724DC3">
              <w:rPr>
                <w:rFonts w:eastAsia="Times New Roman"/>
                <w:b/>
                <w:sz w:val="18"/>
                <w:szCs w:val="18"/>
                <w:lang w:val="ro-RO" w:eastAsia="ru-RU"/>
              </w:rPr>
              <w:t>34</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85</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56</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29</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vertAlign w:val="superscript"/>
                <w:lang w:eastAsia="ru-RU"/>
              </w:rPr>
            </w:pPr>
            <w:r w:rsidRPr="005941D7">
              <w:rPr>
                <w:rFonts w:eastAsia="Times New Roman"/>
                <w:b/>
                <w:sz w:val="18"/>
                <w:szCs w:val="18"/>
                <w:lang w:eastAsia="ru-RU"/>
              </w:rPr>
              <w:t>33</w:t>
            </w:r>
            <w:r w:rsidRPr="005941D7">
              <w:rPr>
                <w:rFonts w:eastAsia="Times New Roman"/>
                <w:b/>
                <w:sz w:val="18"/>
                <w:szCs w:val="18"/>
                <w:vertAlign w:val="superscript"/>
                <w:lang w:eastAsia="ru-RU"/>
              </w:rPr>
              <w:t>2</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44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38,8</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23</w:t>
            </w:r>
          </w:p>
        </w:tc>
        <w:tc>
          <w:tcPr>
            <w:tcW w:w="624"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18</w:t>
            </w:r>
          </w:p>
        </w:tc>
        <w:tc>
          <w:tcPr>
            <w:tcW w:w="510"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rPr>
                <w:rFonts w:eastAsia="Times New Roman"/>
                <w:sz w:val="18"/>
                <w:szCs w:val="18"/>
                <w:lang w:eastAsia="ru-RU"/>
              </w:rPr>
            </w:pPr>
            <w:r w:rsidRPr="005941D7">
              <w:rPr>
                <w:rFonts w:eastAsia="Times New Roman"/>
                <w:sz w:val="18"/>
                <w:szCs w:val="18"/>
                <w:lang w:eastAsia="ru-RU"/>
              </w:rPr>
              <w:t>-</w:t>
            </w:r>
          </w:p>
        </w:tc>
      </w:tr>
      <w:tr w:rsidR="002F760B" w:rsidRPr="005941D7" w:rsidTr="002F760B">
        <w:trPr>
          <w:trHeight w:val="568"/>
        </w:trPr>
        <w:tc>
          <w:tcPr>
            <w:tcW w:w="914" w:type="dxa"/>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jc w:val="center"/>
              <w:rPr>
                <w:rFonts w:eastAsia="Times New Roman"/>
                <w:color w:val="000000"/>
                <w:sz w:val="18"/>
                <w:szCs w:val="18"/>
                <w:lang w:eastAsia="ru-RU"/>
              </w:rPr>
            </w:pPr>
            <w:r w:rsidRPr="005941D7">
              <w:rPr>
                <w:rFonts w:eastAsia="Times New Roman"/>
                <w:color w:val="000000"/>
                <w:sz w:val="18"/>
                <w:szCs w:val="18"/>
                <w:lang w:val="ro-RO" w:eastAsia="ru-RU"/>
              </w:rPr>
              <w:t>Materiale, CC RM</w:t>
            </w:r>
            <w:r w:rsidRPr="005941D7">
              <w:rPr>
                <w:rFonts w:eastAsia="Times New Roman"/>
                <w:color w:val="000000"/>
                <w:sz w:val="18"/>
                <w:szCs w:val="18"/>
                <w:lang w:eastAsia="ru-RU"/>
              </w:rPr>
              <w:t xml:space="preserve"> </w:t>
            </w:r>
            <w:r w:rsidRPr="005941D7">
              <w:rPr>
                <w:b/>
                <w:color w:val="000000"/>
                <w:sz w:val="18"/>
                <w:szCs w:val="18"/>
              </w:rPr>
              <w:t>(4,5r)</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49</w:t>
            </w:r>
          </w:p>
        </w:tc>
        <w:tc>
          <w:tcPr>
            <w:tcW w:w="595"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267</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210</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106</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17</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17</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vertAlign w:val="superscript"/>
                <w:lang w:eastAsia="ru-RU"/>
              </w:rPr>
            </w:pPr>
            <w:r w:rsidRPr="005941D7">
              <w:rPr>
                <w:rFonts w:eastAsia="Times New Roman"/>
                <w:b/>
                <w:sz w:val="18"/>
                <w:szCs w:val="18"/>
                <w:lang w:eastAsia="ru-RU"/>
              </w:rPr>
              <w:t>9</w:t>
            </w:r>
            <w:r w:rsidRPr="005941D7">
              <w:rPr>
                <w:rFonts w:eastAsia="Times New Roman"/>
                <w:b/>
                <w:sz w:val="18"/>
                <w:szCs w:val="18"/>
                <w:vertAlign w:val="superscript"/>
                <w:lang w:eastAsia="ru-RU"/>
              </w:rPr>
              <w:t>3</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rPr>
                <w:rFonts w:eastAsia="Times New Roman"/>
                <w:b/>
                <w:sz w:val="18"/>
                <w:szCs w:val="18"/>
                <w:lang w:eastAsia="ru-RU"/>
              </w:rPr>
            </w:pPr>
            <w:r w:rsidRPr="005941D7">
              <w:rPr>
                <w:rFonts w:eastAsia="Times New Roman"/>
                <w:b/>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4,3</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52,9</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7</w:t>
            </w:r>
          </w:p>
        </w:tc>
        <w:tc>
          <w:tcPr>
            <w:tcW w:w="624"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2</w:t>
            </w:r>
          </w:p>
        </w:tc>
        <w:tc>
          <w:tcPr>
            <w:tcW w:w="510"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r>
      <w:tr w:rsidR="002F760B" w:rsidRPr="005941D7" w:rsidTr="002F760B">
        <w:trPr>
          <w:trHeight w:val="467"/>
        </w:trPr>
        <w:tc>
          <w:tcPr>
            <w:tcW w:w="914" w:type="dxa"/>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jc w:val="center"/>
              <w:rPr>
                <w:b/>
                <w:color w:val="000000"/>
                <w:sz w:val="18"/>
                <w:szCs w:val="18"/>
              </w:rPr>
            </w:pPr>
            <w:r w:rsidRPr="005941D7">
              <w:rPr>
                <w:rFonts w:eastAsia="Times New Roman"/>
                <w:color w:val="000000"/>
                <w:sz w:val="18"/>
                <w:szCs w:val="18"/>
                <w:lang w:val="ro-RO" w:eastAsia="ru-RU"/>
              </w:rPr>
              <w:t>alte</w:t>
            </w:r>
            <w:r w:rsidRPr="005941D7">
              <w:rPr>
                <w:b/>
                <w:color w:val="000000"/>
                <w:sz w:val="18"/>
                <w:szCs w:val="18"/>
              </w:rPr>
              <w:t xml:space="preserve"> (4d,10,11,</w:t>
            </w:r>
          </w:p>
          <w:p w:rsidR="005941D7" w:rsidRPr="005941D7" w:rsidRDefault="005941D7" w:rsidP="00DD26DD">
            <w:pPr>
              <w:widowControl w:val="0"/>
              <w:autoSpaceDE w:val="0"/>
              <w:autoSpaceDN w:val="0"/>
              <w:adjustRightInd w:val="0"/>
              <w:spacing w:line="276" w:lineRule="auto"/>
              <w:jc w:val="center"/>
              <w:rPr>
                <w:rFonts w:eastAsia="Times New Roman"/>
                <w:color w:val="000000"/>
                <w:sz w:val="18"/>
                <w:szCs w:val="18"/>
                <w:lang w:eastAsia="ru-RU"/>
              </w:rPr>
            </w:pPr>
            <w:r w:rsidRPr="005941D7">
              <w:rPr>
                <w:b/>
                <w:color w:val="000000"/>
                <w:sz w:val="18"/>
                <w:szCs w:val="18"/>
              </w:rPr>
              <w:t>12,13,14,16, 21,27)</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17</w:t>
            </w:r>
          </w:p>
        </w:tc>
        <w:tc>
          <w:tcPr>
            <w:tcW w:w="595"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505</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520</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val="ro-RO" w:eastAsia="ru-RU"/>
              </w:rPr>
            </w:pPr>
            <w:r w:rsidRPr="005941D7">
              <w:rPr>
                <w:rFonts w:eastAsia="Times New Roman"/>
                <w:b/>
                <w:sz w:val="18"/>
                <w:szCs w:val="18"/>
                <w:lang w:eastAsia="ru-RU"/>
              </w:rPr>
              <w:t>10</w:t>
            </w:r>
            <w:r w:rsidRPr="005941D7">
              <w:rPr>
                <w:rFonts w:eastAsia="Times New Roman"/>
                <w:b/>
                <w:sz w:val="18"/>
                <w:szCs w:val="18"/>
                <w:vertAlign w:val="superscript"/>
                <w:lang w:val="ro-RO" w:eastAsia="ru-RU"/>
              </w:rPr>
              <w:t>4</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12</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1,9</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45,5</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10</w:t>
            </w:r>
          </w:p>
        </w:tc>
        <w:tc>
          <w:tcPr>
            <w:tcW w:w="624"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sz w:val="18"/>
                <w:szCs w:val="18"/>
                <w:lang w:eastAsia="ru-RU"/>
              </w:rPr>
            </w:pPr>
            <w:r w:rsidRPr="005941D7">
              <w:rPr>
                <w:rFonts w:eastAsia="Times New Roman"/>
                <w:sz w:val="18"/>
                <w:szCs w:val="18"/>
                <w:lang w:eastAsia="ru-RU"/>
              </w:rPr>
              <w:t>-</w:t>
            </w:r>
          </w:p>
        </w:tc>
        <w:tc>
          <w:tcPr>
            <w:tcW w:w="510"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r>
      <w:tr w:rsidR="002F760B" w:rsidRPr="005941D7" w:rsidTr="002F760B">
        <w:trPr>
          <w:trHeight w:val="559"/>
        </w:trPr>
        <w:tc>
          <w:tcPr>
            <w:tcW w:w="914" w:type="dxa"/>
            <w:tcBorders>
              <w:top w:val="single" w:sz="4" w:space="0" w:color="auto"/>
              <w:left w:val="single" w:sz="4" w:space="0" w:color="auto"/>
              <w:bottom w:val="single" w:sz="4" w:space="0" w:color="auto"/>
              <w:right w:val="single" w:sz="4" w:space="0" w:color="auto"/>
            </w:tcBorders>
            <w:hideMark/>
          </w:tcPr>
          <w:p w:rsidR="005941D7" w:rsidRPr="005941D7" w:rsidRDefault="005941D7" w:rsidP="00DD26DD">
            <w:pPr>
              <w:widowControl w:val="0"/>
              <w:autoSpaceDE w:val="0"/>
              <w:autoSpaceDN w:val="0"/>
              <w:adjustRightInd w:val="0"/>
              <w:spacing w:line="276" w:lineRule="auto"/>
              <w:jc w:val="center"/>
              <w:rPr>
                <w:rFonts w:eastAsia="Times New Roman"/>
                <w:b/>
                <w:color w:val="000000"/>
                <w:sz w:val="18"/>
                <w:szCs w:val="18"/>
                <w:lang w:eastAsia="ru-RU"/>
              </w:rPr>
            </w:pPr>
          </w:p>
          <w:p w:rsidR="005941D7" w:rsidRPr="005941D7" w:rsidRDefault="005941D7" w:rsidP="00DD26DD">
            <w:pPr>
              <w:widowControl w:val="0"/>
              <w:autoSpaceDE w:val="0"/>
              <w:autoSpaceDN w:val="0"/>
              <w:adjustRightInd w:val="0"/>
              <w:spacing w:line="276" w:lineRule="auto"/>
              <w:jc w:val="center"/>
              <w:rPr>
                <w:rFonts w:eastAsia="Times New Roman"/>
                <w:b/>
                <w:color w:val="000000"/>
                <w:sz w:val="18"/>
                <w:szCs w:val="18"/>
                <w:lang w:val="ro-RO" w:eastAsia="ru-RU"/>
              </w:rPr>
            </w:pPr>
            <w:r w:rsidRPr="005941D7">
              <w:rPr>
                <w:rFonts w:eastAsia="Times New Roman"/>
                <w:b/>
                <w:color w:val="000000"/>
                <w:sz w:val="18"/>
                <w:szCs w:val="18"/>
                <w:lang w:val="ro-RO" w:eastAsia="ru-RU"/>
              </w:rPr>
              <w:t>În total</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532</w:t>
            </w:r>
          </w:p>
        </w:tc>
        <w:tc>
          <w:tcPr>
            <w:tcW w:w="595" w:type="dxa"/>
            <w:tcBorders>
              <w:top w:val="single" w:sz="4" w:space="0" w:color="auto"/>
              <w:left w:val="single" w:sz="4" w:space="0" w:color="auto"/>
              <w:bottom w:val="single" w:sz="4" w:space="0" w:color="auto"/>
              <w:right w:val="single" w:sz="4" w:space="0" w:color="auto"/>
            </w:tcBorders>
          </w:tcPr>
          <w:p w:rsidR="005941D7" w:rsidRPr="0056387D" w:rsidRDefault="0056387D" w:rsidP="00DD26DD">
            <w:pPr>
              <w:widowControl w:val="0"/>
              <w:autoSpaceDE w:val="0"/>
              <w:autoSpaceDN w:val="0"/>
              <w:adjustRightInd w:val="0"/>
              <w:spacing w:line="276" w:lineRule="auto"/>
              <w:jc w:val="center"/>
              <w:rPr>
                <w:rFonts w:eastAsia="Times New Roman"/>
                <w:b/>
                <w:sz w:val="18"/>
                <w:szCs w:val="18"/>
                <w:lang w:val="ro-RO" w:eastAsia="ru-RU"/>
              </w:rPr>
            </w:pPr>
            <w:r>
              <w:rPr>
                <w:rFonts w:eastAsia="Times New Roman"/>
                <w:b/>
                <w:sz w:val="18"/>
                <w:szCs w:val="18"/>
                <w:lang w:val="ro-RO" w:eastAsia="ru-RU"/>
              </w:rPr>
              <w:t>1961</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1685</w:t>
            </w:r>
          </w:p>
        </w:tc>
        <w:tc>
          <w:tcPr>
            <w:tcW w:w="567" w:type="dxa"/>
            <w:tcBorders>
              <w:top w:val="single" w:sz="4" w:space="0" w:color="auto"/>
              <w:left w:val="single" w:sz="4" w:space="0" w:color="auto"/>
              <w:bottom w:val="single" w:sz="4" w:space="0" w:color="auto"/>
              <w:right w:val="single" w:sz="4" w:space="0" w:color="auto"/>
            </w:tcBorders>
          </w:tcPr>
          <w:p w:rsidR="005941D7" w:rsidRPr="00724DC3" w:rsidRDefault="00724DC3" w:rsidP="00DD26DD">
            <w:pPr>
              <w:widowControl w:val="0"/>
              <w:autoSpaceDE w:val="0"/>
              <w:autoSpaceDN w:val="0"/>
              <w:adjustRightInd w:val="0"/>
              <w:spacing w:line="276" w:lineRule="auto"/>
              <w:jc w:val="center"/>
              <w:rPr>
                <w:rFonts w:eastAsia="Times New Roman"/>
                <w:b/>
                <w:sz w:val="18"/>
                <w:szCs w:val="18"/>
                <w:lang w:val="ro-RO" w:eastAsia="ru-RU"/>
              </w:rPr>
            </w:pPr>
            <w:r>
              <w:rPr>
                <w:rFonts w:eastAsia="Times New Roman"/>
                <w:b/>
                <w:sz w:val="18"/>
                <w:szCs w:val="18"/>
                <w:lang w:val="ro-RO" w:eastAsia="ru-RU"/>
              </w:rPr>
              <w:t>808</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175</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91</w:t>
            </w:r>
          </w:p>
        </w:tc>
        <w:tc>
          <w:tcPr>
            <w:tcW w:w="709"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84</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58</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87</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33,1</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sz w:val="18"/>
                <w:szCs w:val="18"/>
                <w:lang w:eastAsia="ru-RU"/>
              </w:rPr>
            </w:pPr>
            <w:r w:rsidRPr="005941D7">
              <w:rPr>
                <w:rFonts w:eastAsia="Times New Roman"/>
                <w:sz w:val="18"/>
                <w:szCs w:val="18"/>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67</w:t>
            </w:r>
          </w:p>
        </w:tc>
        <w:tc>
          <w:tcPr>
            <w:tcW w:w="624"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widowControl w:val="0"/>
              <w:autoSpaceDE w:val="0"/>
              <w:autoSpaceDN w:val="0"/>
              <w:adjustRightInd w:val="0"/>
              <w:spacing w:line="276" w:lineRule="auto"/>
              <w:jc w:val="center"/>
              <w:rPr>
                <w:rFonts w:eastAsia="Times New Roman"/>
                <w:b/>
                <w:sz w:val="18"/>
                <w:szCs w:val="18"/>
                <w:lang w:eastAsia="ru-RU"/>
              </w:rPr>
            </w:pPr>
            <w:r w:rsidRPr="005941D7">
              <w:rPr>
                <w:rFonts w:eastAsia="Times New Roman"/>
                <w:b/>
                <w:sz w:val="18"/>
                <w:szCs w:val="18"/>
                <w:lang w:eastAsia="ru-RU"/>
              </w:rPr>
              <w:t>21</w:t>
            </w:r>
          </w:p>
        </w:tc>
        <w:tc>
          <w:tcPr>
            <w:tcW w:w="510" w:type="dxa"/>
            <w:tcBorders>
              <w:top w:val="single" w:sz="4" w:space="0" w:color="auto"/>
              <w:left w:val="single" w:sz="4" w:space="0" w:color="auto"/>
              <w:bottom w:val="single" w:sz="4" w:space="0" w:color="auto"/>
              <w:right w:val="single" w:sz="4" w:space="0" w:color="auto"/>
            </w:tcBorders>
          </w:tcPr>
          <w:p w:rsidR="005941D7" w:rsidRPr="005941D7" w:rsidRDefault="005941D7" w:rsidP="00DD26DD">
            <w:pPr>
              <w:jc w:val="center"/>
              <w:rPr>
                <w:rFonts w:eastAsia="Times New Roman"/>
                <w:b/>
                <w:sz w:val="18"/>
                <w:szCs w:val="18"/>
                <w:lang w:eastAsia="ru-RU"/>
              </w:rPr>
            </w:pPr>
            <w:r w:rsidRPr="005941D7">
              <w:rPr>
                <w:rFonts w:eastAsia="Times New Roman"/>
                <w:b/>
                <w:sz w:val="18"/>
                <w:szCs w:val="18"/>
                <w:lang w:eastAsia="ru-RU"/>
              </w:rPr>
              <w:t>-</w:t>
            </w:r>
          </w:p>
        </w:tc>
      </w:tr>
    </w:tbl>
    <w:p w:rsidR="005941D7" w:rsidRPr="00B7026F" w:rsidRDefault="005941D7" w:rsidP="005941D7">
      <w:pPr>
        <w:numPr>
          <w:ilvl w:val="0"/>
          <w:numId w:val="32"/>
        </w:numPr>
        <w:rPr>
          <w:rFonts w:eastAsia="Times New Roman"/>
          <w:sz w:val="20"/>
          <w:szCs w:val="24"/>
          <w:lang w:val="ro-RO" w:eastAsia="ru-RU"/>
        </w:rPr>
      </w:pPr>
      <w:r>
        <w:rPr>
          <w:rFonts w:eastAsia="Times New Roman"/>
          <w:b/>
          <w:sz w:val="20"/>
          <w:szCs w:val="24"/>
          <w:lang w:val="ro-RO" w:eastAsia="ru-RU"/>
        </w:rPr>
        <w:t>6</w:t>
      </w:r>
      <w:r w:rsidRPr="005941D7">
        <w:rPr>
          <w:rFonts w:eastAsia="Times New Roman"/>
          <w:b/>
          <w:sz w:val="20"/>
          <w:szCs w:val="24"/>
          <w:lang w:val="en-US" w:eastAsia="ru-RU"/>
        </w:rPr>
        <w:t xml:space="preserve"> </w:t>
      </w:r>
      <w:r w:rsidRPr="00B7026F">
        <w:rPr>
          <w:rFonts w:eastAsia="Times New Roman"/>
          <w:b/>
          <w:sz w:val="20"/>
          <w:szCs w:val="24"/>
          <w:lang w:val="ro-RO" w:eastAsia="ru-RU"/>
        </w:rPr>
        <w:t>sen</w:t>
      </w:r>
      <w:r>
        <w:rPr>
          <w:rFonts w:eastAsia="Times New Roman"/>
          <w:b/>
          <w:sz w:val="20"/>
          <w:szCs w:val="24"/>
          <w:lang w:val="ro-RO" w:eastAsia="ru-RU"/>
        </w:rPr>
        <w:t>tinţe anulate: Peni A.F. – 1 cauză</w:t>
      </w:r>
      <w:r w:rsidRPr="005941D7">
        <w:rPr>
          <w:rFonts w:eastAsia="Times New Roman"/>
          <w:sz w:val="20"/>
          <w:szCs w:val="24"/>
          <w:lang w:val="en-US" w:eastAsia="ru-RU"/>
        </w:rPr>
        <w:t xml:space="preserve"> - </w:t>
      </w:r>
      <w:r w:rsidRPr="00B7026F">
        <w:rPr>
          <w:rFonts w:eastAsia="Times New Roman"/>
          <w:sz w:val="20"/>
          <w:szCs w:val="24"/>
          <w:lang w:val="ro-RO" w:eastAsia="ru-RU"/>
        </w:rPr>
        <w:t xml:space="preserve">anul </w:t>
      </w:r>
      <w:r w:rsidRPr="005941D7">
        <w:rPr>
          <w:rFonts w:eastAsia="Times New Roman"/>
          <w:sz w:val="20"/>
          <w:szCs w:val="24"/>
          <w:lang w:val="en-US" w:eastAsia="ru-RU"/>
        </w:rPr>
        <w:t xml:space="preserve">2018, </w:t>
      </w:r>
      <w:r w:rsidRPr="00B7026F">
        <w:rPr>
          <w:rFonts w:eastAsia="Times New Roman"/>
          <w:b/>
          <w:sz w:val="20"/>
          <w:szCs w:val="24"/>
          <w:lang w:val="ro-RO" w:eastAsia="ru-RU"/>
        </w:rPr>
        <w:t>Lazareva N.S.</w:t>
      </w:r>
      <w:r w:rsidRPr="005941D7">
        <w:rPr>
          <w:rFonts w:eastAsia="Times New Roman"/>
          <w:b/>
          <w:sz w:val="20"/>
          <w:szCs w:val="24"/>
          <w:lang w:val="en-US" w:eastAsia="ru-RU"/>
        </w:rPr>
        <w:t xml:space="preserve"> – 3 </w:t>
      </w:r>
      <w:r w:rsidRPr="00B7026F">
        <w:rPr>
          <w:rFonts w:eastAsia="Times New Roman"/>
          <w:b/>
          <w:sz w:val="20"/>
          <w:szCs w:val="24"/>
          <w:lang w:val="ro-RO" w:eastAsia="ru-RU"/>
        </w:rPr>
        <w:t>cauze</w:t>
      </w:r>
      <w:r w:rsidRPr="005941D7">
        <w:rPr>
          <w:rFonts w:eastAsia="Times New Roman"/>
          <w:sz w:val="20"/>
          <w:szCs w:val="24"/>
          <w:lang w:val="en-US" w:eastAsia="ru-RU"/>
        </w:rPr>
        <w:t xml:space="preserve"> (1 – </w:t>
      </w:r>
      <w:r w:rsidRPr="00B7026F">
        <w:rPr>
          <w:rFonts w:eastAsia="Times New Roman"/>
          <w:sz w:val="20"/>
          <w:szCs w:val="24"/>
          <w:lang w:val="ro-RO" w:eastAsia="ru-RU"/>
        </w:rPr>
        <w:t xml:space="preserve">anul </w:t>
      </w:r>
      <w:r w:rsidRPr="005941D7">
        <w:rPr>
          <w:rFonts w:eastAsia="Times New Roman"/>
          <w:sz w:val="20"/>
          <w:szCs w:val="24"/>
          <w:lang w:val="en-US" w:eastAsia="ru-RU"/>
        </w:rPr>
        <w:t xml:space="preserve">2015, 2 – </w:t>
      </w:r>
      <w:r w:rsidRPr="00B7026F">
        <w:rPr>
          <w:rFonts w:eastAsia="Times New Roman"/>
          <w:sz w:val="20"/>
          <w:szCs w:val="24"/>
          <w:lang w:val="ro-RO" w:eastAsia="ru-RU"/>
        </w:rPr>
        <w:t xml:space="preserve">anul </w:t>
      </w:r>
      <w:r w:rsidRPr="005941D7">
        <w:rPr>
          <w:rFonts w:eastAsia="Times New Roman"/>
          <w:sz w:val="20"/>
          <w:szCs w:val="24"/>
          <w:lang w:val="en-US" w:eastAsia="ru-RU"/>
        </w:rPr>
        <w:t xml:space="preserve">2018); </w:t>
      </w:r>
      <w:r w:rsidRPr="00B7026F">
        <w:rPr>
          <w:rFonts w:eastAsia="Times New Roman"/>
          <w:b/>
          <w:sz w:val="20"/>
          <w:szCs w:val="24"/>
          <w:lang w:val="ro-RO" w:eastAsia="ru-RU"/>
        </w:rPr>
        <w:t>Pilipenco S.V.</w:t>
      </w:r>
      <w:r w:rsidRPr="005941D7">
        <w:rPr>
          <w:rFonts w:eastAsia="Times New Roman"/>
          <w:b/>
          <w:sz w:val="20"/>
          <w:szCs w:val="24"/>
          <w:lang w:val="en-US" w:eastAsia="ru-RU"/>
        </w:rPr>
        <w:t xml:space="preserve"> – 2 </w:t>
      </w:r>
      <w:r w:rsidRPr="00B7026F">
        <w:rPr>
          <w:rFonts w:eastAsia="Times New Roman"/>
          <w:b/>
          <w:sz w:val="20"/>
          <w:szCs w:val="24"/>
          <w:lang w:val="ro-RO" w:eastAsia="ru-RU"/>
        </w:rPr>
        <w:t>cauze</w:t>
      </w:r>
      <w:r w:rsidRPr="005941D7">
        <w:rPr>
          <w:rFonts w:eastAsia="Times New Roman"/>
          <w:b/>
          <w:sz w:val="20"/>
          <w:szCs w:val="24"/>
          <w:lang w:val="en-US" w:eastAsia="ru-RU"/>
        </w:rPr>
        <w:t xml:space="preserve"> (</w:t>
      </w:r>
      <w:r w:rsidRPr="005941D7">
        <w:rPr>
          <w:rFonts w:eastAsia="Times New Roman"/>
          <w:sz w:val="20"/>
          <w:szCs w:val="24"/>
          <w:lang w:val="en-US" w:eastAsia="ru-RU"/>
        </w:rPr>
        <w:t xml:space="preserve">1 – </w:t>
      </w:r>
      <w:r w:rsidRPr="00B7026F">
        <w:rPr>
          <w:rFonts w:eastAsia="Times New Roman"/>
          <w:sz w:val="20"/>
          <w:szCs w:val="24"/>
          <w:lang w:val="ro-RO" w:eastAsia="ru-RU"/>
        </w:rPr>
        <w:t xml:space="preserve">anul </w:t>
      </w:r>
      <w:r w:rsidRPr="005941D7">
        <w:rPr>
          <w:rFonts w:eastAsia="Times New Roman"/>
          <w:sz w:val="20"/>
          <w:szCs w:val="24"/>
          <w:lang w:val="en-US" w:eastAsia="ru-RU"/>
        </w:rPr>
        <w:t xml:space="preserve">2017, 1 – </w:t>
      </w:r>
      <w:r w:rsidRPr="00B7026F">
        <w:rPr>
          <w:rFonts w:eastAsia="Times New Roman"/>
          <w:sz w:val="20"/>
          <w:szCs w:val="24"/>
          <w:lang w:val="ro-RO" w:eastAsia="ru-RU"/>
        </w:rPr>
        <w:t xml:space="preserve">anul </w:t>
      </w:r>
      <w:r w:rsidRPr="005941D7">
        <w:rPr>
          <w:rFonts w:eastAsia="Times New Roman"/>
          <w:sz w:val="20"/>
          <w:szCs w:val="24"/>
          <w:lang w:val="en-US" w:eastAsia="ru-RU"/>
        </w:rPr>
        <w:t>2018).</w:t>
      </w:r>
    </w:p>
    <w:p w:rsidR="005941D7" w:rsidRPr="00B7026F" w:rsidRDefault="005941D7" w:rsidP="005941D7">
      <w:pPr>
        <w:numPr>
          <w:ilvl w:val="0"/>
          <w:numId w:val="32"/>
        </w:numPr>
        <w:rPr>
          <w:rFonts w:eastAsia="Times New Roman"/>
          <w:sz w:val="20"/>
          <w:szCs w:val="24"/>
          <w:lang w:val="ro-RO" w:eastAsia="ru-RU"/>
        </w:rPr>
      </w:pPr>
      <w:r>
        <w:rPr>
          <w:rFonts w:eastAsia="Times New Roman"/>
          <w:b/>
          <w:sz w:val="20"/>
          <w:szCs w:val="24"/>
          <w:lang w:val="ro-RO" w:eastAsia="ru-RU"/>
        </w:rPr>
        <w:t>33 hotărîri anulate: Peni A.F. – 13</w:t>
      </w:r>
      <w:r w:rsidRPr="00B7026F">
        <w:rPr>
          <w:rFonts w:eastAsia="Times New Roman"/>
          <w:b/>
          <w:sz w:val="20"/>
          <w:szCs w:val="24"/>
          <w:lang w:val="ro-RO" w:eastAsia="ru-RU"/>
        </w:rPr>
        <w:t xml:space="preserve"> cauze</w:t>
      </w:r>
      <w:r>
        <w:rPr>
          <w:rFonts w:eastAsia="Times New Roman"/>
          <w:sz w:val="20"/>
          <w:szCs w:val="24"/>
          <w:lang w:val="ro-RO" w:eastAsia="ru-RU"/>
        </w:rPr>
        <w:t xml:space="preserve"> (4 – anul 2017, 9</w:t>
      </w:r>
      <w:r w:rsidRPr="00B7026F">
        <w:rPr>
          <w:rFonts w:eastAsia="Times New Roman"/>
          <w:sz w:val="20"/>
          <w:szCs w:val="24"/>
          <w:lang w:val="ro-RO" w:eastAsia="ru-RU"/>
        </w:rPr>
        <w:t xml:space="preserve"> – </w:t>
      </w:r>
      <w:r>
        <w:rPr>
          <w:rFonts w:eastAsia="Times New Roman"/>
          <w:sz w:val="20"/>
          <w:szCs w:val="24"/>
          <w:lang w:val="ro-RO" w:eastAsia="ru-RU"/>
        </w:rPr>
        <w:t>anul 2018)</w:t>
      </w:r>
      <w:r w:rsidRPr="00B7026F">
        <w:rPr>
          <w:rFonts w:eastAsia="Times New Roman"/>
          <w:sz w:val="20"/>
          <w:szCs w:val="24"/>
          <w:lang w:val="ro-RO" w:eastAsia="ru-RU"/>
        </w:rPr>
        <w:t xml:space="preserve">; </w:t>
      </w:r>
      <w:r w:rsidRPr="00B7026F">
        <w:rPr>
          <w:rFonts w:eastAsia="Times New Roman"/>
          <w:b/>
          <w:sz w:val="20"/>
          <w:szCs w:val="24"/>
          <w:lang w:val="ro-RO" w:eastAsia="ru-RU"/>
        </w:rPr>
        <w:t xml:space="preserve">Lazareva N.S. – </w:t>
      </w:r>
      <w:r>
        <w:rPr>
          <w:rFonts w:eastAsia="Times New Roman"/>
          <w:b/>
          <w:sz w:val="20"/>
          <w:szCs w:val="24"/>
          <w:lang w:val="ro-RO" w:eastAsia="ru-RU"/>
        </w:rPr>
        <w:t>9</w:t>
      </w:r>
      <w:r w:rsidRPr="00B7026F">
        <w:rPr>
          <w:rFonts w:eastAsia="Times New Roman"/>
          <w:b/>
          <w:sz w:val="20"/>
          <w:szCs w:val="24"/>
          <w:lang w:val="ro-RO" w:eastAsia="ru-RU"/>
        </w:rPr>
        <w:t xml:space="preserve"> cauze</w:t>
      </w:r>
      <w:r>
        <w:rPr>
          <w:rFonts w:eastAsia="Times New Roman"/>
          <w:sz w:val="20"/>
          <w:szCs w:val="24"/>
          <w:lang w:val="ro-RO" w:eastAsia="ru-RU"/>
        </w:rPr>
        <w:t xml:space="preserve"> (1 – anul 2015, 1 – anul 2016, 7 – anul 2017)</w:t>
      </w:r>
      <w:r w:rsidRPr="00B7026F">
        <w:rPr>
          <w:rFonts w:eastAsia="Times New Roman"/>
          <w:sz w:val="20"/>
          <w:szCs w:val="24"/>
          <w:lang w:val="ro-RO" w:eastAsia="ru-RU"/>
        </w:rPr>
        <w:t xml:space="preserve">); </w:t>
      </w:r>
      <w:r>
        <w:rPr>
          <w:rFonts w:eastAsia="Times New Roman"/>
          <w:b/>
          <w:sz w:val="20"/>
          <w:szCs w:val="24"/>
          <w:lang w:val="ro-RO" w:eastAsia="ru-RU"/>
        </w:rPr>
        <w:t>Pilipenco S.V. – 11</w:t>
      </w:r>
      <w:r w:rsidRPr="00B7026F">
        <w:rPr>
          <w:rFonts w:eastAsia="Times New Roman"/>
          <w:b/>
          <w:sz w:val="20"/>
          <w:szCs w:val="24"/>
          <w:lang w:val="ro-RO" w:eastAsia="ru-RU"/>
        </w:rPr>
        <w:t xml:space="preserve"> cauze (</w:t>
      </w:r>
      <w:r>
        <w:rPr>
          <w:rFonts w:eastAsia="Times New Roman"/>
          <w:sz w:val="20"/>
          <w:szCs w:val="24"/>
          <w:lang w:val="ro-RO" w:eastAsia="ru-RU"/>
        </w:rPr>
        <w:t>7 – anul 2017, 4 – anul 2018</w:t>
      </w:r>
      <w:r w:rsidRPr="00B7026F">
        <w:rPr>
          <w:rFonts w:eastAsia="Times New Roman"/>
          <w:sz w:val="20"/>
          <w:szCs w:val="24"/>
          <w:lang w:val="ro-RO" w:eastAsia="ru-RU"/>
        </w:rPr>
        <w:t>).</w:t>
      </w:r>
    </w:p>
    <w:p w:rsidR="005941D7" w:rsidRPr="00B7026F" w:rsidRDefault="005941D7" w:rsidP="005941D7">
      <w:pPr>
        <w:numPr>
          <w:ilvl w:val="0"/>
          <w:numId w:val="32"/>
        </w:numPr>
        <w:rPr>
          <w:rFonts w:eastAsia="Times New Roman"/>
          <w:sz w:val="20"/>
          <w:szCs w:val="24"/>
          <w:lang w:val="ro-RO" w:eastAsia="ru-RU"/>
        </w:rPr>
      </w:pPr>
      <w:r w:rsidRPr="00B7026F">
        <w:rPr>
          <w:rFonts w:eastAsia="Times New Roman"/>
          <w:b/>
          <w:sz w:val="20"/>
          <w:szCs w:val="24"/>
          <w:lang w:val="ro-RO" w:eastAsia="ru-RU"/>
        </w:rPr>
        <w:t>9 hotărîri anulate pe cauzele contravenţionale CC RM: Peni A.F. – 4 cauze</w:t>
      </w:r>
      <w:r w:rsidRPr="00B7026F">
        <w:rPr>
          <w:rFonts w:eastAsia="Times New Roman"/>
          <w:sz w:val="20"/>
          <w:szCs w:val="24"/>
          <w:lang w:val="ro-RO" w:eastAsia="ru-RU"/>
        </w:rPr>
        <w:t xml:space="preserve"> (1 – anul 2016, 2 – anul 2017, 1 – anul 2018); </w:t>
      </w:r>
      <w:r w:rsidRPr="00B7026F">
        <w:rPr>
          <w:rFonts w:eastAsia="Times New Roman"/>
          <w:b/>
          <w:sz w:val="20"/>
          <w:szCs w:val="24"/>
          <w:lang w:val="ro-RO" w:eastAsia="ru-RU"/>
        </w:rPr>
        <w:t>Pilipenco S.V. – 5 cauze (</w:t>
      </w:r>
      <w:r w:rsidRPr="00B7026F">
        <w:rPr>
          <w:rFonts w:eastAsia="Times New Roman"/>
          <w:sz w:val="20"/>
          <w:szCs w:val="24"/>
          <w:lang w:val="ro-RO" w:eastAsia="ru-RU"/>
        </w:rPr>
        <w:t>1 – anul 2016, 4 – anul 2017).</w:t>
      </w:r>
    </w:p>
    <w:p w:rsidR="005941D7" w:rsidRPr="00B7026F" w:rsidRDefault="005941D7" w:rsidP="005941D7">
      <w:pPr>
        <w:numPr>
          <w:ilvl w:val="0"/>
          <w:numId w:val="32"/>
        </w:numPr>
        <w:rPr>
          <w:rFonts w:eastAsia="Times New Roman"/>
          <w:sz w:val="20"/>
          <w:szCs w:val="24"/>
          <w:lang w:val="ro-RO" w:eastAsia="ru-RU"/>
        </w:rPr>
      </w:pPr>
      <w:r>
        <w:rPr>
          <w:rFonts w:eastAsia="Times New Roman"/>
          <w:b/>
          <w:sz w:val="20"/>
          <w:szCs w:val="24"/>
          <w:lang w:val="ro-RO" w:eastAsia="ru-RU"/>
        </w:rPr>
        <w:t>10</w:t>
      </w:r>
      <w:r w:rsidRPr="00B7026F">
        <w:rPr>
          <w:rFonts w:eastAsia="Times New Roman"/>
          <w:b/>
          <w:sz w:val="20"/>
          <w:szCs w:val="24"/>
          <w:lang w:val="ro-RO" w:eastAsia="ru-RU"/>
        </w:rPr>
        <w:t xml:space="preserve"> încheieri anulate pe materialele judecătorului de instrucţie: Lazareva N.S.</w:t>
      </w:r>
      <w:r>
        <w:rPr>
          <w:rFonts w:eastAsia="Times New Roman"/>
          <w:b/>
          <w:sz w:val="20"/>
          <w:szCs w:val="24"/>
          <w:lang w:val="en-US" w:eastAsia="ru-RU"/>
        </w:rPr>
        <w:t xml:space="preserve"> – 8</w:t>
      </w:r>
      <w:r w:rsidRPr="00B7026F">
        <w:rPr>
          <w:rFonts w:eastAsia="Times New Roman"/>
          <w:b/>
          <w:sz w:val="20"/>
          <w:szCs w:val="24"/>
          <w:lang w:val="en-US" w:eastAsia="ru-RU"/>
        </w:rPr>
        <w:t xml:space="preserve"> </w:t>
      </w:r>
      <w:r w:rsidRPr="00B7026F">
        <w:rPr>
          <w:rFonts w:eastAsia="Times New Roman"/>
          <w:b/>
          <w:sz w:val="20"/>
          <w:szCs w:val="24"/>
          <w:lang w:val="ro-RO" w:eastAsia="ru-RU"/>
        </w:rPr>
        <w:t>cauze</w:t>
      </w:r>
      <w:r w:rsidRPr="00B7026F">
        <w:rPr>
          <w:rFonts w:eastAsia="Times New Roman"/>
          <w:sz w:val="20"/>
          <w:szCs w:val="24"/>
          <w:lang w:val="en-US" w:eastAsia="ru-RU"/>
        </w:rPr>
        <w:t xml:space="preserve"> (1 – </w:t>
      </w:r>
      <w:r w:rsidRPr="00B7026F">
        <w:rPr>
          <w:rFonts w:eastAsia="Times New Roman"/>
          <w:sz w:val="20"/>
          <w:szCs w:val="24"/>
          <w:lang w:val="ro-RO" w:eastAsia="ru-RU"/>
        </w:rPr>
        <w:t xml:space="preserve">anul </w:t>
      </w:r>
      <w:r>
        <w:rPr>
          <w:rFonts w:eastAsia="Times New Roman"/>
          <w:sz w:val="20"/>
          <w:szCs w:val="24"/>
          <w:lang w:val="en-US" w:eastAsia="ru-RU"/>
        </w:rPr>
        <w:t>2016, 7</w:t>
      </w:r>
      <w:r w:rsidRPr="00B7026F">
        <w:rPr>
          <w:rFonts w:eastAsia="Times New Roman"/>
          <w:sz w:val="20"/>
          <w:szCs w:val="24"/>
          <w:lang w:val="en-US" w:eastAsia="ru-RU"/>
        </w:rPr>
        <w:t xml:space="preserve"> – </w:t>
      </w:r>
      <w:r w:rsidRPr="00B7026F">
        <w:rPr>
          <w:rFonts w:eastAsia="Times New Roman"/>
          <w:sz w:val="20"/>
          <w:szCs w:val="24"/>
          <w:lang w:val="ro-RO" w:eastAsia="ru-RU"/>
        </w:rPr>
        <w:t xml:space="preserve">anul </w:t>
      </w:r>
      <w:r w:rsidRPr="00B7026F">
        <w:rPr>
          <w:rFonts w:eastAsia="Times New Roman"/>
          <w:sz w:val="20"/>
          <w:szCs w:val="24"/>
          <w:lang w:val="en-US" w:eastAsia="ru-RU"/>
        </w:rPr>
        <w:t xml:space="preserve">2018); </w:t>
      </w:r>
      <w:r w:rsidRPr="00B7026F">
        <w:rPr>
          <w:rFonts w:eastAsia="Times New Roman"/>
          <w:b/>
          <w:sz w:val="20"/>
          <w:szCs w:val="24"/>
          <w:lang w:val="ro-RO" w:eastAsia="ru-RU"/>
        </w:rPr>
        <w:t>Pilipenco S.V.</w:t>
      </w:r>
      <w:r w:rsidRPr="00B7026F">
        <w:rPr>
          <w:rFonts w:eastAsia="Times New Roman"/>
          <w:b/>
          <w:sz w:val="20"/>
          <w:szCs w:val="24"/>
          <w:lang w:val="en-US" w:eastAsia="ru-RU"/>
        </w:rPr>
        <w:t xml:space="preserve"> – 2 </w:t>
      </w:r>
      <w:r w:rsidRPr="00B7026F">
        <w:rPr>
          <w:rFonts w:eastAsia="Times New Roman"/>
          <w:b/>
          <w:sz w:val="20"/>
          <w:szCs w:val="24"/>
          <w:lang w:val="ro-RO" w:eastAsia="ru-RU"/>
        </w:rPr>
        <w:t>cauze</w:t>
      </w:r>
      <w:r w:rsidRPr="00B7026F">
        <w:rPr>
          <w:rFonts w:eastAsia="Times New Roman"/>
          <w:b/>
          <w:sz w:val="20"/>
          <w:szCs w:val="24"/>
          <w:lang w:val="en-US" w:eastAsia="ru-RU"/>
        </w:rPr>
        <w:t xml:space="preserve"> (</w:t>
      </w:r>
      <w:r w:rsidRPr="00B7026F">
        <w:rPr>
          <w:rFonts w:eastAsia="Times New Roman"/>
          <w:sz w:val="20"/>
          <w:szCs w:val="24"/>
          <w:lang w:val="en-US" w:eastAsia="ru-RU"/>
        </w:rPr>
        <w:t xml:space="preserve">2 – </w:t>
      </w:r>
      <w:r w:rsidRPr="00B7026F">
        <w:rPr>
          <w:rFonts w:eastAsia="Times New Roman"/>
          <w:sz w:val="20"/>
          <w:szCs w:val="24"/>
          <w:lang w:val="ro-RO" w:eastAsia="ru-RU"/>
        </w:rPr>
        <w:t xml:space="preserve">anul </w:t>
      </w:r>
      <w:r w:rsidRPr="00B7026F">
        <w:rPr>
          <w:rFonts w:eastAsia="Times New Roman"/>
          <w:sz w:val="20"/>
          <w:szCs w:val="24"/>
          <w:lang w:val="en-US" w:eastAsia="ru-RU"/>
        </w:rPr>
        <w:t>2018).</w:t>
      </w:r>
    </w:p>
    <w:p w:rsidR="005941D7" w:rsidRPr="00B7026F" w:rsidRDefault="005941D7" w:rsidP="005941D7">
      <w:pPr>
        <w:spacing w:line="276" w:lineRule="auto"/>
        <w:rPr>
          <w:rFonts w:eastAsia="Times New Roman"/>
          <w:b/>
          <w:sz w:val="20"/>
          <w:szCs w:val="24"/>
          <w:lang w:val="ro-RO" w:eastAsia="ru-RU"/>
        </w:rPr>
      </w:pPr>
    </w:p>
    <w:p w:rsidR="005941D7" w:rsidRDefault="005941D7" w:rsidP="005941D7">
      <w:pPr>
        <w:spacing w:line="276" w:lineRule="auto"/>
        <w:rPr>
          <w:rFonts w:eastAsia="Times New Roman"/>
          <w:b/>
          <w:szCs w:val="32"/>
          <w:lang w:val="ro-RO" w:eastAsia="ru-RU"/>
        </w:rPr>
      </w:pPr>
    </w:p>
    <w:p w:rsidR="002F760B" w:rsidRPr="00B7026F" w:rsidRDefault="002F760B" w:rsidP="005941D7">
      <w:pPr>
        <w:spacing w:line="276" w:lineRule="auto"/>
        <w:rPr>
          <w:rFonts w:eastAsia="Times New Roman"/>
          <w:b/>
          <w:szCs w:val="32"/>
          <w:lang w:val="en-US" w:eastAsia="ru-RU"/>
        </w:rPr>
      </w:pPr>
    </w:p>
    <w:p w:rsidR="005941D7" w:rsidRPr="00B7026F" w:rsidRDefault="005941D7" w:rsidP="005941D7">
      <w:pPr>
        <w:rPr>
          <w:rFonts w:eastAsia="Times New Roman"/>
          <w:szCs w:val="28"/>
          <w:lang w:val="ro-RO" w:eastAsia="ru-RU"/>
        </w:rPr>
      </w:pPr>
    </w:p>
    <w:p w:rsidR="005941D7" w:rsidRDefault="005941D7" w:rsidP="005941D7">
      <w:pPr>
        <w:tabs>
          <w:tab w:val="left" w:pos="1536"/>
        </w:tabs>
        <w:jc w:val="center"/>
        <w:rPr>
          <w:b/>
          <w:szCs w:val="28"/>
          <w:lang w:val="en-US"/>
        </w:rPr>
      </w:pPr>
    </w:p>
    <w:p w:rsidR="0056387D" w:rsidRDefault="0056387D" w:rsidP="005941D7">
      <w:pPr>
        <w:tabs>
          <w:tab w:val="left" w:pos="1536"/>
        </w:tabs>
        <w:jc w:val="center"/>
        <w:rPr>
          <w:b/>
          <w:szCs w:val="28"/>
          <w:lang w:val="en-US"/>
        </w:rPr>
      </w:pPr>
    </w:p>
    <w:p w:rsidR="0056387D" w:rsidRDefault="0056387D" w:rsidP="005941D7">
      <w:pPr>
        <w:tabs>
          <w:tab w:val="left" w:pos="1536"/>
        </w:tabs>
        <w:jc w:val="center"/>
        <w:rPr>
          <w:b/>
          <w:szCs w:val="28"/>
          <w:lang w:val="en-US"/>
        </w:rPr>
      </w:pPr>
    </w:p>
    <w:p w:rsidR="0056387D" w:rsidRDefault="0056387D" w:rsidP="005941D7">
      <w:pPr>
        <w:tabs>
          <w:tab w:val="left" w:pos="1536"/>
        </w:tabs>
        <w:jc w:val="center"/>
        <w:rPr>
          <w:b/>
          <w:szCs w:val="28"/>
          <w:lang w:val="en-US"/>
        </w:rPr>
      </w:pPr>
    </w:p>
    <w:p w:rsidR="0056387D" w:rsidRPr="001074AA" w:rsidRDefault="0056387D" w:rsidP="005941D7">
      <w:pPr>
        <w:tabs>
          <w:tab w:val="left" w:pos="1536"/>
        </w:tabs>
        <w:jc w:val="center"/>
        <w:rPr>
          <w:b/>
          <w:szCs w:val="28"/>
          <w:lang w:val="en-US"/>
        </w:rPr>
      </w:pPr>
    </w:p>
    <w:p w:rsidR="005941D7" w:rsidRPr="001074AA" w:rsidRDefault="005941D7" w:rsidP="005941D7">
      <w:pPr>
        <w:tabs>
          <w:tab w:val="left" w:pos="1536"/>
        </w:tabs>
        <w:jc w:val="center"/>
        <w:rPr>
          <w:b/>
          <w:szCs w:val="28"/>
          <w:lang w:val="en-US"/>
        </w:rPr>
      </w:pPr>
    </w:p>
    <w:p w:rsidR="005941D7" w:rsidRPr="00B7026F" w:rsidRDefault="005941D7" w:rsidP="005941D7">
      <w:pPr>
        <w:jc w:val="center"/>
        <w:rPr>
          <w:rFonts w:eastAsia="Times New Roman"/>
          <w:b/>
          <w:szCs w:val="28"/>
          <w:lang w:val="ro-RO" w:eastAsia="ru-RU"/>
        </w:rPr>
      </w:pPr>
      <w:r w:rsidRPr="00B7026F">
        <w:rPr>
          <w:rFonts w:eastAsia="Times New Roman"/>
          <w:b/>
          <w:szCs w:val="28"/>
          <w:lang w:val="ro-RO" w:eastAsia="ru-RU"/>
        </w:rPr>
        <w:t>N O T Ă      I N F O R M A T I VĂ</w:t>
      </w:r>
    </w:p>
    <w:p w:rsidR="005941D7" w:rsidRPr="00B7026F" w:rsidRDefault="005941D7" w:rsidP="005941D7">
      <w:pPr>
        <w:jc w:val="center"/>
        <w:rPr>
          <w:rFonts w:eastAsia="Times New Roman"/>
          <w:szCs w:val="28"/>
          <w:lang w:val="ro-RO" w:eastAsia="ru-RU"/>
        </w:rPr>
      </w:pPr>
      <w:r w:rsidRPr="00B7026F">
        <w:rPr>
          <w:rFonts w:eastAsia="Times New Roman"/>
          <w:szCs w:val="28"/>
          <w:lang w:val="ro-RO" w:eastAsia="ru-RU"/>
        </w:rPr>
        <w:t>privind calitatea examinării dosarelor</w:t>
      </w:r>
      <w:r>
        <w:rPr>
          <w:rFonts w:eastAsia="Times New Roman"/>
          <w:szCs w:val="28"/>
          <w:lang w:val="ro-RO" w:eastAsia="ru-RU"/>
        </w:rPr>
        <w:t xml:space="preserve"> pentru perioada 01.01.2018 - 28.12</w:t>
      </w:r>
      <w:r w:rsidRPr="00B7026F">
        <w:rPr>
          <w:rFonts w:eastAsia="Times New Roman"/>
          <w:szCs w:val="28"/>
          <w:lang w:val="ro-RO" w:eastAsia="ru-RU"/>
        </w:rPr>
        <w:t>.2018</w:t>
      </w:r>
    </w:p>
    <w:p w:rsidR="005941D7" w:rsidRPr="00B7026F" w:rsidRDefault="005941D7" w:rsidP="005941D7">
      <w:pPr>
        <w:jc w:val="center"/>
        <w:rPr>
          <w:rFonts w:eastAsia="Times New Roman"/>
          <w:szCs w:val="28"/>
          <w:lang w:val="ro-RO" w:eastAsia="ru-RU"/>
        </w:rPr>
      </w:pPr>
      <w:r w:rsidRPr="00B7026F">
        <w:rPr>
          <w:rFonts w:eastAsia="Times New Roman"/>
          <w:szCs w:val="28"/>
          <w:lang w:val="ro-RO" w:eastAsia="ru-RU"/>
        </w:rPr>
        <w:t>a judecătorului judecătoriei Comrat, sediul Ceadîr-Lunga</w:t>
      </w:r>
    </w:p>
    <w:p w:rsidR="005941D7" w:rsidRPr="00085971" w:rsidRDefault="005941D7" w:rsidP="005941D7">
      <w:pPr>
        <w:jc w:val="center"/>
        <w:rPr>
          <w:rFonts w:eastAsia="Times New Roman"/>
          <w:b/>
          <w:szCs w:val="28"/>
          <w:u w:val="single"/>
          <w:lang w:val="ro-RO" w:eastAsia="ru-RU"/>
        </w:rPr>
      </w:pPr>
      <w:r w:rsidRPr="00085971">
        <w:rPr>
          <w:rFonts w:eastAsia="Times New Roman"/>
          <w:szCs w:val="28"/>
          <w:u w:val="single"/>
          <w:lang w:val="ro-RO" w:eastAsia="ru-RU"/>
        </w:rPr>
        <w:t xml:space="preserve">doamnei </w:t>
      </w:r>
      <w:r w:rsidRPr="00085971">
        <w:rPr>
          <w:rFonts w:eastAsia="Times New Roman"/>
          <w:b/>
          <w:szCs w:val="28"/>
          <w:u w:val="single"/>
          <w:lang w:val="ro-RO" w:eastAsia="ru-RU"/>
        </w:rPr>
        <w:t>Alexandra PENI</w:t>
      </w:r>
    </w:p>
    <w:p w:rsidR="005941D7" w:rsidRPr="00085971" w:rsidRDefault="005941D7" w:rsidP="005941D7">
      <w:pPr>
        <w:rPr>
          <w:rFonts w:eastAsia="Times New Roman"/>
          <w:b/>
          <w:szCs w:val="28"/>
          <w:u w:val="single"/>
          <w:lang w:val="ro-RO" w:eastAsia="ru-RU"/>
        </w:rPr>
      </w:pPr>
    </w:p>
    <w:p w:rsidR="005941D7" w:rsidRPr="00B7026F" w:rsidRDefault="005941D7" w:rsidP="005941D7">
      <w:pPr>
        <w:rPr>
          <w:rFonts w:eastAsia="Times New Roman"/>
          <w:b/>
          <w:szCs w:val="28"/>
          <w:lang w:val="ro-RO" w:eastAsia="ru-RU"/>
        </w:rPr>
      </w:pPr>
    </w:p>
    <w:p w:rsidR="005941D7" w:rsidRPr="00B7026F" w:rsidRDefault="005941D7" w:rsidP="005941D7">
      <w:pPr>
        <w:ind w:firstLine="708"/>
        <w:rPr>
          <w:rFonts w:eastAsia="Times New Roman"/>
          <w:szCs w:val="28"/>
          <w:lang w:val="ro-RO" w:eastAsia="ru-RU"/>
        </w:rPr>
      </w:pPr>
      <w:r>
        <w:rPr>
          <w:rFonts w:eastAsia="Times New Roman"/>
          <w:szCs w:val="28"/>
          <w:lang w:val="ro-RO" w:eastAsia="ru-RU"/>
        </w:rPr>
        <w:t>În perioada de la 02.01.2018 şi până la 28.12</w:t>
      </w:r>
      <w:r w:rsidRPr="00B7026F">
        <w:rPr>
          <w:rFonts w:eastAsia="Times New Roman"/>
          <w:szCs w:val="28"/>
          <w:lang w:val="ro-RO" w:eastAsia="ru-RU"/>
        </w:rPr>
        <w:t>.2018, pe rolul judecătoru</w:t>
      </w:r>
      <w:r>
        <w:rPr>
          <w:rFonts w:eastAsia="Times New Roman"/>
          <w:szCs w:val="28"/>
          <w:lang w:val="ro-RO" w:eastAsia="ru-RU"/>
        </w:rPr>
        <w:t>lui A.Peni se aflau în total 912</w:t>
      </w:r>
      <w:r w:rsidRPr="00B7026F">
        <w:rPr>
          <w:rFonts w:eastAsia="Times New Roman"/>
          <w:szCs w:val="28"/>
          <w:lang w:val="ro-RO" w:eastAsia="ru-RU"/>
        </w:rPr>
        <w:t xml:space="preserve"> cauze:  </w:t>
      </w: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                                         </w:t>
      </w:r>
      <w:r>
        <w:rPr>
          <w:rFonts w:eastAsia="Times New Roman"/>
          <w:szCs w:val="28"/>
          <w:lang w:val="en-US" w:eastAsia="ru-RU"/>
        </w:rPr>
        <w:t>- 233</w:t>
      </w:r>
      <w:r w:rsidRPr="00B7026F">
        <w:rPr>
          <w:rFonts w:eastAsia="Times New Roman"/>
          <w:szCs w:val="28"/>
          <w:lang w:val="en-US" w:eastAsia="ru-RU"/>
        </w:rPr>
        <w:t xml:space="preserve"> </w:t>
      </w:r>
      <w:r w:rsidRPr="00B7026F">
        <w:rPr>
          <w:rFonts w:eastAsia="Times New Roman"/>
          <w:szCs w:val="28"/>
          <w:lang w:val="ro-RO" w:eastAsia="ru-RU"/>
        </w:rPr>
        <w:t>cauze penale</w:t>
      </w:r>
      <w:r w:rsidRPr="00B7026F">
        <w:rPr>
          <w:rFonts w:eastAsia="Times New Roman"/>
          <w:szCs w:val="28"/>
          <w:lang w:val="en-US" w:eastAsia="ru-RU"/>
        </w:rPr>
        <w:t>;</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en-US" w:eastAsia="ru-RU"/>
        </w:rPr>
        <w:t>- 51</w:t>
      </w:r>
      <w:r w:rsidRPr="00B7026F">
        <w:rPr>
          <w:rFonts w:eastAsia="Times New Roman"/>
          <w:szCs w:val="28"/>
          <w:lang w:val="en-US" w:eastAsia="ru-RU"/>
        </w:rPr>
        <w:t xml:space="preserve">0 </w:t>
      </w:r>
      <w:r w:rsidRPr="00B7026F">
        <w:rPr>
          <w:rFonts w:eastAsia="Times New Roman"/>
          <w:szCs w:val="28"/>
          <w:lang w:val="ro-RO" w:eastAsia="ru-RU"/>
        </w:rPr>
        <w:t>cauze civile</w:t>
      </w:r>
      <w:r w:rsidRPr="00B7026F">
        <w:rPr>
          <w:rFonts w:eastAsia="Times New Roman"/>
          <w:szCs w:val="28"/>
          <w:lang w:val="en-US" w:eastAsia="ru-RU"/>
        </w:rPr>
        <w:t>;</w:t>
      </w:r>
      <w:r w:rsidRPr="00B7026F">
        <w:rPr>
          <w:rFonts w:eastAsia="Times New Roman"/>
          <w:szCs w:val="28"/>
          <w:lang w:val="ro-RO" w:eastAsia="ru-RU"/>
        </w:rPr>
        <w:t xml:space="preserve"> </w:t>
      </w:r>
    </w:p>
    <w:p w:rsidR="005941D7" w:rsidRDefault="005941D7" w:rsidP="005941D7">
      <w:pPr>
        <w:rPr>
          <w:rFonts w:eastAsia="Times New Roman"/>
          <w:szCs w:val="28"/>
          <w:lang w:val="en-US" w:eastAsia="ru-RU"/>
        </w:rPr>
      </w:pPr>
      <w:r w:rsidRPr="00B7026F">
        <w:rPr>
          <w:rFonts w:eastAsia="Times New Roman"/>
          <w:szCs w:val="28"/>
          <w:lang w:val="en-US" w:eastAsia="ru-RU"/>
        </w:rPr>
        <w:t xml:space="preserve">                       </w:t>
      </w:r>
      <w:r>
        <w:rPr>
          <w:rFonts w:eastAsia="Times New Roman"/>
          <w:szCs w:val="28"/>
          <w:lang w:val="en-US" w:eastAsia="ru-RU"/>
        </w:rPr>
        <w:t xml:space="preserve">                            - 164</w:t>
      </w:r>
      <w:r w:rsidRPr="00B7026F">
        <w:rPr>
          <w:rFonts w:eastAsia="Times New Roman"/>
          <w:szCs w:val="28"/>
          <w:lang w:val="en-US" w:eastAsia="ru-RU"/>
        </w:rPr>
        <w:t xml:space="preserve"> </w:t>
      </w:r>
      <w:r w:rsidRPr="00B7026F">
        <w:rPr>
          <w:rFonts w:eastAsia="Times New Roman"/>
          <w:szCs w:val="28"/>
          <w:lang w:val="ro-RO" w:eastAsia="ru-RU"/>
        </w:rPr>
        <w:t>cauze contravenţionale</w:t>
      </w:r>
      <w:r>
        <w:rPr>
          <w:rFonts w:eastAsia="Times New Roman"/>
          <w:szCs w:val="28"/>
          <w:lang w:val="en-US" w:eastAsia="ru-RU"/>
        </w:rPr>
        <w:t>,</w:t>
      </w:r>
    </w:p>
    <w:p w:rsidR="005941D7" w:rsidRPr="00B7026F" w:rsidRDefault="005941D7" w:rsidP="005941D7">
      <w:pPr>
        <w:rPr>
          <w:rFonts w:eastAsia="Times New Roman"/>
          <w:szCs w:val="28"/>
          <w:lang w:val="ro-RO" w:eastAsia="ru-RU"/>
        </w:rPr>
      </w:pPr>
      <w:r>
        <w:rPr>
          <w:rFonts w:eastAsia="Times New Roman"/>
          <w:szCs w:val="28"/>
          <w:lang w:val="en-US" w:eastAsia="ru-RU"/>
        </w:rPr>
        <w:t xml:space="preserve">                                                   - 5 alte cauze.</w:t>
      </w:r>
    </w:p>
    <w:p w:rsidR="005941D7" w:rsidRPr="002F760B" w:rsidRDefault="005941D7" w:rsidP="002F760B">
      <w:pPr>
        <w:rPr>
          <w:rFonts w:eastAsia="Times New Roman"/>
          <w:szCs w:val="28"/>
          <w:lang w:val="ro-RO" w:eastAsia="ru-RU"/>
        </w:rPr>
      </w:pPr>
      <w:r w:rsidRPr="00B7026F">
        <w:rPr>
          <w:rFonts w:eastAsia="Times New Roman"/>
          <w:szCs w:val="28"/>
          <w:lang w:val="en-US" w:eastAsia="ru-RU"/>
        </w:rPr>
        <w:t xml:space="preserve">                                                   </w:t>
      </w: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În perioada de raportare a  examinat în total </w:t>
      </w:r>
      <w:r>
        <w:rPr>
          <w:rFonts w:eastAsia="Times New Roman"/>
          <w:b/>
          <w:szCs w:val="28"/>
          <w:lang w:val="ro-RO" w:eastAsia="ru-RU"/>
        </w:rPr>
        <w:t>578</w:t>
      </w:r>
      <w:r w:rsidRPr="00B7026F">
        <w:rPr>
          <w:rFonts w:eastAsia="Times New Roman"/>
          <w:szCs w:val="28"/>
          <w:lang w:val="ro-RO" w:eastAsia="ru-RU"/>
        </w:rPr>
        <w:t xml:space="preserve"> cauze</w:t>
      </w:r>
      <w:r w:rsidRPr="00B7026F">
        <w:rPr>
          <w:rFonts w:eastAsia="Times New Roman"/>
          <w:szCs w:val="28"/>
          <w:lang w:val="en-US" w:eastAsia="ru-RU"/>
        </w:rPr>
        <w:t xml:space="preserve">: </w:t>
      </w:r>
    </w:p>
    <w:p w:rsidR="005941D7" w:rsidRPr="00B7026F" w:rsidRDefault="005941D7" w:rsidP="005941D7">
      <w:pPr>
        <w:ind w:firstLine="708"/>
        <w:jc w:val="center"/>
        <w:rPr>
          <w:rFonts w:eastAsia="Times New Roman"/>
          <w:szCs w:val="28"/>
          <w:lang w:val="en-US" w:eastAsia="ru-RU"/>
        </w:rPr>
      </w:pPr>
      <w:r w:rsidRPr="00B7026F">
        <w:rPr>
          <w:rFonts w:eastAsia="Times New Roman"/>
          <w:szCs w:val="28"/>
          <w:lang w:val="en-US" w:eastAsia="ru-RU"/>
        </w:rPr>
        <w:t xml:space="preserve">                 </w:t>
      </w:r>
      <w:r>
        <w:rPr>
          <w:rFonts w:eastAsia="Times New Roman"/>
          <w:szCs w:val="28"/>
          <w:lang w:val="en-US" w:eastAsia="ru-RU"/>
        </w:rPr>
        <w:t xml:space="preserve">                            - 100</w:t>
      </w:r>
      <w:r w:rsidRPr="00B7026F">
        <w:rPr>
          <w:rFonts w:eastAsia="Times New Roman"/>
          <w:szCs w:val="28"/>
          <w:lang w:val="en-US" w:eastAsia="ru-RU"/>
        </w:rPr>
        <w:t xml:space="preserve"> </w:t>
      </w:r>
      <w:r w:rsidRPr="00B7026F">
        <w:rPr>
          <w:rFonts w:eastAsia="Times New Roman"/>
          <w:szCs w:val="28"/>
          <w:lang w:val="ro-RO" w:eastAsia="ru-RU"/>
        </w:rPr>
        <w:t>cauze penale</w:t>
      </w:r>
      <w:r w:rsidRPr="00B7026F">
        <w:rPr>
          <w:rFonts w:eastAsia="Times New Roman"/>
          <w:szCs w:val="28"/>
          <w:lang w:val="en-US" w:eastAsia="ru-RU"/>
        </w:rPr>
        <w:t>;</w:t>
      </w:r>
      <w:r w:rsidRPr="00B7026F">
        <w:rPr>
          <w:rFonts w:eastAsia="Times New Roman"/>
          <w:szCs w:val="28"/>
          <w:lang w:val="ro-RO" w:eastAsia="ru-RU"/>
        </w:rPr>
        <w:t xml:space="preserve"> </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- 357</w:t>
      </w:r>
      <w:r w:rsidRPr="00B7026F">
        <w:rPr>
          <w:rFonts w:eastAsia="Times New Roman"/>
          <w:szCs w:val="28"/>
          <w:lang w:val="ro-RO" w:eastAsia="ru-RU"/>
        </w:rPr>
        <w:t xml:space="preserve"> cauze civile; </w:t>
      </w:r>
    </w:p>
    <w:p w:rsidR="005941D7"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- 117 cauze contravenţionale,</w:t>
      </w:r>
    </w:p>
    <w:p w:rsidR="005941D7" w:rsidRPr="00B7026F" w:rsidRDefault="005941D7" w:rsidP="005941D7">
      <w:pPr>
        <w:rPr>
          <w:rFonts w:eastAsia="Times New Roman"/>
          <w:szCs w:val="28"/>
          <w:lang w:val="ro-RO" w:eastAsia="ru-RU"/>
        </w:rPr>
      </w:pPr>
      <w:r>
        <w:rPr>
          <w:rFonts w:eastAsia="Times New Roman"/>
          <w:szCs w:val="28"/>
          <w:lang w:val="ro-RO" w:eastAsia="ru-RU"/>
        </w:rPr>
        <w:t xml:space="preserve">                                                                                 - 4 alte cauze.</w:t>
      </w:r>
      <w:r w:rsidRPr="00B7026F">
        <w:rPr>
          <w:rFonts w:eastAsia="Times New Roman"/>
          <w:szCs w:val="28"/>
          <w:lang w:val="ro-RO" w:eastAsia="ru-RU"/>
        </w:rPr>
        <w:t xml:space="preserve"> </w:t>
      </w:r>
    </w:p>
    <w:p w:rsidR="005941D7" w:rsidRPr="002F760B" w:rsidRDefault="005941D7" w:rsidP="002F760B">
      <w:pPr>
        <w:rPr>
          <w:rFonts w:eastAsia="Times New Roman"/>
          <w:szCs w:val="28"/>
          <w:lang w:val="ro-RO" w:eastAsia="ru-RU"/>
        </w:rPr>
      </w:pPr>
      <w:r w:rsidRPr="00B7026F">
        <w:rPr>
          <w:rFonts w:eastAsia="Times New Roman"/>
          <w:szCs w:val="28"/>
          <w:lang w:val="ro-RO" w:eastAsia="ru-RU"/>
        </w:rPr>
        <w:t xml:space="preserve">                                                                                 </w:t>
      </w: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Restanţa la sfârşitul perioadei de raportare în total </w:t>
      </w:r>
      <w:r>
        <w:rPr>
          <w:rFonts w:eastAsia="Times New Roman"/>
          <w:b/>
          <w:szCs w:val="28"/>
          <w:lang w:val="ro-RO" w:eastAsia="ru-RU"/>
        </w:rPr>
        <w:t>334</w:t>
      </w:r>
      <w:r w:rsidRPr="00B7026F">
        <w:rPr>
          <w:rFonts w:eastAsia="Times New Roman"/>
          <w:szCs w:val="28"/>
          <w:lang w:val="ro-RO" w:eastAsia="ru-RU"/>
        </w:rPr>
        <w:t xml:space="preserve"> cauze</w:t>
      </w:r>
      <w:r w:rsidRPr="00B7026F">
        <w:rPr>
          <w:rFonts w:eastAsia="Times New Roman"/>
          <w:szCs w:val="28"/>
          <w:lang w:val="en-US" w:eastAsia="ru-RU"/>
        </w:rPr>
        <w:t xml:space="preserve">: </w:t>
      </w:r>
    </w:p>
    <w:p w:rsidR="005941D7" w:rsidRPr="00B7026F" w:rsidRDefault="005941D7" w:rsidP="005941D7">
      <w:pPr>
        <w:ind w:firstLine="708"/>
        <w:jc w:val="center"/>
        <w:rPr>
          <w:rFonts w:eastAsia="Times New Roman"/>
          <w:szCs w:val="28"/>
          <w:lang w:val="en-US" w:eastAsia="ru-RU"/>
        </w:rPr>
      </w:pPr>
      <w:r w:rsidRPr="00B7026F">
        <w:rPr>
          <w:rFonts w:eastAsia="Times New Roman"/>
          <w:szCs w:val="28"/>
          <w:lang w:val="en-US" w:eastAsia="ru-RU"/>
        </w:rPr>
        <w:t xml:space="preserve">                       </w:t>
      </w:r>
      <w:r>
        <w:rPr>
          <w:rFonts w:eastAsia="Times New Roman"/>
          <w:szCs w:val="28"/>
          <w:lang w:val="en-US" w:eastAsia="ru-RU"/>
        </w:rPr>
        <w:t xml:space="preserve">                            - 133</w:t>
      </w:r>
      <w:r w:rsidRPr="00B7026F">
        <w:rPr>
          <w:rFonts w:eastAsia="Times New Roman"/>
          <w:szCs w:val="28"/>
          <w:lang w:val="en-US" w:eastAsia="ru-RU"/>
        </w:rPr>
        <w:t xml:space="preserve"> cauze </w:t>
      </w:r>
      <w:r w:rsidRPr="00B7026F">
        <w:rPr>
          <w:rFonts w:eastAsia="Times New Roman"/>
          <w:szCs w:val="28"/>
          <w:lang w:val="ro-RO" w:eastAsia="ru-RU"/>
        </w:rPr>
        <w:t>penale</w:t>
      </w:r>
      <w:r w:rsidRPr="00B7026F">
        <w:rPr>
          <w:rFonts w:eastAsia="Times New Roman"/>
          <w:szCs w:val="28"/>
          <w:lang w:val="en-US" w:eastAsia="ru-RU"/>
        </w:rPr>
        <w:t>;</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- 153</w:t>
      </w:r>
      <w:r w:rsidRPr="00B7026F">
        <w:rPr>
          <w:rFonts w:eastAsia="Times New Roman"/>
          <w:szCs w:val="28"/>
          <w:lang w:val="ro-RO" w:eastAsia="ru-RU"/>
        </w:rPr>
        <w:t xml:space="preserve"> cauze civile; </w:t>
      </w:r>
    </w:p>
    <w:p w:rsidR="005941D7"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- 47 cauze contravenţionale,</w:t>
      </w:r>
    </w:p>
    <w:p w:rsidR="005941D7" w:rsidRPr="00B7026F" w:rsidRDefault="005941D7" w:rsidP="005941D7">
      <w:pPr>
        <w:rPr>
          <w:rFonts w:eastAsia="Times New Roman"/>
          <w:szCs w:val="28"/>
          <w:lang w:val="ro-RO" w:eastAsia="ru-RU"/>
        </w:rPr>
      </w:pPr>
      <w:r>
        <w:rPr>
          <w:rFonts w:eastAsia="Times New Roman"/>
          <w:szCs w:val="28"/>
          <w:lang w:val="ro-RO" w:eastAsia="ru-RU"/>
        </w:rPr>
        <w:t xml:space="preserve">                                                                                     - 1 altă cauză.</w:t>
      </w:r>
      <w:r w:rsidRPr="00B7026F">
        <w:rPr>
          <w:rFonts w:eastAsia="Times New Roman"/>
          <w:szCs w:val="28"/>
          <w:lang w:val="ro-RO" w:eastAsia="ru-RU"/>
        </w:rPr>
        <w:t xml:space="preserve">                                                                                     </w:t>
      </w:r>
    </w:p>
    <w:p w:rsidR="005941D7" w:rsidRPr="00B7026F" w:rsidRDefault="005941D7" w:rsidP="005941D7">
      <w:pPr>
        <w:rPr>
          <w:rFonts w:eastAsia="Times New Roman"/>
          <w:szCs w:val="28"/>
          <w:lang w:val="en-US" w:eastAsia="ru-RU"/>
        </w:rPr>
      </w:pPr>
    </w:p>
    <w:p w:rsidR="005941D7" w:rsidRPr="00B7026F" w:rsidRDefault="005941D7" w:rsidP="005941D7">
      <w:pPr>
        <w:ind w:firstLine="567"/>
        <w:rPr>
          <w:szCs w:val="28"/>
          <w:lang w:val="en-US"/>
        </w:rPr>
      </w:pPr>
      <w:r w:rsidRPr="00B7026F">
        <w:rPr>
          <w:rFonts w:eastAsia="Times New Roman"/>
          <w:szCs w:val="28"/>
          <w:lang w:val="ro-RO" w:eastAsia="ru-RU"/>
        </w:rPr>
        <w:t xml:space="preserve">În perioada de raportare au fost contestate </w:t>
      </w:r>
      <w:r>
        <w:rPr>
          <w:rFonts w:eastAsia="Times New Roman"/>
          <w:b/>
          <w:szCs w:val="28"/>
          <w:lang w:val="ro-RO" w:eastAsia="ru-RU"/>
        </w:rPr>
        <w:t>66</w:t>
      </w:r>
      <w:r w:rsidRPr="00B7026F">
        <w:rPr>
          <w:rFonts w:eastAsia="Times New Roman"/>
          <w:b/>
          <w:szCs w:val="28"/>
          <w:lang w:val="ro-RO" w:eastAsia="ru-RU"/>
        </w:rPr>
        <w:t xml:space="preserve"> </w:t>
      </w:r>
      <w:r w:rsidRPr="00B7026F">
        <w:rPr>
          <w:rFonts w:eastAsia="Times New Roman"/>
          <w:szCs w:val="28"/>
          <w:lang w:val="ro-RO" w:eastAsia="ru-RU"/>
        </w:rPr>
        <w:t>hotărâri.</w:t>
      </w:r>
      <w:r w:rsidRPr="00B7026F">
        <w:rPr>
          <w:szCs w:val="28"/>
          <w:lang w:val="en-US"/>
        </w:rPr>
        <w:t xml:space="preserve">                                                                           </w:t>
      </w:r>
    </w:p>
    <w:p w:rsidR="005941D7" w:rsidRPr="00B7026F" w:rsidRDefault="005941D7"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Default="005941D7"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Default="00085971" w:rsidP="005941D7">
      <w:pPr>
        <w:rPr>
          <w:rFonts w:eastAsia="Times New Roman"/>
          <w:szCs w:val="28"/>
          <w:lang w:val="en-US" w:eastAsia="ru-RU"/>
        </w:rPr>
      </w:pPr>
    </w:p>
    <w:p w:rsidR="00085971" w:rsidRPr="00B7026F" w:rsidRDefault="00085971"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B7026F" w:rsidRDefault="005941D7" w:rsidP="005941D7">
      <w:pPr>
        <w:spacing w:line="276" w:lineRule="auto"/>
        <w:jc w:val="center"/>
        <w:rPr>
          <w:rFonts w:eastAsia="Times New Roman"/>
          <w:b/>
          <w:szCs w:val="28"/>
          <w:lang w:val="ro-RO" w:eastAsia="ru-RU"/>
        </w:rPr>
      </w:pPr>
      <w:r w:rsidRPr="00B7026F">
        <w:rPr>
          <w:rFonts w:eastAsia="Times New Roman"/>
          <w:b/>
          <w:szCs w:val="28"/>
          <w:lang w:val="ro-RO" w:eastAsia="ru-RU"/>
        </w:rPr>
        <w:t>Raport despre activitatea profilactică al judecătorului</w:t>
      </w:r>
    </w:p>
    <w:p w:rsidR="005941D7" w:rsidRPr="00B7026F" w:rsidRDefault="005941D7" w:rsidP="005941D7">
      <w:pPr>
        <w:spacing w:line="276" w:lineRule="auto"/>
        <w:jc w:val="center"/>
        <w:rPr>
          <w:rFonts w:eastAsia="Times New Roman"/>
          <w:b/>
          <w:szCs w:val="28"/>
          <w:lang w:val="ro-RO" w:eastAsia="ru-RU"/>
        </w:rPr>
      </w:pPr>
      <w:r w:rsidRPr="00B7026F">
        <w:rPr>
          <w:rFonts w:eastAsia="Times New Roman"/>
          <w:b/>
          <w:szCs w:val="28"/>
          <w:lang w:val="ro-RO" w:eastAsia="ru-RU"/>
        </w:rPr>
        <w:t>A</w:t>
      </w:r>
      <w:r>
        <w:rPr>
          <w:rFonts w:eastAsia="Times New Roman"/>
          <w:b/>
          <w:szCs w:val="28"/>
          <w:lang w:val="ro-RO" w:eastAsia="ru-RU"/>
        </w:rPr>
        <w:t>lexandra Peni pentru 12 luni al</w:t>
      </w:r>
      <w:r w:rsidRPr="00B7026F">
        <w:rPr>
          <w:rFonts w:eastAsia="Times New Roman"/>
          <w:b/>
          <w:szCs w:val="28"/>
          <w:lang w:val="ro-RO" w:eastAsia="ru-RU"/>
        </w:rPr>
        <w:t xml:space="preserve"> anului 2018</w:t>
      </w:r>
    </w:p>
    <w:p w:rsidR="005941D7" w:rsidRPr="00B7026F" w:rsidRDefault="005941D7" w:rsidP="005941D7">
      <w:pPr>
        <w:spacing w:line="276" w:lineRule="auto"/>
        <w:rPr>
          <w:rFonts w:eastAsia="Times New Roman"/>
          <w:b/>
          <w:szCs w:val="28"/>
          <w:lang w:val="ro-RO" w:eastAsia="ru-RU"/>
        </w:rPr>
      </w:pPr>
      <w:r w:rsidRPr="00B7026F">
        <w:rPr>
          <w:rFonts w:eastAsia="Times New Roman"/>
          <w:b/>
          <w:szCs w:val="28"/>
          <w:lang w:val="ro-RO" w:eastAsia="ru-RU"/>
        </w:rPr>
        <w:t xml:space="preserve"> </w:t>
      </w:r>
      <w:r w:rsidRPr="00B7026F">
        <w:rPr>
          <w:rFonts w:eastAsia="Times New Roman"/>
          <w:sz w:val="32"/>
          <w:szCs w:val="32"/>
          <w:lang w:val="ro-RO" w:eastAsia="ru-RU"/>
        </w:rPr>
        <w:t xml:space="preserve"> </w:t>
      </w:r>
    </w:p>
    <w:tbl>
      <w:tblPr>
        <w:tblW w:w="1097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709"/>
        <w:gridCol w:w="708"/>
        <w:gridCol w:w="709"/>
        <w:gridCol w:w="709"/>
        <w:gridCol w:w="709"/>
        <w:gridCol w:w="582"/>
        <w:gridCol w:w="552"/>
        <w:gridCol w:w="567"/>
        <w:gridCol w:w="567"/>
        <w:gridCol w:w="567"/>
        <w:gridCol w:w="708"/>
        <w:gridCol w:w="709"/>
        <w:gridCol w:w="567"/>
        <w:gridCol w:w="567"/>
        <w:gridCol w:w="567"/>
        <w:gridCol w:w="567"/>
      </w:tblGrid>
      <w:tr w:rsidR="005941D7" w:rsidRPr="00B7026F" w:rsidTr="00DD26DD">
        <w:trPr>
          <w:cantSplit/>
          <w:trHeight w:val="368"/>
        </w:trPr>
        <w:tc>
          <w:tcPr>
            <w:tcW w:w="914" w:type="dxa"/>
            <w:vMerge w:val="restart"/>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Categoria cauzelor</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widowControl w:val="0"/>
              <w:autoSpaceDE w:val="0"/>
              <w:autoSpaceDN w:val="0"/>
              <w:adjustRightInd w:val="0"/>
              <w:spacing w:line="276" w:lineRule="auto"/>
              <w:ind w:right="113"/>
              <w:rPr>
                <w:rFonts w:eastAsia="Times New Roman"/>
                <w:b/>
                <w:sz w:val="24"/>
                <w:szCs w:val="32"/>
                <w:lang w:val="ro-RO" w:eastAsia="ru-RU"/>
              </w:rPr>
            </w:pPr>
            <w:r w:rsidRPr="00B7026F">
              <w:rPr>
                <w:rFonts w:eastAsia="Times New Roman"/>
                <w:b/>
                <w:sz w:val="24"/>
                <w:szCs w:val="32"/>
                <w:lang w:val="ro-RO" w:eastAsia="ru-RU"/>
              </w:rPr>
              <w:t>Restanţa la începutul perioadei de gestionare</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au parvenit</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În total examinate</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en-US" w:eastAsia="ru-RU"/>
              </w:rPr>
            </w:pPr>
            <w:r w:rsidRPr="00B7026F">
              <w:rPr>
                <w:rFonts w:eastAsia="Times New Roman"/>
                <w:b/>
                <w:sz w:val="24"/>
                <w:szCs w:val="32"/>
                <w:lang w:val="ro-RO" w:eastAsia="ru-RU"/>
              </w:rPr>
              <w:t>Restanţa la finele perioadei de gestionare</w:t>
            </w:r>
          </w:p>
        </w:tc>
        <w:tc>
          <w:tcPr>
            <w:tcW w:w="1843" w:type="dxa"/>
            <w:gridSpan w:val="3"/>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Inclusiv contestate</w:t>
            </w:r>
          </w:p>
        </w:tc>
        <w:tc>
          <w:tcPr>
            <w:tcW w:w="567" w:type="dxa"/>
            <w:vMerge w:val="restart"/>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p>
        </w:tc>
        <w:tc>
          <w:tcPr>
            <w:tcW w:w="567" w:type="dxa"/>
            <w:vMerge w:val="restart"/>
            <w:tcBorders>
              <w:top w:val="single" w:sz="4" w:space="0" w:color="auto"/>
              <w:left w:val="single" w:sz="4" w:space="0" w:color="auto"/>
              <w:right w:val="single" w:sz="4" w:space="0" w:color="auto"/>
            </w:tcBorders>
            <w:textDirection w:val="btLr"/>
          </w:tcPr>
          <w:p w:rsidR="005941D7" w:rsidRPr="00B7026F" w:rsidRDefault="005941D7" w:rsidP="00DD26DD">
            <w:pPr>
              <w:ind w:left="113" w:right="113"/>
              <w:rPr>
                <w:rFonts w:eastAsia="Times New Roman"/>
                <w:sz w:val="24"/>
                <w:szCs w:val="32"/>
                <w:lang w:val="ro-RO" w:eastAsia="ru-RU"/>
              </w:rPr>
            </w:pPr>
            <w:r w:rsidRPr="00B7026F">
              <w:rPr>
                <w:rFonts w:eastAsia="Times New Roman"/>
                <w:b/>
                <w:sz w:val="20"/>
                <w:szCs w:val="20"/>
                <w:lang w:val="ro-RO" w:eastAsia="ru-RU"/>
              </w:rPr>
              <w:t>modificate</w:t>
            </w: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2"/>
                <w:szCs w:val="32"/>
                <w:lang w:val="ro-RO" w:eastAsia="ru-RU"/>
              </w:rPr>
              <w:t>menţinute</w:t>
            </w:r>
          </w:p>
        </w:tc>
        <w:tc>
          <w:tcPr>
            <w:tcW w:w="708" w:type="dxa"/>
            <w:vMerge w:val="restart"/>
            <w:tcBorders>
              <w:top w:val="single" w:sz="4" w:space="0" w:color="auto"/>
              <w:left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 de examinare</w:t>
            </w:r>
          </w:p>
        </w:tc>
        <w:tc>
          <w:tcPr>
            <w:tcW w:w="709"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 de contestare</w:t>
            </w:r>
          </w:p>
        </w:tc>
        <w:tc>
          <w:tcPr>
            <w:tcW w:w="2268" w:type="dxa"/>
            <w:gridSpan w:val="4"/>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Inclusiv</w:t>
            </w:r>
          </w:p>
        </w:tc>
      </w:tr>
      <w:tr w:rsidR="005941D7" w:rsidRPr="00B7026F" w:rsidTr="00DD26DD">
        <w:trPr>
          <w:cantSplit/>
          <w:trHeight w:val="62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4"/>
                <w:szCs w:val="32"/>
                <w:lang w:val="ro-RO" w:eastAsia="ru-RU"/>
              </w:rPr>
              <w:t>În total</w:t>
            </w:r>
          </w:p>
        </w:tc>
        <w:tc>
          <w:tcPr>
            <w:tcW w:w="1134" w:type="dxa"/>
            <w:gridSpan w:val="2"/>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0"/>
                <w:szCs w:val="20"/>
                <w:lang w:val="ro-RO" w:eastAsia="ru-RU"/>
              </w:rPr>
            </w:pPr>
            <w:r w:rsidRPr="00B7026F">
              <w:rPr>
                <w:rFonts w:eastAsia="Times New Roman"/>
                <w:b/>
                <w:sz w:val="24"/>
                <w:szCs w:val="32"/>
                <w:lang w:val="ro-RO" w:eastAsia="ru-RU"/>
              </w:rPr>
              <w:t xml:space="preserve">inclusiv </w:t>
            </w:r>
          </w:p>
        </w:tc>
        <w:tc>
          <w:tcPr>
            <w:tcW w:w="567" w:type="dxa"/>
            <w:vMerge/>
            <w:tcBorders>
              <w:top w:val="single" w:sz="4" w:space="0" w:color="auto"/>
              <w:left w:val="single" w:sz="4" w:space="0" w:color="auto"/>
              <w:bottom w:val="nil"/>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567" w:type="dxa"/>
            <w:vMerge/>
            <w:tcBorders>
              <w:left w:val="single" w:sz="4" w:space="0" w:color="auto"/>
              <w:right w:val="single" w:sz="4" w:space="0" w:color="auto"/>
            </w:tcBorders>
            <w:vAlign w:val="center"/>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p>
        </w:tc>
        <w:tc>
          <w:tcPr>
            <w:tcW w:w="567"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08" w:type="dxa"/>
            <w:vMerge/>
            <w:tcBorders>
              <w:left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9"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sz w:val="24"/>
                <w:szCs w:val="32"/>
                <w:lang w:val="ro-RO" w:eastAsia="ru-RU"/>
              </w:rPr>
              <w:t>Din motivul lipsei competenţei</w:t>
            </w: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eastAsia="ru-RU"/>
              </w:rPr>
            </w:pPr>
            <w:r w:rsidRPr="00B7026F">
              <w:rPr>
                <w:rFonts w:eastAsia="Times New Roman"/>
                <w:b/>
                <w:sz w:val="20"/>
                <w:szCs w:val="20"/>
                <w:lang w:val="ro-RO" w:eastAsia="ru-RU"/>
              </w:rPr>
              <w:t>cu pronunţarea noii hotărîri</w:t>
            </w:r>
            <w:r w:rsidRPr="00B7026F">
              <w:rPr>
                <w:rFonts w:eastAsia="Times New Roman"/>
                <w:b/>
                <w:sz w:val="20"/>
                <w:szCs w:val="20"/>
                <w:lang w:eastAsia="ru-RU"/>
              </w:rPr>
              <w:t xml:space="preserve"> </w:t>
            </w:r>
          </w:p>
          <w:p w:rsidR="005941D7" w:rsidRPr="00B7026F" w:rsidRDefault="005941D7" w:rsidP="00DD26DD">
            <w:pPr>
              <w:spacing w:line="276" w:lineRule="auto"/>
              <w:rPr>
                <w:rFonts w:eastAsia="Times New Roman"/>
                <w:b/>
                <w:sz w:val="24"/>
                <w:szCs w:val="32"/>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b/>
                <w:sz w:val="20"/>
                <w:szCs w:val="20"/>
                <w:lang w:eastAsia="ru-RU"/>
              </w:rPr>
              <w:t>С</w:t>
            </w:r>
            <w:r w:rsidRPr="00B7026F">
              <w:rPr>
                <w:rFonts w:eastAsia="Times New Roman"/>
                <w:b/>
                <w:sz w:val="20"/>
                <w:szCs w:val="20"/>
                <w:lang w:val="ro-RO" w:eastAsia="ru-RU"/>
              </w:rPr>
              <w:t>u strămutare la rejudecarea</w:t>
            </w:r>
          </w:p>
          <w:p w:rsidR="005941D7" w:rsidRPr="00B7026F" w:rsidRDefault="005941D7" w:rsidP="00DD26DD">
            <w:pPr>
              <w:spacing w:line="276" w:lineRule="auto"/>
              <w:rPr>
                <w:rFonts w:eastAsia="Times New Roman"/>
                <w:b/>
                <w:sz w:val="24"/>
                <w:szCs w:val="32"/>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b/>
                <w:sz w:val="20"/>
                <w:szCs w:val="20"/>
                <w:lang w:val="ro-RO" w:eastAsia="ru-RU"/>
              </w:rPr>
              <w:t>suspendate</w:t>
            </w:r>
          </w:p>
          <w:p w:rsidR="005941D7" w:rsidRPr="00B7026F" w:rsidRDefault="005941D7" w:rsidP="00DD26DD">
            <w:pPr>
              <w:spacing w:line="276" w:lineRule="auto"/>
              <w:rPr>
                <w:rFonts w:eastAsia="Times New Roman"/>
                <w:b/>
                <w:sz w:val="24"/>
                <w:szCs w:val="32"/>
                <w:lang w:val="ro-RO" w:eastAsia="ru-RU"/>
              </w:rPr>
            </w:pPr>
          </w:p>
        </w:tc>
      </w:tr>
      <w:tr w:rsidR="005941D7" w:rsidRPr="00B7026F" w:rsidTr="00DD26DD">
        <w:trPr>
          <w:cantSplit/>
          <w:trHeight w:val="2601"/>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82" w:type="dxa"/>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0"/>
                <w:szCs w:val="20"/>
                <w:lang w:val="ro-RO" w:eastAsia="ru-RU"/>
              </w:rPr>
              <w:t>cu apel</w:t>
            </w:r>
          </w:p>
        </w:tc>
        <w:tc>
          <w:tcPr>
            <w:tcW w:w="552" w:type="dxa"/>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0"/>
                <w:szCs w:val="20"/>
                <w:lang w:val="ro-RO" w:eastAsia="ru-RU"/>
              </w:rPr>
              <w:t>cu recurs</w:t>
            </w:r>
          </w:p>
        </w:tc>
        <w:tc>
          <w:tcPr>
            <w:tcW w:w="567" w:type="dxa"/>
            <w:tcBorders>
              <w:top w:val="nil"/>
              <w:left w:val="single" w:sz="4" w:space="0" w:color="auto"/>
              <w:bottom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0"/>
                <w:szCs w:val="20"/>
                <w:lang w:val="ro-RO" w:eastAsia="ru-RU"/>
              </w:rPr>
            </w:pPr>
            <w:r w:rsidRPr="00B7026F">
              <w:rPr>
                <w:rFonts w:eastAsia="Times New Roman"/>
                <w:b/>
                <w:sz w:val="20"/>
                <w:szCs w:val="20"/>
                <w:lang w:val="ro-RO" w:eastAsia="ru-RU"/>
              </w:rPr>
              <w:t>În total casate</w:t>
            </w:r>
          </w:p>
        </w:tc>
        <w:tc>
          <w:tcPr>
            <w:tcW w:w="567" w:type="dxa"/>
            <w:vMerge/>
            <w:tcBorders>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p>
        </w:tc>
        <w:tc>
          <w:tcPr>
            <w:tcW w:w="567"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708" w:type="dxa"/>
            <w:vMerge/>
            <w:tcBorders>
              <w:left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9"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r>
      <w:tr w:rsidR="005941D7" w:rsidRPr="00B7026F" w:rsidTr="00DD26DD">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rFonts w:eastAsia="Times New Roman"/>
                <w:color w:val="000000"/>
                <w:sz w:val="20"/>
                <w:szCs w:val="20"/>
                <w:lang w:val="ro-RO" w:eastAsia="ru-RU"/>
              </w:rPr>
              <w:t>Penale</w:t>
            </w:r>
            <w:r w:rsidRPr="00B7026F">
              <w:rPr>
                <w:rFonts w:eastAsia="Times New Roman"/>
                <w:color w:val="000000"/>
                <w:sz w:val="20"/>
                <w:szCs w:val="20"/>
                <w:lang w:eastAsia="ru-RU"/>
              </w:rPr>
              <w:t xml:space="preserve"> </w:t>
            </w:r>
            <w:r w:rsidRPr="00B7026F">
              <w:rPr>
                <w:b/>
                <w:color w:val="000000"/>
                <w:sz w:val="14"/>
                <w:szCs w:val="20"/>
              </w:rPr>
              <w:t>(1)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42</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191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24"/>
                <w:lang w:eastAsia="ru-RU"/>
              </w:rPr>
            </w:pPr>
            <w:r>
              <w:rPr>
                <w:rFonts w:eastAsia="Times New Roman"/>
                <w:b/>
                <w:sz w:val="24"/>
                <w:szCs w:val="24"/>
                <w:lang w:eastAsia="ru-RU"/>
              </w:rPr>
              <w:t>100</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133</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24</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5941D7" w:rsidRPr="00124C8C" w:rsidRDefault="005941D7" w:rsidP="00DD26DD">
            <w:pPr>
              <w:widowControl w:val="0"/>
              <w:autoSpaceDE w:val="0"/>
              <w:autoSpaceDN w:val="0"/>
              <w:adjustRightInd w:val="0"/>
              <w:spacing w:line="276" w:lineRule="auto"/>
              <w:rPr>
                <w:rFonts w:eastAsia="Times New Roman"/>
                <w:sz w:val="24"/>
                <w:szCs w:val="24"/>
                <w:lang w:val="ro-RO" w:eastAsia="ru-RU"/>
              </w:rPr>
            </w:pPr>
            <w:r>
              <w:rPr>
                <w:rFonts w:eastAsia="Times New Roman"/>
                <w:sz w:val="24"/>
                <w:szCs w:val="24"/>
                <w:lang w:val="ro-RO" w:eastAsia="ru-RU"/>
              </w:rPr>
              <w:t>17</w:t>
            </w:r>
          </w:p>
        </w:tc>
        <w:tc>
          <w:tcPr>
            <w:tcW w:w="55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4,2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val="en-US" w:eastAsia="ru-RU"/>
              </w:rPr>
            </w:pPr>
            <w:r w:rsidRPr="00B7026F">
              <w:rPr>
                <w:rFonts w:eastAsia="Times New Roman"/>
                <w:color w:val="000000"/>
                <w:sz w:val="20"/>
                <w:szCs w:val="20"/>
                <w:lang w:val="ro-RO" w:eastAsia="ru-RU"/>
              </w:rPr>
              <w:t>Civile</w:t>
            </w:r>
            <w:r w:rsidRPr="00B7026F">
              <w:rPr>
                <w:b/>
                <w:color w:val="000000"/>
                <w:sz w:val="14"/>
                <w:szCs w:val="20"/>
                <w:lang w:val="en-US"/>
              </w:rPr>
              <w:t xml:space="preserve"> (2,2p/o,2rh, 2c,3,9,25)</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120</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24"/>
                <w:lang w:eastAsia="ru-RU"/>
              </w:rPr>
            </w:pPr>
            <w:r>
              <w:rPr>
                <w:rFonts w:eastAsia="Times New Roman"/>
                <w:b/>
                <w:sz w:val="24"/>
                <w:szCs w:val="24"/>
                <w:lang w:eastAsia="ru-RU"/>
              </w:rPr>
              <w:t>390</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24"/>
                <w:lang w:eastAsia="ru-RU"/>
              </w:rPr>
            </w:pPr>
            <w:r>
              <w:rPr>
                <w:rFonts w:eastAsia="Times New Roman"/>
                <w:b/>
                <w:sz w:val="24"/>
                <w:szCs w:val="24"/>
                <w:lang w:eastAsia="ru-RU"/>
              </w:rPr>
              <w:t>357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153</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36</w:t>
            </w:r>
          </w:p>
        </w:tc>
        <w:tc>
          <w:tcPr>
            <w:tcW w:w="58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21</w:t>
            </w:r>
          </w:p>
        </w:tc>
        <w:tc>
          <w:tcPr>
            <w:tcW w:w="55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vertAlign w:val="superscript"/>
                <w:lang w:eastAsia="ru-RU"/>
              </w:rPr>
            </w:pPr>
            <w:r>
              <w:rPr>
                <w:rFonts w:eastAsia="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17</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36,1</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rFonts w:eastAsia="Times New Roman"/>
                <w:color w:val="000000"/>
                <w:sz w:val="20"/>
                <w:szCs w:val="20"/>
                <w:lang w:val="ro-RO" w:eastAsia="ru-RU"/>
              </w:rPr>
              <w:t>Materiale, CC RM</w:t>
            </w:r>
            <w:r w:rsidRPr="00B7026F">
              <w:rPr>
                <w:rFonts w:eastAsia="Times New Roman"/>
                <w:color w:val="000000"/>
                <w:sz w:val="20"/>
                <w:szCs w:val="20"/>
                <w:lang w:eastAsia="ru-RU"/>
              </w:rPr>
              <w:t xml:space="preserve"> </w:t>
            </w:r>
            <w:r w:rsidRPr="00B7026F">
              <w:rPr>
                <w:b/>
                <w:color w:val="000000"/>
                <w:sz w:val="14"/>
                <w:szCs w:val="20"/>
              </w:rPr>
              <w:t>(4,5r)</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16</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148</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117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47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6</w:t>
            </w:r>
          </w:p>
        </w:tc>
        <w:tc>
          <w:tcPr>
            <w:tcW w:w="58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5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vertAlign w:val="superscript"/>
                <w:lang w:eastAsia="ru-RU"/>
              </w:rPr>
            </w:pPr>
            <w:r w:rsidRPr="00B7026F">
              <w:rPr>
                <w:rFonts w:eastAsia="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66,7</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rPr>
          <w:trHeight w:val="350"/>
        </w:trPr>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b/>
                <w:color w:val="000000"/>
                <w:sz w:val="14"/>
                <w:szCs w:val="20"/>
              </w:rPr>
            </w:pPr>
            <w:r w:rsidRPr="00B7026F">
              <w:rPr>
                <w:rFonts w:eastAsia="Times New Roman"/>
                <w:color w:val="000000"/>
                <w:sz w:val="20"/>
                <w:szCs w:val="20"/>
                <w:lang w:val="ro-RO" w:eastAsia="ru-RU"/>
              </w:rPr>
              <w:t>alte</w:t>
            </w:r>
            <w:r w:rsidRPr="00B7026F">
              <w:rPr>
                <w:b/>
                <w:color w:val="000000"/>
                <w:sz w:val="14"/>
                <w:szCs w:val="20"/>
              </w:rPr>
              <w:t xml:space="preserve"> (4d,10,11,</w:t>
            </w:r>
          </w:p>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b/>
                <w:color w:val="000000"/>
                <w:sz w:val="14"/>
                <w:szCs w:val="20"/>
              </w:rPr>
              <w:t>12,13,14,16, 21,27)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8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5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rPr>
          <w:trHeight w:val="458"/>
        </w:trPr>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b/>
                <w:color w:val="000000"/>
                <w:sz w:val="20"/>
                <w:szCs w:val="20"/>
                <w:lang w:eastAsia="ru-RU"/>
              </w:rPr>
            </w:pPr>
          </w:p>
          <w:p w:rsidR="005941D7" w:rsidRPr="00B7026F" w:rsidRDefault="005941D7" w:rsidP="00DD26DD">
            <w:pPr>
              <w:widowControl w:val="0"/>
              <w:autoSpaceDE w:val="0"/>
              <w:autoSpaceDN w:val="0"/>
              <w:adjustRightInd w:val="0"/>
              <w:spacing w:line="276" w:lineRule="auto"/>
              <w:jc w:val="center"/>
              <w:rPr>
                <w:rFonts w:eastAsia="Times New Roman"/>
                <w:b/>
                <w:color w:val="000000"/>
                <w:sz w:val="20"/>
                <w:szCs w:val="20"/>
                <w:lang w:val="ro-RO" w:eastAsia="ru-RU"/>
              </w:rPr>
            </w:pPr>
            <w:r w:rsidRPr="00B7026F">
              <w:rPr>
                <w:rFonts w:eastAsia="Times New Roman"/>
                <w:b/>
                <w:color w:val="000000"/>
                <w:sz w:val="20"/>
                <w:szCs w:val="20"/>
                <w:lang w:val="ro-RO" w:eastAsia="ru-RU"/>
              </w:rPr>
              <w:t>În total</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179</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24"/>
                <w:lang w:eastAsia="ru-RU"/>
              </w:rPr>
            </w:pPr>
            <w:r>
              <w:rPr>
                <w:rFonts w:eastAsia="Times New Roman"/>
                <w:b/>
                <w:sz w:val="24"/>
                <w:szCs w:val="24"/>
                <w:lang w:eastAsia="ru-RU"/>
              </w:rPr>
              <w:t>733</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578</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334</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66</w:t>
            </w:r>
          </w:p>
        </w:tc>
        <w:tc>
          <w:tcPr>
            <w:tcW w:w="58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38</w:t>
            </w:r>
          </w:p>
        </w:tc>
        <w:tc>
          <w:tcPr>
            <w:tcW w:w="552"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28</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w:t>
            </w:r>
            <w:r w:rsidRPr="00B7026F">
              <w:rPr>
                <w:rFonts w:eastAsia="Times New Roman"/>
                <w:b/>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27,3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jc w:val="center"/>
              <w:rPr>
                <w:rFonts w:eastAsia="Times New Roman"/>
                <w:sz w:val="24"/>
                <w:szCs w:val="24"/>
                <w:lang w:eastAsia="ru-RU"/>
              </w:rPr>
            </w:pPr>
            <w:r w:rsidRPr="00B7026F">
              <w:rPr>
                <w:rFonts w:eastAsia="Times New Roman"/>
                <w:sz w:val="24"/>
                <w:szCs w:val="24"/>
                <w:lang w:eastAsia="ru-RU"/>
              </w:rPr>
              <w:t>-</w:t>
            </w:r>
          </w:p>
        </w:tc>
      </w:tr>
    </w:tbl>
    <w:p w:rsidR="005941D7" w:rsidRPr="00B7026F" w:rsidRDefault="005941D7" w:rsidP="005941D7">
      <w:pPr>
        <w:spacing w:after="200" w:line="276" w:lineRule="auto"/>
        <w:ind w:left="720"/>
        <w:contextualSpacing/>
        <w:rPr>
          <w:rFonts w:eastAsia="Times New Roman"/>
          <w:szCs w:val="28"/>
          <w:lang w:val="en-US" w:eastAsia="ru-RU"/>
        </w:rPr>
      </w:pPr>
    </w:p>
    <w:p w:rsidR="005941D7" w:rsidRPr="00B7026F" w:rsidRDefault="005941D7" w:rsidP="002742C7">
      <w:pPr>
        <w:ind w:firstLine="360"/>
        <w:jc w:val="both"/>
        <w:rPr>
          <w:rFonts w:eastAsia="Times New Roman"/>
          <w:szCs w:val="28"/>
          <w:lang w:val="en-US" w:eastAsia="ru-RU"/>
        </w:rPr>
      </w:pPr>
      <w:proofErr w:type="gramStart"/>
      <w:r w:rsidRPr="00B7026F">
        <w:rPr>
          <w:rFonts w:eastAsia="Times New Roman"/>
          <w:szCs w:val="28"/>
          <w:lang w:val="en-US" w:eastAsia="ru-RU"/>
        </w:rPr>
        <w:t>Toate  cauze</w:t>
      </w:r>
      <w:proofErr w:type="gramEnd"/>
      <w:r w:rsidRPr="00B7026F">
        <w:rPr>
          <w:rFonts w:eastAsia="Times New Roman"/>
          <w:szCs w:val="28"/>
          <w:lang w:val="en-US" w:eastAsia="ru-RU"/>
        </w:rPr>
        <w:t xml:space="preserve"> se examinează la timp cu respectarea termenilor rezonabile în procesul de înfăptuire a justiţiei. Nu sunt hotărâri altor instanţe judecătoreşti în care se constată încălcarea de către judecător Alexandra Peni a termenului rezonabil. La examinarea cauzelor se conduce de lege şi emite hotărîri şi încheieri bine motivate, examinează cauzele în termeni rezonabile, respectă termenele redactării hotărârilor motivate. </w:t>
      </w:r>
    </w:p>
    <w:p w:rsidR="005941D7" w:rsidRPr="00B7026F" w:rsidRDefault="005941D7" w:rsidP="002742C7">
      <w:pPr>
        <w:jc w:val="both"/>
        <w:rPr>
          <w:rFonts w:eastAsia="Times New Roman"/>
          <w:szCs w:val="28"/>
          <w:lang w:val="en-US" w:eastAsia="ru-RU"/>
        </w:rPr>
      </w:pPr>
      <w:r w:rsidRPr="00B7026F">
        <w:rPr>
          <w:rFonts w:eastAsia="Times New Roman"/>
          <w:szCs w:val="28"/>
          <w:lang w:val="ro-RO" w:eastAsia="ru-RU"/>
        </w:rPr>
        <w:t xml:space="preserve">         </w:t>
      </w:r>
      <w:r w:rsidRPr="00B7026F">
        <w:rPr>
          <w:rFonts w:eastAsia="Times New Roman"/>
          <w:szCs w:val="28"/>
          <w:lang w:val="en-US" w:eastAsia="ru-RU"/>
        </w:rPr>
        <w:t>D-na Alexandra Peni lucrează sistematic asupra sporirii nivelului său profesional, studiind legislaţia în vigoare, actele normative cu modificările operate, Hotărârile Plenului Curţii Supreme de Justiţie şi permanent participă la seminarele judecătorilor, organizate de Curtea Supremă de Justiţie şi Institutul Naţional de Justiţie.</w:t>
      </w:r>
    </w:p>
    <w:p w:rsidR="005941D7" w:rsidRPr="00B7026F" w:rsidRDefault="005941D7" w:rsidP="002742C7">
      <w:pPr>
        <w:jc w:val="both"/>
        <w:rPr>
          <w:rFonts w:eastAsia="Times New Roman"/>
          <w:szCs w:val="28"/>
          <w:lang w:val="en-US" w:eastAsia="ru-RU"/>
        </w:rPr>
      </w:pPr>
    </w:p>
    <w:p w:rsidR="005941D7" w:rsidRDefault="005941D7" w:rsidP="005941D7">
      <w:pPr>
        <w:spacing w:line="276" w:lineRule="auto"/>
        <w:rPr>
          <w:rFonts w:eastAsia="Times New Roman"/>
          <w:b/>
          <w:szCs w:val="32"/>
          <w:lang w:val="ro-RO" w:eastAsia="ru-RU"/>
        </w:rPr>
      </w:pPr>
    </w:p>
    <w:p w:rsidR="002742C7" w:rsidRDefault="002742C7" w:rsidP="005941D7">
      <w:pPr>
        <w:spacing w:line="276" w:lineRule="auto"/>
        <w:rPr>
          <w:rFonts w:eastAsia="Times New Roman"/>
          <w:sz w:val="32"/>
          <w:szCs w:val="32"/>
          <w:lang w:val="ro-RO" w:eastAsia="ru-RU"/>
        </w:rPr>
      </w:pPr>
    </w:p>
    <w:p w:rsidR="002742C7" w:rsidRDefault="002742C7" w:rsidP="005941D7">
      <w:pPr>
        <w:spacing w:line="276" w:lineRule="auto"/>
        <w:rPr>
          <w:rFonts w:eastAsia="Times New Roman"/>
          <w:sz w:val="32"/>
          <w:szCs w:val="32"/>
          <w:lang w:val="ro-RO" w:eastAsia="ru-RU"/>
        </w:rPr>
      </w:pPr>
    </w:p>
    <w:p w:rsidR="002742C7" w:rsidRPr="00B7026F" w:rsidRDefault="002742C7" w:rsidP="005941D7">
      <w:pPr>
        <w:spacing w:line="276" w:lineRule="auto"/>
        <w:rPr>
          <w:rFonts w:eastAsia="Times New Roman"/>
          <w:sz w:val="32"/>
          <w:szCs w:val="32"/>
          <w:lang w:val="ro-RO" w:eastAsia="ru-RU"/>
        </w:rPr>
      </w:pPr>
    </w:p>
    <w:p w:rsidR="005941D7" w:rsidRDefault="005941D7" w:rsidP="005941D7">
      <w:pPr>
        <w:spacing w:line="276" w:lineRule="auto"/>
        <w:rPr>
          <w:rFonts w:eastAsia="Times New Roman"/>
          <w:szCs w:val="28"/>
          <w:lang w:val="ro-RO" w:eastAsia="ru-RU"/>
        </w:rPr>
      </w:pPr>
    </w:p>
    <w:p w:rsidR="00085971" w:rsidRDefault="00085971" w:rsidP="005941D7">
      <w:pPr>
        <w:spacing w:line="276" w:lineRule="auto"/>
        <w:rPr>
          <w:rFonts w:eastAsia="Times New Roman"/>
          <w:szCs w:val="28"/>
          <w:lang w:val="ro-RO" w:eastAsia="ru-RU"/>
        </w:rPr>
      </w:pPr>
    </w:p>
    <w:p w:rsidR="00085971" w:rsidRPr="00B7026F" w:rsidRDefault="00085971" w:rsidP="005941D7">
      <w:pPr>
        <w:spacing w:line="276" w:lineRule="auto"/>
        <w:rPr>
          <w:rFonts w:eastAsia="Times New Roman"/>
          <w:szCs w:val="28"/>
          <w:lang w:val="ro-RO" w:eastAsia="ru-RU"/>
        </w:rPr>
      </w:pPr>
    </w:p>
    <w:p w:rsidR="005941D7" w:rsidRPr="00B7026F" w:rsidRDefault="005941D7" w:rsidP="005941D7">
      <w:pPr>
        <w:jc w:val="center"/>
        <w:rPr>
          <w:rFonts w:eastAsia="Times New Roman"/>
          <w:b/>
          <w:szCs w:val="28"/>
          <w:lang w:val="ro-RO" w:eastAsia="ru-RU"/>
        </w:rPr>
      </w:pPr>
      <w:r w:rsidRPr="00B7026F">
        <w:rPr>
          <w:rFonts w:eastAsia="Times New Roman"/>
          <w:b/>
          <w:szCs w:val="28"/>
          <w:lang w:val="ro-RO" w:eastAsia="ru-RU"/>
        </w:rPr>
        <w:t>N O T Ă      I N F O R M A T I VĂ</w:t>
      </w:r>
    </w:p>
    <w:p w:rsidR="005941D7" w:rsidRPr="00B7026F" w:rsidRDefault="005941D7" w:rsidP="005941D7">
      <w:pPr>
        <w:jc w:val="center"/>
        <w:rPr>
          <w:rFonts w:eastAsia="Times New Roman"/>
          <w:szCs w:val="28"/>
          <w:lang w:val="ro-RO" w:eastAsia="ru-RU"/>
        </w:rPr>
      </w:pPr>
      <w:r w:rsidRPr="00B7026F">
        <w:rPr>
          <w:rFonts w:eastAsia="Times New Roman"/>
          <w:szCs w:val="28"/>
          <w:lang w:val="ro-RO" w:eastAsia="ru-RU"/>
        </w:rPr>
        <w:t>privind calitatea examină</w:t>
      </w:r>
      <w:r>
        <w:rPr>
          <w:rFonts w:eastAsia="Times New Roman"/>
          <w:szCs w:val="28"/>
          <w:lang w:val="ro-RO" w:eastAsia="ru-RU"/>
        </w:rPr>
        <w:t>rii dosarelor pentru perioada 02.01.2018 - 28.12</w:t>
      </w:r>
      <w:r w:rsidRPr="00B7026F">
        <w:rPr>
          <w:rFonts w:eastAsia="Times New Roman"/>
          <w:szCs w:val="28"/>
          <w:lang w:val="ro-RO" w:eastAsia="ru-RU"/>
        </w:rPr>
        <w:t>.2018</w:t>
      </w:r>
    </w:p>
    <w:p w:rsidR="005941D7" w:rsidRPr="00B7026F" w:rsidRDefault="005941D7" w:rsidP="005941D7">
      <w:pPr>
        <w:jc w:val="center"/>
        <w:rPr>
          <w:rFonts w:eastAsia="Times New Roman"/>
          <w:szCs w:val="28"/>
          <w:lang w:val="ro-RO" w:eastAsia="ru-RU"/>
        </w:rPr>
      </w:pPr>
      <w:r w:rsidRPr="00B7026F">
        <w:rPr>
          <w:rFonts w:eastAsia="Times New Roman"/>
          <w:szCs w:val="28"/>
          <w:lang w:val="ro-RO" w:eastAsia="ru-RU"/>
        </w:rPr>
        <w:t>a judecătorului judecătoriei Comrat, sediul Ceadîr-Lunga</w:t>
      </w:r>
    </w:p>
    <w:p w:rsidR="005941D7" w:rsidRPr="00085971" w:rsidRDefault="005941D7" w:rsidP="005941D7">
      <w:pPr>
        <w:jc w:val="center"/>
        <w:rPr>
          <w:rFonts w:eastAsia="Times New Roman"/>
          <w:b/>
          <w:szCs w:val="28"/>
          <w:u w:val="single"/>
          <w:lang w:val="ro-RO" w:eastAsia="ru-RU"/>
        </w:rPr>
      </w:pPr>
      <w:r w:rsidRPr="00085971">
        <w:rPr>
          <w:rFonts w:eastAsia="Times New Roman"/>
          <w:b/>
          <w:szCs w:val="28"/>
          <w:u w:val="single"/>
          <w:lang w:val="ro-RO" w:eastAsia="ru-RU"/>
        </w:rPr>
        <w:t>doamnei Lazareva Nadejda</w:t>
      </w:r>
    </w:p>
    <w:p w:rsidR="005941D7" w:rsidRPr="00B7026F" w:rsidRDefault="005941D7" w:rsidP="005941D7">
      <w:pPr>
        <w:tabs>
          <w:tab w:val="left" w:pos="1536"/>
        </w:tabs>
        <w:jc w:val="both"/>
        <w:rPr>
          <w:szCs w:val="28"/>
          <w:lang w:val="ro-RO"/>
        </w:rPr>
      </w:pPr>
    </w:p>
    <w:p w:rsidR="005941D7" w:rsidRPr="00B7026F" w:rsidRDefault="005941D7" w:rsidP="005941D7">
      <w:pPr>
        <w:ind w:firstLine="708"/>
        <w:rPr>
          <w:rFonts w:eastAsia="Times New Roman"/>
          <w:szCs w:val="28"/>
          <w:lang w:val="ro-RO" w:eastAsia="ru-RU"/>
        </w:rPr>
      </w:pPr>
      <w:r>
        <w:rPr>
          <w:rFonts w:eastAsia="Times New Roman"/>
          <w:szCs w:val="28"/>
          <w:lang w:val="ro-RO" w:eastAsia="ru-RU"/>
        </w:rPr>
        <w:t>În perioada de la 02.01.2018 şi până la 28.12</w:t>
      </w:r>
      <w:r w:rsidRPr="00B7026F">
        <w:rPr>
          <w:rFonts w:eastAsia="Times New Roman"/>
          <w:szCs w:val="28"/>
          <w:lang w:val="ro-RO" w:eastAsia="ru-RU"/>
        </w:rPr>
        <w:t>.2018, pe rolul judecătorului L</w:t>
      </w:r>
      <w:r>
        <w:rPr>
          <w:rFonts w:eastAsia="Times New Roman"/>
          <w:szCs w:val="28"/>
          <w:lang w:val="ro-RO" w:eastAsia="ru-RU"/>
        </w:rPr>
        <w:t xml:space="preserve">azareva N. se aflau în total </w:t>
      </w:r>
      <w:r w:rsidRPr="00070E39">
        <w:rPr>
          <w:rFonts w:eastAsia="Times New Roman"/>
          <w:b/>
          <w:szCs w:val="28"/>
          <w:lang w:val="ro-RO" w:eastAsia="ru-RU"/>
        </w:rPr>
        <w:t>12</w:t>
      </w:r>
      <w:r w:rsidR="003D1F68" w:rsidRPr="00070E39">
        <w:rPr>
          <w:rFonts w:eastAsia="Times New Roman"/>
          <w:b/>
          <w:szCs w:val="28"/>
          <w:lang w:val="ro-RO" w:eastAsia="ru-RU"/>
        </w:rPr>
        <w:t>87</w:t>
      </w:r>
      <w:r w:rsidRPr="00B7026F">
        <w:rPr>
          <w:rFonts w:eastAsia="Times New Roman"/>
          <w:szCs w:val="28"/>
          <w:lang w:val="ro-RO" w:eastAsia="ru-RU"/>
        </w:rPr>
        <w:t xml:space="preserve"> cauze:  </w:t>
      </w: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              </w:t>
      </w:r>
      <w:r w:rsidRPr="00B7026F">
        <w:rPr>
          <w:rFonts w:eastAsia="Times New Roman"/>
          <w:szCs w:val="28"/>
          <w:lang w:val="en-US" w:eastAsia="ru-RU"/>
        </w:rPr>
        <w:t xml:space="preserve">- </w:t>
      </w:r>
      <w:r>
        <w:rPr>
          <w:rFonts w:eastAsia="Times New Roman"/>
          <w:szCs w:val="28"/>
          <w:lang w:val="en-US" w:eastAsia="ru-RU"/>
        </w:rPr>
        <w:t>165</w:t>
      </w:r>
      <w:r w:rsidRPr="00B7026F">
        <w:rPr>
          <w:rFonts w:eastAsia="Times New Roman"/>
          <w:szCs w:val="28"/>
          <w:lang w:val="en-US" w:eastAsia="ru-RU"/>
        </w:rPr>
        <w:t xml:space="preserve"> </w:t>
      </w:r>
      <w:r w:rsidRPr="00B7026F">
        <w:rPr>
          <w:rFonts w:eastAsia="Times New Roman"/>
          <w:szCs w:val="28"/>
          <w:lang w:val="ro-RO" w:eastAsia="ru-RU"/>
        </w:rPr>
        <w:t>cauze penale</w:t>
      </w:r>
      <w:r w:rsidRPr="00B7026F">
        <w:rPr>
          <w:rFonts w:eastAsia="Times New Roman"/>
          <w:szCs w:val="28"/>
          <w:lang w:val="en-US" w:eastAsia="ru-RU"/>
        </w:rPr>
        <w:t>;</w:t>
      </w:r>
    </w:p>
    <w:p w:rsidR="005941D7" w:rsidRPr="00B7026F" w:rsidRDefault="005941D7" w:rsidP="0033116F">
      <w:pPr>
        <w:jc w:val="both"/>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en-US" w:eastAsia="ru-RU"/>
        </w:rPr>
        <w:t>- 5</w:t>
      </w:r>
      <w:r w:rsidR="00201EDC">
        <w:rPr>
          <w:rFonts w:eastAsia="Times New Roman"/>
          <w:szCs w:val="28"/>
          <w:lang w:val="en-US" w:eastAsia="ru-RU"/>
        </w:rPr>
        <w:t>60</w:t>
      </w:r>
      <w:r w:rsidRPr="00B7026F">
        <w:rPr>
          <w:rFonts w:eastAsia="Times New Roman"/>
          <w:szCs w:val="28"/>
          <w:lang w:val="en-US" w:eastAsia="ru-RU"/>
        </w:rPr>
        <w:t xml:space="preserve"> </w:t>
      </w:r>
      <w:r w:rsidRPr="00B7026F">
        <w:rPr>
          <w:rFonts w:eastAsia="Times New Roman"/>
          <w:szCs w:val="28"/>
          <w:lang w:val="ro-RO" w:eastAsia="ru-RU"/>
        </w:rPr>
        <w:t>cauze civile</w:t>
      </w:r>
      <w:r w:rsidRPr="00B7026F">
        <w:rPr>
          <w:rFonts w:eastAsia="Times New Roman"/>
          <w:szCs w:val="28"/>
          <w:lang w:val="en-US" w:eastAsia="ru-RU"/>
        </w:rPr>
        <w:t>;</w:t>
      </w:r>
      <w:r w:rsidR="003D1F68" w:rsidRPr="003D1F68">
        <w:rPr>
          <w:lang w:val="en-US"/>
        </w:rPr>
        <w:t xml:space="preserve"> </w:t>
      </w:r>
      <w:r w:rsidR="003D1F68" w:rsidRPr="003D1F68">
        <w:rPr>
          <w:rFonts w:eastAsia="Times New Roman"/>
          <w:szCs w:val="28"/>
          <w:lang w:val="en-US" w:eastAsia="ru-RU"/>
        </w:rPr>
        <w:t xml:space="preserve">(din care </w:t>
      </w:r>
      <w:r w:rsidR="003D1F68">
        <w:rPr>
          <w:rFonts w:eastAsia="Times New Roman"/>
          <w:szCs w:val="28"/>
          <w:lang w:val="en-US" w:eastAsia="ru-RU"/>
        </w:rPr>
        <w:t>83</w:t>
      </w:r>
      <w:r w:rsidR="003D1F68" w:rsidRPr="003D1F68">
        <w:rPr>
          <w:rFonts w:eastAsia="Times New Roman"/>
          <w:szCs w:val="28"/>
          <w:lang w:val="en-US" w:eastAsia="ru-RU"/>
        </w:rPr>
        <w:t xml:space="preserve"> dosare </w:t>
      </w:r>
      <w:r w:rsidR="0033116F" w:rsidRPr="0033116F">
        <w:rPr>
          <w:rFonts w:eastAsia="Times New Roman"/>
          <w:szCs w:val="28"/>
          <w:lang w:val="ro-RO" w:eastAsia="ru-RU"/>
        </w:rPr>
        <w:t>de insolvabilitate</w:t>
      </w:r>
      <w:r w:rsidR="0033116F" w:rsidRPr="0033116F">
        <w:rPr>
          <w:rFonts w:eastAsia="Times New Roman"/>
          <w:szCs w:val="28"/>
          <w:lang w:val="en-US" w:eastAsia="ru-RU"/>
        </w:rPr>
        <w:t xml:space="preserve"> </w:t>
      </w:r>
      <w:r w:rsidR="003D1F68" w:rsidRPr="003D1F68">
        <w:rPr>
          <w:rFonts w:eastAsia="Times New Roman"/>
          <w:szCs w:val="28"/>
          <w:lang w:val="en-US" w:eastAsia="ru-RU"/>
        </w:rPr>
        <w:t xml:space="preserve">primite, conform actului din </w:t>
      </w:r>
      <w:r w:rsidR="006802F4">
        <w:rPr>
          <w:rFonts w:eastAsia="Times New Roman"/>
          <w:szCs w:val="28"/>
          <w:lang w:val="en-US" w:eastAsia="ru-RU"/>
        </w:rPr>
        <w:t>10</w:t>
      </w:r>
      <w:r w:rsidR="003D1F68" w:rsidRPr="003D1F68">
        <w:rPr>
          <w:rFonts w:eastAsia="Times New Roman"/>
          <w:szCs w:val="28"/>
          <w:lang w:val="en-US" w:eastAsia="ru-RU"/>
        </w:rPr>
        <w:t>.1</w:t>
      </w:r>
      <w:r w:rsidR="006802F4">
        <w:rPr>
          <w:rFonts w:eastAsia="Times New Roman"/>
          <w:szCs w:val="28"/>
          <w:lang w:val="en-US" w:eastAsia="ru-RU"/>
        </w:rPr>
        <w:t>2</w:t>
      </w:r>
      <w:r w:rsidR="003D1F68" w:rsidRPr="003D1F68">
        <w:rPr>
          <w:rFonts w:eastAsia="Times New Roman"/>
          <w:szCs w:val="28"/>
          <w:lang w:val="en-US" w:eastAsia="ru-RU"/>
        </w:rPr>
        <w:t>.2018 de la judecatorul</w:t>
      </w:r>
      <w:r w:rsidR="006802F4">
        <w:rPr>
          <w:rFonts w:eastAsia="Times New Roman"/>
          <w:szCs w:val="28"/>
          <w:lang w:val="en-US" w:eastAsia="ru-RU"/>
        </w:rPr>
        <w:t xml:space="preserve"> Cojocari I.</w:t>
      </w:r>
      <w:r w:rsidR="003D1F68" w:rsidRPr="003D1F68">
        <w:rPr>
          <w:rFonts w:eastAsia="Times New Roman"/>
          <w:szCs w:val="28"/>
          <w:lang w:val="en-US" w:eastAsia="ru-RU"/>
        </w:rPr>
        <w:t>,</w:t>
      </w:r>
      <w:r w:rsidR="006802F4">
        <w:rPr>
          <w:rFonts w:eastAsia="Times New Roman"/>
          <w:szCs w:val="28"/>
          <w:lang w:val="en-US" w:eastAsia="ru-RU"/>
        </w:rPr>
        <w:t xml:space="preserve"> </w:t>
      </w:r>
      <w:r w:rsidR="003D1F68" w:rsidRPr="003D1F68">
        <w:rPr>
          <w:rFonts w:eastAsia="Times New Roman"/>
          <w:szCs w:val="28"/>
          <w:lang w:val="en-US" w:eastAsia="ru-RU"/>
        </w:rPr>
        <w:t xml:space="preserve">care a fost </w:t>
      </w:r>
      <w:r w:rsidR="00DD55C9" w:rsidRPr="00DD55C9">
        <w:rPr>
          <w:rFonts w:eastAsia="Times New Roman"/>
          <w:szCs w:val="28"/>
          <w:lang w:val="en-US" w:eastAsia="ru-RU"/>
        </w:rPr>
        <w:t>eliberat din funcția</w:t>
      </w:r>
      <w:r w:rsidR="003D1F68" w:rsidRPr="003D1F68">
        <w:rPr>
          <w:rFonts w:eastAsia="Times New Roman"/>
          <w:szCs w:val="28"/>
          <w:lang w:val="en-US" w:eastAsia="ru-RU"/>
        </w:rPr>
        <w:t xml:space="preserve">); </w:t>
      </w:r>
      <w:r w:rsidRPr="00B7026F">
        <w:rPr>
          <w:rFonts w:eastAsia="Times New Roman"/>
          <w:szCs w:val="28"/>
          <w:lang w:val="ro-RO" w:eastAsia="ru-RU"/>
        </w:rPr>
        <w:t xml:space="preserve"> </w:t>
      </w:r>
    </w:p>
    <w:p w:rsidR="005941D7" w:rsidRPr="00B7026F" w:rsidRDefault="005941D7" w:rsidP="005941D7">
      <w:pPr>
        <w:rPr>
          <w:rFonts w:eastAsia="Times New Roman"/>
          <w:szCs w:val="28"/>
          <w:lang w:val="ro-RO" w:eastAsia="ru-RU"/>
        </w:rPr>
      </w:pPr>
      <w:r w:rsidRPr="00B7026F">
        <w:rPr>
          <w:rFonts w:eastAsia="Times New Roman"/>
          <w:szCs w:val="28"/>
          <w:lang w:val="en-US" w:eastAsia="ru-RU"/>
        </w:rPr>
        <w:t xml:space="preserve">                        </w:t>
      </w:r>
      <w:r>
        <w:rPr>
          <w:rFonts w:eastAsia="Times New Roman"/>
          <w:szCs w:val="28"/>
          <w:lang w:val="en-US" w:eastAsia="ru-RU"/>
        </w:rPr>
        <w:t xml:space="preserve"> - 125 </w:t>
      </w:r>
      <w:r w:rsidRPr="00B7026F">
        <w:rPr>
          <w:rFonts w:eastAsia="Times New Roman"/>
          <w:szCs w:val="28"/>
          <w:lang w:val="ro-RO" w:eastAsia="ru-RU"/>
        </w:rPr>
        <w:t>cauze contravenţionale</w:t>
      </w:r>
      <w:r w:rsidRPr="00B7026F">
        <w:rPr>
          <w:rFonts w:eastAsia="Times New Roman"/>
          <w:szCs w:val="28"/>
          <w:lang w:val="en-US" w:eastAsia="ru-RU"/>
        </w:rPr>
        <w:t>;</w:t>
      </w:r>
      <w:r w:rsidRPr="00B7026F">
        <w:rPr>
          <w:rFonts w:eastAsia="Times New Roman"/>
          <w:szCs w:val="28"/>
          <w:lang w:val="ro-RO" w:eastAsia="ru-RU"/>
        </w:rPr>
        <w:t xml:space="preserve"> </w:t>
      </w:r>
    </w:p>
    <w:p w:rsidR="005941D7" w:rsidRPr="00B7026F" w:rsidRDefault="005941D7" w:rsidP="005941D7">
      <w:pPr>
        <w:rPr>
          <w:rFonts w:eastAsia="Times New Roman"/>
          <w:szCs w:val="28"/>
          <w:lang w:val="ro-RO" w:eastAsia="ru-RU"/>
        </w:rPr>
      </w:pPr>
      <w:r w:rsidRPr="00B7026F">
        <w:rPr>
          <w:rFonts w:eastAsia="Times New Roman"/>
          <w:szCs w:val="28"/>
          <w:lang w:val="en-US" w:eastAsia="ru-RU"/>
        </w:rPr>
        <w:t xml:space="preserve">                         </w:t>
      </w:r>
      <w:r>
        <w:rPr>
          <w:rFonts w:eastAsia="Times New Roman"/>
          <w:szCs w:val="28"/>
          <w:lang w:val="en-US" w:eastAsia="ru-RU"/>
        </w:rPr>
        <w:t xml:space="preserve">- 437 </w:t>
      </w:r>
      <w:r w:rsidRPr="00B7026F">
        <w:rPr>
          <w:rFonts w:eastAsia="Times New Roman"/>
          <w:szCs w:val="28"/>
          <w:lang w:val="ro-RO" w:eastAsia="ru-RU"/>
        </w:rPr>
        <w:t xml:space="preserve">alte cauze. </w:t>
      </w:r>
    </w:p>
    <w:p w:rsidR="005941D7" w:rsidRPr="00B7026F" w:rsidRDefault="005941D7" w:rsidP="005941D7">
      <w:pPr>
        <w:tabs>
          <w:tab w:val="left" w:pos="1536"/>
        </w:tabs>
        <w:jc w:val="both"/>
        <w:rPr>
          <w:szCs w:val="28"/>
          <w:lang w:val="en-US"/>
        </w:rPr>
      </w:pP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În perioada de raportare a  examinat în total </w:t>
      </w:r>
      <w:r>
        <w:rPr>
          <w:rFonts w:eastAsia="Times New Roman"/>
          <w:b/>
          <w:szCs w:val="28"/>
          <w:lang w:val="ro-RO" w:eastAsia="ru-RU"/>
        </w:rPr>
        <w:t>856</w:t>
      </w:r>
      <w:r w:rsidRPr="00B7026F">
        <w:rPr>
          <w:rFonts w:eastAsia="Times New Roman"/>
          <w:szCs w:val="28"/>
          <w:lang w:val="ro-RO" w:eastAsia="ru-RU"/>
        </w:rPr>
        <w:t xml:space="preserve"> cauze</w:t>
      </w:r>
      <w:r w:rsidRPr="00B7026F">
        <w:rPr>
          <w:rFonts w:eastAsia="Times New Roman"/>
          <w:szCs w:val="28"/>
          <w:lang w:val="en-US" w:eastAsia="ru-RU"/>
        </w:rPr>
        <w:t xml:space="preserve">: </w:t>
      </w:r>
    </w:p>
    <w:p w:rsidR="005941D7" w:rsidRPr="00B7026F" w:rsidRDefault="005941D7" w:rsidP="005941D7">
      <w:pPr>
        <w:ind w:firstLine="708"/>
        <w:jc w:val="center"/>
        <w:rPr>
          <w:rFonts w:eastAsia="Times New Roman"/>
          <w:szCs w:val="28"/>
          <w:lang w:val="en-US" w:eastAsia="ru-RU"/>
        </w:rPr>
      </w:pPr>
      <w:r w:rsidRPr="00B7026F">
        <w:rPr>
          <w:rFonts w:eastAsia="Times New Roman"/>
          <w:szCs w:val="28"/>
          <w:lang w:val="en-US" w:eastAsia="ru-RU"/>
        </w:rPr>
        <w:t xml:space="preserve">                                            - </w:t>
      </w:r>
      <w:r>
        <w:rPr>
          <w:rFonts w:eastAsia="Times New Roman"/>
          <w:szCs w:val="28"/>
          <w:lang w:val="en-US" w:eastAsia="ru-RU"/>
        </w:rPr>
        <w:t>62</w:t>
      </w:r>
      <w:r w:rsidRPr="00B7026F">
        <w:rPr>
          <w:rFonts w:eastAsia="Times New Roman"/>
          <w:szCs w:val="28"/>
          <w:lang w:val="en-US" w:eastAsia="ru-RU"/>
        </w:rPr>
        <w:t xml:space="preserve"> </w:t>
      </w:r>
      <w:r w:rsidRPr="00B7026F">
        <w:rPr>
          <w:rFonts w:eastAsia="Times New Roman"/>
          <w:szCs w:val="28"/>
          <w:lang w:val="ro-RO" w:eastAsia="ru-RU"/>
        </w:rPr>
        <w:t>cauze penale</w:t>
      </w:r>
      <w:r w:rsidRPr="00B7026F">
        <w:rPr>
          <w:rFonts w:eastAsia="Times New Roman"/>
          <w:szCs w:val="28"/>
          <w:lang w:val="en-US" w:eastAsia="ru-RU"/>
        </w:rPr>
        <w:t>;</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- 291</w:t>
      </w:r>
      <w:r w:rsidRPr="00B7026F">
        <w:rPr>
          <w:rFonts w:eastAsia="Times New Roman"/>
          <w:szCs w:val="28"/>
          <w:lang w:val="ro-RO" w:eastAsia="ru-RU"/>
        </w:rPr>
        <w:t xml:space="preserve"> cauze civile; </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- 66 </w:t>
      </w:r>
      <w:r w:rsidRPr="00B7026F">
        <w:rPr>
          <w:rFonts w:eastAsia="Times New Roman"/>
          <w:szCs w:val="28"/>
          <w:lang w:val="ro-RO" w:eastAsia="ru-RU"/>
        </w:rPr>
        <w:t xml:space="preserve">cauze contravenţionale; </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- 437</w:t>
      </w:r>
      <w:r w:rsidRPr="00B7026F">
        <w:rPr>
          <w:rFonts w:eastAsia="Times New Roman"/>
          <w:szCs w:val="28"/>
          <w:lang w:val="ro-RO" w:eastAsia="ru-RU"/>
        </w:rPr>
        <w:t xml:space="preserve"> alte cauze. </w:t>
      </w:r>
    </w:p>
    <w:p w:rsidR="005941D7" w:rsidRPr="00B7026F" w:rsidRDefault="005941D7" w:rsidP="005941D7">
      <w:pPr>
        <w:tabs>
          <w:tab w:val="left" w:pos="1536"/>
        </w:tabs>
        <w:ind w:firstLine="567"/>
        <w:jc w:val="right"/>
        <w:rPr>
          <w:szCs w:val="28"/>
          <w:lang w:val="ro-RO"/>
        </w:rPr>
      </w:pP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Restanţa la sfârşitul perioadei de raportare în total </w:t>
      </w:r>
      <w:r>
        <w:rPr>
          <w:rFonts w:eastAsia="Times New Roman"/>
          <w:b/>
          <w:szCs w:val="28"/>
          <w:lang w:val="en-US" w:eastAsia="ru-RU"/>
        </w:rPr>
        <w:t>415</w:t>
      </w:r>
      <w:r w:rsidRPr="00B7026F">
        <w:rPr>
          <w:rFonts w:eastAsia="Times New Roman"/>
          <w:szCs w:val="28"/>
          <w:lang w:val="ro-RO" w:eastAsia="ru-RU"/>
        </w:rPr>
        <w:t xml:space="preserve"> cauze</w:t>
      </w:r>
      <w:r w:rsidRPr="00B7026F">
        <w:rPr>
          <w:rFonts w:eastAsia="Times New Roman"/>
          <w:szCs w:val="28"/>
          <w:lang w:val="en-US" w:eastAsia="ru-RU"/>
        </w:rPr>
        <w:t xml:space="preserve">: </w:t>
      </w:r>
    </w:p>
    <w:p w:rsidR="005941D7" w:rsidRPr="00B7026F" w:rsidRDefault="005941D7" w:rsidP="005941D7">
      <w:pPr>
        <w:ind w:firstLine="708"/>
        <w:jc w:val="center"/>
        <w:rPr>
          <w:rFonts w:eastAsia="Times New Roman"/>
          <w:szCs w:val="28"/>
          <w:lang w:val="en-US" w:eastAsia="ru-RU"/>
        </w:rPr>
      </w:pPr>
      <w:r w:rsidRPr="00B7026F">
        <w:rPr>
          <w:rFonts w:eastAsia="Times New Roman"/>
          <w:szCs w:val="28"/>
          <w:lang w:val="en-US" w:eastAsia="ru-RU"/>
        </w:rPr>
        <w:t xml:space="preserve">                       </w:t>
      </w:r>
      <w:r>
        <w:rPr>
          <w:rFonts w:eastAsia="Times New Roman"/>
          <w:szCs w:val="28"/>
          <w:lang w:val="en-US" w:eastAsia="ru-RU"/>
        </w:rPr>
        <w:t xml:space="preserve">                            - 103</w:t>
      </w:r>
      <w:r w:rsidRPr="00B7026F">
        <w:rPr>
          <w:rFonts w:eastAsia="Times New Roman"/>
          <w:szCs w:val="28"/>
          <w:lang w:val="en-US" w:eastAsia="ru-RU"/>
        </w:rPr>
        <w:t xml:space="preserve"> cauze </w:t>
      </w:r>
      <w:r w:rsidRPr="00B7026F">
        <w:rPr>
          <w:rFonts w:eastAsia="Times New Roman"/>
          <w:szCs w:val="28"/>
          <w:lang w:val="ro-RO" w:eastAsia="ru-RU"/>
        </w:rPr>
        <w:t>penale</w:t>
      </w:r>
      <w:r w:rsidRPr="00B7026F">
        <w:rPr>
          <w:rFonts w:eastAsia="Times New Roman"/>
          <w:szCs w:val="28"/>
          <w:lang w:val="en-US" w:eastAsia="ru-RU"/>
        </w:rPr>
        <w:t>;</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- 253 </w:t>
      </w:r>
      <w:r w:rsidRPr="00B7026F">
        <w:rPr>
          <w:rFonts w:eastAsia="Times New Roman"/>
          <w:szCs w:val="28"/>
          <w:lang w:val="ro-RO" w:eastAsia="ru-RU"/>
        </w:rPr>
        <w:t xml:space="preserve">cauze civile; </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- 5</w:t>
      </w:r>
      <w:r w:rsidRPr="00B7026F">
        <w:rPr>
          <w:rFonts w:eastAsia="Times New Roman"/>
          <w:szCs w:val="28"/>
          <w:lang w:val="ro-RO" w:eastAsia="ru-RU"/>
        </w:rPr>
        <w:t xml:space="preserve">9 cauze contravenţionale; </w:t>
      </w:r>
    </w:p>
    <w:p w:rsidR="005941D7" w:rsidRPr="00B7026F" w:rsidRDefault="005941D7" w:rsidP="005941D7">
      <w:pPr>
        <w:rPr>
          <w:rFonts w:eastAsia="Times New Roman"/>
          <w:szCs w:val="28"/>
          <w:lang w:val="en-US" w:eastAsia="ru-RU"/>
        </w:rPr>
      </w:pPr>
      <w:r w:rsidRPr="00B7026F">
        <w:rPr>
          <w:rFonts w:eastAsia="Times New Roman"/>
          <w:szCs w:val="28"/>
          <w:lang w:val="ro-RO" w:eastAsia="ru-RU"/>
        </w:rPr>
        <w:t xml:space="preserve">                                                         </w:t>
      </w:r>
      <w:r>
        <w:rPr>
          <w:rFonts w:eastAsia="Times New Roman"/>
          <w:szCs w:val="28"/>
          <w:lang w:val="ro-RO" w:eastAsia="ru-RU"/>
        </w:rPr>
        <w:t xml:space="preserve">                           </w:t>
      </w:r>
    </w:p>
    <w:p w:rsidR="005941D7" w:rsidRPr="00B7026F" w:rsidRDefault="005941D7" w:rsidP="005941D7">
      <w:pPr>
        <w:rPr>
          <w:rFonts w:eastAsia="Times New Roman"/>
          <w:szCs w:val="28"/>
          <w:lang w:val="en-US" w:eastAsia="ru-RU"/>
        </w:rPr>
      </w:pPr>
    </w:p>
    <w:p w:rsidR="005941D7" w:rsidRPr="00B7026F" w:rsidRDefault="005941D7" w:rsidP="005941D7">
      <w:pPr>
        <w:tabs>
          <w:tab w:val="left" w:pos="1536"/>
        </w:tabs>
        <w:ind w:firstLine="567"/>
        <w:jc w:val="both"/>
        <w:rPr>
          <w:rFonts w:eastAsia="Times New Roman"/>
          <w:b/>
          <w:szCs w:val="28"/>
          <w:lang w:val="ro-RO" w:eastAsia="ru-RU"/>
        </w:rPr>
      </w:pPr>
      <w:r w:rsidRPr="00B7026F">
        <w:rPr>
          <w:rFonts w:eastAsia="Times New Roman"/>
          <w:szCs w:val="28"/>
          <w:lang w:val="ro-RO" w:eastAsia="ru-RU"/>
        </w:rPr>
        <w:t xml:space="preserve">În perioada de raportare au fost contestate </w:t>
      </w:r>
      <w:r>
        <w:rPr>
          <w:rFonts w:eastAsia="Times New Roman"/>
          <w:b/>
          <w:szCs w:val="28"/>
          <w:lang w:val="ro-RO" w:eastAsia="ru-RU"/>
        </w:rPr>
        <w:t>67</w:t>
      </w:r>
      <w:r w:rsidRPr="00B7026F">
        <w:rPr>
          <w:rFonts w:eastAsia="Times New Roman"/>
          <w:b/>
          <w:szCs w:val="28"/>
          <w:lang w:val="ro-RO" w:eastAsia="ru-RU"/>
        </w:rPr>
        <w:t xml:space="preserve"> </w:t>
      </w:r>
      <w:r w:rsidRPr="00B7026F">
        <w:rPr>
          <w:rFonts w:eastAsia="Times New Roman"/>
          <w:szCs w:val="28"/>
          <w:lang w:val="ro-RO" w:eastAsia="ru-RU"/>
        </w:rPr>
        <w:t>hotărâri.</w:t>
      </w: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tabs>
          <w:tab w:val="left" w:pos="1536"/>
        </w:tabs>
        <w:ind w:firstLine="567"/>
        <w:jc w:val="both"/>
        <w:rPr>
          <w:szCs w:val="28"/>
          <w:lang w:val="en-US"/>
        </w:rPr>
      </w:pPr>
    </w:p>
    <w:p w:rsidR="005941D7" w:rsidRPr="00B7026F" w:rsidRDefault="005941D7" w:rsidP="005941D7">
      <w:pPr>
        <w:tabs>
          <w:tab w:val="left" w:pos="1536"/>
        </w:tabs>
        <w:ind w:firstLine="567"/>
        <w:jc w:val="both"/>
        <w:rPr>
          <w:szCs w:val="28"/>
          <w:lang w:val="en-US"/>
        </w:rPr>
      </w:pP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spacing w:line="276" w:lineRule="auto"/>
        <w:jc w:val="center"/>
        <w:rPr>
          <w:rFonts w:eastAsia="Times New Roman"/>
          <w:b/>
          <w:szCs w:val="28"/>
          <w:lang w:val="en-US" w:eastAsia="ru-RU"/>
        </w:rPr>
      </w:pPr>
    </w:p>
    <w:p w:rsidR="005941D7" w:rsidRDefault="005941D7" w:rsidP="005941D7">
      <w:pPr>
        <w:spacing w:line="276" w:lineRule="auto"/>
        <w:jc w:val="center"/>
        <w:rPr>
          <w:rFonts w:eastAsia="Times New Roman"/>
          <w:b/>
          <w:szCs w:val="28"/>
          <w:lang w:val="en-US" w:eastAsia="ru-RU"/>
        </w:rPr>
      </w:pPr>
    </w:p>
    <w:p w:rsidR="00085971" w:rsidRDefault="00085971" w:rsidP="005941D7">
      <w:pPr>
        <w:spacing w:line="276" w:lineRule="auto"/>
        <w:jc w:val="center"/>
        <w:rPr>
          <w:rFonts w:eastAsia="Times New Roman"/>
          <w:b/>
          <w:szCs w:val="28"/>
          <w:lang w:val="en-US" w:eastAsia="ru-RU"/>
        </w:rPr>
      </w:pPr>
    </w:p>
    <w:p w:rsidR="00085971" w:rsidRDefault="00085971" w:rsidP="005941D7">
      <w:pPr>
        <w:spacing w:line="276" w:lineRule="auto"/>
        <w:jc w:val="center"/>
        <w:rPr>
          <w:rFonts w:eastAsia="Times New Roman"/>
          <w:b/>
          <w:szCs w:val="28"/>
          <w:lang w:val="en-US" w:eastAsia="ru-RU"/>
        </w:rPr>
      </w:pPr>
    </w:p>
    <w:p w:rsidR="00085971" w:rsidRDefault="00085971" w:rsidP="005941D7">
      <w:pPr>
        <w:spacing w:line="276" w:lineRule="auto"/>
        <w:jc w:val="center"/>
        <w:rPr>
          <w:rFonts w:eastAsia="Times New Roman"/>
          <w:b/>
          <w:szCs w:val="28"/>
          <w:lang w:val="en-US" w:eastAsia="ru-RU"/>
        </w:rPr>
      </w:pPr>
    </w:p>
    <w:p w:rsidR="00085971" w:rsidRDefault="00085971" w:rsidP="005941D7">
      <w:pPr>
        <w:spacing w:line="276" w:lineRule="auto"/>
        <w:jc w:val="center"/>
        <w:rPr>
          <w:rFonts w:eastAsia="Times New Roman"/>
          <w:b/>
          <w:szCs w:val="28"/>
          <w:lang w:val="en-US" w:eastAsia="ru-RU"/>
        </w:rPr>
      </w:pPr>
    </w:p>
    <w:p w:rsidR="00085971" w:rsidRDefault="00085971" w:rsidP="005941D7">
      <w:pPr>
        <w:spacing w:line="276" w:lineRule="auto"/>
        <w:jc w:val="center"/>
        <w:rPr>
          <w:rFonts w:eastAsia="Times New Roman"/>
          <w:b/>
          <w:szCs w:val="28"/>
          <w:lang w:val="en-US" w:eastAsia="ru-RU"/>
        </w:rPr>
      </w:pPr>
    </w:p>
    <w:p w:rsidR="00085971" w:rsidRPr="00B7026F" w:rsidRDefault="00085971" w:rsidP="005941D7">
      <w:pPr>
        <w:spacing w:line="276" w:lineRule="auto"/>
        <w:jc w:val="center"/>
        <w:rPr>
          <w:rFonts w:eastAsia="Times New Roman"/>
          <w:b/>
          <w:szCs w:val="28"/>
          <w:lang w:val="en-US" w:eastAsia="ru-RU"/>
        </w:rPr>
      </w:pPr>
    </w:p>
    <w:p w:rsidR="005941D7" w:rsidRDefault="005941D7" w:rsidP="005941D7">
      <w:pPr>
        <w:spacing w:line="276" w:lineRule="auto"/>
        <w:jc w:val="center"/>
        <w:rPr>
          <w:rFonts w:eastAsia="Times New Roman"/>
          <w:b/>
          <w:szCs w:val="28"/>
          <w:lang w:val="en-US" w:eastAsia="ru-RU"/>
        </w:rPr>
      </w:pPr>
    </w:p>
    <w:p w:rsidR="002742C7" w:rsidRPr="00B7026F" w:rsidRDefault="002742C7" w:rsidP="005941D7">
      <w:pPr>
        <w:spacing w:line="276" w:lineRule="auto"/>
        <w:jc w:val="center"/>
        <w:rPr>
          <w:rFonts w:eastAsia="Times New Roman"/>
          <w:b/>
          <w:szCs w:val="28"/>
          <w:lang w:val="en-US" w:eastAsia="ru-RU"/>
        </w:rPr>
      </w:pP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spacing w:line="276" w:lineRule="auto"/>
        <w:rPr>
          <w:rFonts w:eastAsia="Times New Roman"/>
          <w:b/>
          <w:szCs w:val="28"/>
          <w:lang w:val="ro-RO" w:eastAsia="ru-RU"/>
        </w:rPr>
      </w:pP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spacing w:line="276" w:lineRule="auto"/>
        <w:jc w:val="center"/>
        <w:rPr>
          <w:rFonts w:eastAsia="Times New Roman"/>
          <w:b/>
          <w:szCs w:val="28"/>
          <w:lang w:val="ro-RO" w:eastAsia="ru-RU"/>
        </w:rPr>
      </w:pPr>
      <w:r w:rsidRPr="00B7026F">
        <w:rPr>
          <w:rFonts w:eastAsia="Times New Roman"/>
          <w:b/>
          <w:szCs w:val="28"/>
          <w:lang w:val="ro-RO" w:eastAsia="ru-RU"/>
        </w:rPr>
        <w:t>Raport despre activitatea profilactică al judecătorului</w:t>
      </w:r>
    </w:p>
    <w:p w:rsidR="005941D7" w:rsidRPr="00B7026F" w:rsidRDefault="005941D7" w:rsidP="005941D7">
      <w:pPr>
        <w:spacing w:line="276" w:lineRule="auto"/>
        <w:jc w:val="center"/>
        <w:rPr>
          <w:rFonts w:eastAsia="Times New Roman"/>
          <w:b/>
          <w:szCs w:val="28"/>
          <w:lang w:val="ro-RO" w:eastAsia="ru-RU"/>
        </w:rPr>
      </w:pPr>
      <w:r>
        <w:rPr>
          <w:rFonts w:eastAsia="Times New Roman"/>
          <w:b/>
          <w:szCs w:val="28"/>
          <w:lang w:val="ro-RO" w:eastAsia="ru-RU"/>
        </w:rPr>
        <w:t xml:space="preserve">Lazareva Nadejda pentru 12 luni al </w:t>
      </w:r>
      <w:r w:rsidRPr="00B7026F">
        <w:rPr>
          <w:rFonts w:eastAsia="Times New Roman"/>
          <w:b/>
          <w:szCs w:val="28"/>
          <w:lang w:val="ro-RO" w:eastAsia="ru-RU"/>
        </w:rPr>
        <w:t xml:space="preserve">anului 2018 </w:t>
      </w:r>
    </w:p>
    <w:p w:rsidR="005941D7" w:rsidRPr="00B7026F" w:rsidRDefault="005941D7" w:rsidP="005941D7">
      <w:pPr>
        <w:spacing w:line="276" w:lineRule="auto"/>
        <w:rPr>
          <w:rFonts w:eastAsia="Times New Roman"/>
          <w:sz w:val="32"/>
          <w:szCs w:val="32"/>
          <w:lang w:val="ro-RO" w:eastAsia="ru-RU"/>
        </w:rPr>
      </w:pPr>
      <w:r w:rsidRPr="00B7026F">
        <w:rPr>
          <w:rFonts w:eastAsia="Times New Roman"/>
          <w:sz w:val="32"/>
          <w:szCs w:val="32"/>
          <w:lang w:val="ro-RO" w:eastAsia="ru-RU"/>
        </w:rPr>
        <w:t xml:space="preserve"> </w:t>
      </w:r>
    </w:p>
    <w:tbl>
      <w:tblPr>
        <w:tblW w:w="110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709"/>
        <w:gridCol w:w="944"/>
        <w:gridCol w:w="709"/>
        <w:gridCol w:w="709"/>
        <w:gridCol w:w="709"/>
        <w:gridCol w:w="567"/>
        <w:gridCol w:w="567"/>
        <w:gridCol w:w="567"/>
        <w:gridCol w:w="501"/>
        <w:gridCol w:w="491"/>
        <w:gridCol w:w="679"/>
        <w:gridCol w:w="673"/>
        <w:gridCol w:w="567"/>
        <w:gridCol w:w="567"/>
        <w:gridCol w:w="567"/>
        <w:gridCol w:w="567"/>
      </w:tblGrid>
      <w:tr w:rsidR="005941D7" w:rsidRPr="00B7026F" w:rsidTr="002742C7">
        <w:trPr>
          <w:cantSplit/>
          <w:trHeight w:val="368"/>
        </w:trPr>
        <w:tc>
          <w:tcPr>
            <w:tcW w:w="914" w:type="dxa"/>
            <w:vMerge w:val="restart"/>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Categoria cauzelor</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widowControl w:val="0"/>
              <w:autoSpaceDE w:val="0"/>
              <w:autoSpaceDN w:val="0"/>
              <w:adjustRightInd w:val="0"/>
              <w:spacing w:line="276" w:lineRule="auto"/>
              <w:ind w:right="113"/>
              <w:rPr>
                <w:rFonts w:eastAsia="Times New Roman"/>
                <w:b/>
                <w:sz w:val="24"/>
                <w:szCs w:val="32"/>
                <w:lang w:val="ro-RO" w:eastAsia="ru-RU"/>
              </w:rPr>
            </w:pPr>
            <w:r w:rsidRPr="00B7026F">
              <w:rPr>
                <w:rFonts w:eastAsia="Times New Roman"/>
                <w:b/>
                <w:sz w:val="24"/>
                <w:szCs w:val="32"/>
                <w:lang w:val="ro-RO" w:eastAsia="ru-RU"/>
              </w:rPr>
              <w:t>Restanţa la începutul perioadei de gestionare</w:t>
            </w:r>
          </w:p>
        </w:tc>
        <w:tc>
          <w:tcPr>
            <w:tcW w:w="944"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EE1C17">
            <w:pPr>
              <w:spacing w:line="276" w:lineRule="auto"/>
              <w:ind w:right="113"/>
              <w:jc w:val="center"/>
              <w:rPr>
                <w:rFonts w:eastAsia="Times New Roman"/>
                <w:b/>
                <w:sz w:val="24"/>
                <w:szCs w:val="32"/>
                <w:lang w:val="ro-RO" w:eastAsia="ru-RU"/>
              </w:rPr>
            </w:pPr>
            <w:r w:rsidRPr="00B7026F">
              <w:rPr>
                <w:rFonts w:eastAsia="Times New Roman"/>
                <w:b/>
                <w:sz w:val="24"/>
                <w:szCs w:val="32"/>
                <w:lang w:val="ro-RO" w:eastAsia="ru-RU"/>
              </w:rPr>
              <w:t>au parvenit</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În total examinate</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en-US" w:eastAsia="ru-RU"/>
              </w:rPr>
            </w:pPr>
            <w:r w:rsidRPr="00B7026F">
              <w:rPr>
                <w:rFonts w:eastAsia="Times New Roman"/>
                <w:b/>
                <w:sz w:val="24"/>
                <w:szCs w:val="32"/>
                <w:lang w:val="ro-RO" w:eastAsia="ru-RU"/>
              </w:rPr>
              <w:t>Restanţa la finele perioadei de gestionare</w:t>
            </w:r>
          </w:p>
        </w:tc>
        <w:tc>
          <w:tcPr>
            <w:tcW w:w="1843" w:type="dxa"/>
            <w:gridSpan w:val="3"/>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Inclusiv contestate</w:t>
            </w:r>
          </w:p>
        </w:tc>
        <w:tc>
          <w:tcPr>
            <w:tcW w:w="567" w:type="dxa"/>
            <w:vMerge w:val="restart"/>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p>
        </w:tc>
        <w:tc>
          <w:tcPr>
            <w:tcW w:w="501" w:type="dxa"/>
            <w:vMerge w:val="restart"/>
            <w:tcBorders>
              <w:top w:val="single" w:sz="4" w:space="0" w:color="auto"/>
              <w:left w:val="single" w:sz="4" w:space="0" w:color="auto"/>
              <w:right w:val="single" w:sz="4" w:space="0" w:color="auto"/>
            </w:tcBorders>
            <w:textDirection w:val="btLr"/>
          </w:tcPr>
          <w:p w:rsidR="005941D7" w:rsidRPr="00B7026F" w:rsidRDefault="005941D7" w:rsidP="00DD26DD">
            <w:pPr>
              <w:ind w:left="113" w:right="113"/>
              <w:rPr>
                <w:rFonts w:eastAsia="Times New Roman"/>
                <w:sz w:val="24"/>
                <w:szCs w:val="32"/>
                <w:lang w:val="ro-RO" w:eastAsia="ru-RU"/>
              </w:rPr>
            </w:pPr>
            <w:r w:rsidRPr="00B7026F">
              <w:rPr>
                <w:rFonts w:eastAsia="Times New Roman"/>
                <w:b/>
                <w:sz w:val="20"/>
                <w:szCs w:val="20"/>
                <w:lang w:val="ro-RO" w:eastAsia="ru-RU"/>
              </w:rPr>
              <w:t>modificate</w:t>
            </w:r>
          </w:p>
        </w:tc>
        <w:tc>
          <w:tcPr>
            <w:tcW w:w="491"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2"/>
                <w:szCs w:val="32"/>
                <w:lang w:val="ro-RO" w:eastAsia="ru-RU"/>
              </w:rPr>
              <w:t>menţinute</w:t>
            </w:r>
          </w:p>
        </w:tc>
        <w:tc>
          <w:tcPr>
            <w:tcW w:w="679" w:type="dxa"/>
            <w:vMerge w:val="restart"/>
            <w:tcBorders>
              <w:top w:val="single" w:sz="4" w:space="0" w:color="auto"/>
              <w:left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 de examinare</w:t>
            </w:r>
          </w:p>
        </w:tc>
        <w:tc>
          <w:tcPr>
            <w:tcW w:w="673"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 de contestare</w:t>
            </w:r>
          </w:p>
        </w:tc>
        <w:tc>
          <w:tcPr>
            <w:tcW w:w="2268" w:type="dxa"/>
            <w:gridSpan w:val="4"/>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Inclusiv</w:t>
            </w:r>
          </w:p>
        </w:tc>
      </w:tr>
      <w:tr w:rsidR="005941D7" w:rsidRPr="00B7026F" w:rsidTr="002742C7">
        <w:trPr>
          <w:cantSplit/>
          <w:trHeight w:val="62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4"/>
                <w:szCs w:val="32"/>
                <w:lang w:val="ro-RO" w:eastAsia="ru-RU"/>
              </w:rPr>
              <w:t>În total</w:t>
            </w:r>
          </w:p>
        </w:tc>
        <w:tc>
          <w:tcPr>
            <w:tcW w:w="1134" w:type="dxa"/>
            <w:gridSpan w:val="2"/>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0"/>
                <w:szCs w:val="20"/>
                <w:lang w:val="ro-RO" w:eastAsia="ru-RU"/>
              </w:rPr>
            </w:pPr>
            <w:r w:rsidRPr="00B7026F">
              <w:rPr>
                <w:rFonts w:eastAsia="Times New Roman"/>
                <w:b/>
                <w:sz w:val="24"/>
                <w:szCs w:val="32"/>
                <w:lang w:val="ro-RO" w:eastAsia="ru-RU"/>
              </w:rPr>
              <w:t xml:space="preserve">inclusiv </w:t>
            </w:r>
          </w:p>
        </w:tc>
        <w:tc>
          <w:tcPr>
            <w:tcW w:w="567" w:type="dxa"/>
            <w:vMerge/>
            <w:tcBorders>
              <w:top w:val="single" w:sz="4" w:space="0" w:color="auto"/>
              <w:left w:val="single" w:sz="4" w:space="0" w:color="auto"/>
              <w:bottom w:val="nil"/>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501" w:type="dxa"/>
            <w:vMerge/>
            <w:tcBorders>
              <w:left w:val="single" w:sz="4" w:space="0" w:color="auto"/>
              <w:right w:val="single" w:sz="4" w:space="0" w:color="auto"/>
            </w:tcBorders>
            <w:vAlign w:val="center"/>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p>
        </w:tc>
        <w:tc>
          <w:tcPr>
            <w:tcW w:w="491"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679" w:type="dxa"/>
            <w:vMerge/>
            <w:tcBorders>
              <w:left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673"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sz w:val="24"/>
                <w:szCs w:val="32"/>
                <w:lang w:val="ro-RO" w:eastAsia="ru-RU"/>
              </w:rPr>
              <w:t>Din motivul lipsei competenţei</w:t>
            </w: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eastAsia="ru-RU"/>
              </w:rPr>
            </w:pPr>
            <w:r w:rsidRPr="00B7026F">
              <w:rPr>
                <w:rFonts w:eastAsia="Times New Roman"/>
                <w:b/>
                <w:sz w:val="20"/>
                <w:szCs w:val="20"/>
                <w:lang w:val="ro-RO" w:eastAsia="ru-RU"/>
              </w:rPr>
              <w:t>cu pronunţarea noii hotărîri</w:t>
            </w:r>
            <w:r w:rsidRPr="00B7026F">
              <w:rPr>
                <w:rFonts w:eastAsia="Times New Roman"/>
                <w:b/>
                <w:sz w:val="20"/>
                <w:szCs w:val="20"/>
                <w:lang w:eastAsia="ru-RU"/>
              </w:rPr>
              <w:t xml:space="preserve"> </w:t>
            </w:r>
          </w:p>
          <w:p w:rsidR="005941D7" w:rsidRPr="00B7026F" w:rsidRDefault="005941D7" w:rsidP="00DD26DD">
            <w:pPr>
              <w:spacing w:line="276" w:lineRule="auto"/>
              <w:rPr>
                <w:rFonts w:eastAsia="Times New Roman"/>
                <w:b/>
                <w:sz w:val="24"/>
                <w:szCs w:val="32"/>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b/>
                <w:sz w:val="20"/>
                <w:szCs w:val="20"/>
                <w:lang w:eastAsia="ru-RU"/>
              </w:rPr>
              <w:t>С</w:t>
            </w:r>
            <w:r w:rsidRPr="00B7026F">
              <w:rPr>
                <w:rFonts w:eastAsia="Times New Roman"/>
                <w:b/>
                <w:sz w:val="20"/>
                <w:szCs w:val="20"/>
                <w:lang w:val="ro-RO" w:eastAsia="ru-RU"/>
              </w:rPr>
              <w:t>cu strămutare la rejudecarea</w:t>
            </w:r>
          </w:p>
          <w:p w:rsidR="005941D7" w:rsidRPr="00B7026F" w:rsidRDefault="005941D7" w:rsidP="00DD26DD">
            <w:pPr>
              <w:spacing w:line="276" w:lineRule="auto"/>
              <w:rPr>
                <w:rFonts w:eastAsia="Times New Roman"/>
                <w:b/>
                <w:sz w:val="24"/>
                <w:szCs w:val="32"/>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b/>
                <w:sz w:val="20"/>
                <w:szCs w:val="20"/>
                <w:lang w:val="ro-RO" w:eastAsia="ru-RU"/>
              </w:rPr>
              <w:t>suspendat e</w:t>
            </w:r>
          </w:p>
        </w:tc>
      </w:tr>
      <w:tr w:rsidR="005941D7" w:rsidRPr="00B7026F" w:rsidTr="002742C7">
        <w:trPr>
          <w:cantSplit/>
          <w:trHeight w:val="1923"/>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944"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0"/>
                <w:szCs w:val="20"/>
                <w:lang w:val="ro-RO" w:eastAsia="ru-RU"/>
              </w:rPr>
              <w:t>cu apel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0"/>
                <w:szCs w:val="20"/>
                <w:lang w:val="ro-RO" w:eastAsia="ru-RU"/>
              </w:rPr>
              <w:t>cu recurs</w:t>
            </w:r>
          </w:p>
        </w:tc>
        <w:tc>
          <w:tcPr>
            <w:tcW w:w="567" w:type="dxa"/>
            <w:tcBorders>
              <w:top w:val="nil"/>
              <w:left w:val="single" w:sz="4" w:space="0" w:color="auto"/>
              <w:bottom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0"/>
                <w:szCs w:val="20"/>
                <w:lang w:val="ro-RO" w:eastAsia="ru-RU"/>
              </w:rPr>
            </w:pPr>
            <w:r w:rsidRPr="00B7026F">
              <w:rPr>
                <w:rFonts w:eastAsia="Times New Roman"/>
                <w:b/>
                <w:sz w:val="20"/>
                <w:szCs w:val="20"/>
                <w:lang w:val="ro-RO" w:eastAsia="ru-RU"/>
              </w:rPr>
              <w:t>În total casate</w:t>
            </w:r>
          </w:p>
        </w:tc>
        <w:tc>
          <w:tcPr>
            <w:tcW w:w="501" w:type="dxa"/>
            <w:vMerge/>
            <w:tcBorders>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p>
        </w:tc>
        <w:tc>
          <w:tcPr>
            <w:tcW w:w="491"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679" w:type="dxa"/>
            <w:vMerge/>
            <w:tcBorders>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673" w:type="dxa"/>
            <w:vMerge/>
            <w:tcBorders>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r>
      <w:tr w:rsidR="005941D7" w:rsidRPr="00B7026F" w:rsidTr="002742C7">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rFonts w:eastAsia="Times New Roman"/>
                <w:color w:val="000000"/>
                <w:sz w:val="20"/>
                <w:szCs w:val="20"/>
                <w:lang w:val="ro-RO" w:eastAsia="ru-RU"/>
              </w:rPr>
              <w:t>Penale</w:t>
            </w:r>
            <w:r w:rsidRPr="00B7026F">
              <w:rPr>
                <w:rFonts w:eastAsia="Times New Roman"/>
                <w:color w:val="000000"/>
                <w:sz w:val="20"/>
                <w:szCs w:val="20"/>
                <w:lang w:eastAsia="ru-RU"/>
              </w:rPr>
              <w:t xml:space="preserve"> </w:t>
            </w:r>
            <w:r w:rsidRPr="00B7026F">
              <w:rPr>
                <w:b/>
                <w:color w:val="000000"/>
                <w:sz w:val="14"/>
                <w:szCs w:val="20"/>
              </w:rPr>
              <w:t>(1)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39</w:t>
            </w:r>
          </w:p>
        </w:tc>
        <w:tc>
          <w:tcPr>
            <w:tcW w:w="944"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126</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62</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103</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14</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9</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5</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vertAlign w:val="superscript"/>
                <w:lang w:eastAsia="ru-RU"/>
              </w:rPr>
            </w:pPr>
            <w:r>
              <w:rPr>
                <w:rFonts w:eastAsia="Times New Roman"/>
                <w:sz w:val="22"/>
                <w:lang w:eastAsia="ru-RU"/>
              </w:rPr>
              <w:t>3</w:t>
            </w:r>
          </w:p>
        </w:tc>
        <w:tc>
          <w:tcPr>
            <w:tcW w:w="50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4</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7</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4,8</w:t>
            </w:r>
          </w:p>
        </w:tc>
        <w:tc>
          <w:tcPr>
            <w:tcW w:w="673"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21,4</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6</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1</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r>
      <w:tr w:rsidR="005941D7" w:rsidRPr="00B7026F" w:rsidTr="002742C7">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val="en-US" w:eastAsia="ru-RU"/>
              </w:rPr>
            </w:pPr>
            <w:r w:rsidRPr="00B7026F">
              <w:rPr>
                <w:rFonts w:eastAsia="Times New Roman"/>
                <w:color w:val="000000"/>
                <w:sz w:val="20"/>
                <w:szCs w:val="20"/>
                <w:lang w:val="ro-RO" w:eastAsia="ru-RU"/>
              </w:rPr>
              <w:t>Civile</w:t>
            </w:r>
            <w:r w:rsidRPr="00B7026F">
              <w:rPr>
                <w:b/>
                <w:color w:val="000000"/>
                <w:sz w:val="14"/>
                <w:szCs w:val="20"/>
                <w:lang w:val="en-US"/>
              </w:rPr>
              <w:t xml:space="preserve"> (2,2p/o,2rh, 2c,3,9,25)</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83</w:t>
            </w:r>
          </w:p>
        </w:tc>
        <w:tc>
          <w:tcPr>
            <w:tcW w:w="944" w:type="dxa"/>
            <w:tcBorders>
              <w:top w:val="single" w:sz="4" w:space="0" w:color="auto"/>
              <w:left w:val="single" w:sz="4" w:space="0" w:color="auto"/>
              <w:bottom w:val="single" w:sz="4" w:space="0" w:color="auto"/>
              <w:right w:val="single" w:sz="4" w:space="0" w:color="auto"/>
            </w:tcBorders>
            <w:shd w:val="clear" w:color="auto" w:fill="FFFFFF"/>
          </w:tcPr>
          <w:p w:rsidR="005941D7" w:rsidRPr="00EE1C17" w:rsidRDefault="005941D7" w:rsidP="00DD26DD">
            <w:pPr>
              <w:widowControl w:val="0"/>
              <w:autoSpaceDE w:val="0"/>
              <w:autoSpaceDN w:val="0"/>
              <w:adjustRightInd w:val="0"/>
              <w:spacing w:line="276" w:lineRule="auto"/>
              <w:jc w:val="center"/>
              <w:rPr>
                <w:rFonts w:eastAsia="Times New Roman"/>
                <w:b/>
                <w:sz w:val="22"/>
                <w:lang w:val="ro-RO" w:eastAsia="ru-RU"/>
              </w:rPr>
            </w:pPr>
            <w:r>
              <w:rPr>
                <w:rFonts w:eastAsia="Times New Roman"/>
                <w:b/>
                <w:sz w:val="22"/>
                <w:lang w:eastAsia="ru-RU"/>
              </w:rPr>
              <w:t>4</w:t>
            </w:r>
            <w:r w:rsidR="00EE1C17">
              <w:rPr>
                <w:rFonts w:eastAsia="Times New Roman"/>
                <w:b/>
                <w:sz w:val="22"/>
                <w:lang w:val="ro-RO" w:eastAsia="ru-RU"/>
              </w:rPr>
              <w:t>77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41D7" w:rsidRPr="00B7026F" w:rsidRDefault="005941D7" w:rsidP="00DD26DD">
            <w:pPr>
              <w:widowControl w:val="0"/>
              <w:autoSpaceDE w:val="0"/>
              <w:autoSpaceDN w:val="0"/>
              <w:adjustRightInd w:val="0"/>
              <w:spacing w:line="276" w:lineRule="auto"/>
              <w:rPr>
                <w:rFonts w:eastAsia="Times New Roman"/>
                <w:b/>
                <w:sz w:val="22"/>
                <w:lang w:eastAsia="ru-RU"/>
              </w:rPr>
            </w:pPr>
            <w:r>
              <w:rPr>
                <w:rFonts w:eastAsia="Times New Roman"/>
                <w:b/>
                <w:sz w:val="22"/>
                <w:lang w:eastAsia="ru-RU"/>
              </w:rPr>
              <w:t>29</w:t>
            </w:r>
            <w:r w:rsidRPr="00B7026F">
              <w:rPr>
                <w:rFonts w:eastAsia="Times New Roman"/>
                <w:b/>
                <w:sz w:val="22"/>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41D7" w:rsidRPr="0089730E" w:rsidRDefault="005941D7" w:rsidP="00DD26DD">
            <w:pPr>
              <w:widowControl w:val="0"/>
              <w:autoSpaceDE w:val="0"/>
              <w:autoSpaceDN w:val="0"/>
              <w:adjustRightInd w:val="0"/>
              <w:spacing w:line="276" w:lineRule="auto"/>
              <w:jc w:val="center"/>
              <w:rPr>
                <w:rFonts w:eastAsia="Times New Roman"/>
                <w:b/>
                <w:sz w:val="22"/>
                <w:lang w:val="ro-RO" w:eastAsia="ru-RU"/>
              </w:rPr>
            </w:pPr>
            <w:r>
              <w:rPr>
                <w:rFonts w:eastAsia="Times New Roman"/>
                <w:b/>
                <w:sz w:val="22"/>
                <w:lang w:eastAsia="ru-RU"/>
              </w:rPr>
              <w:t>2</w:t>
            </w:r>
            <w:r w:rsidR="0089730E">
              <w:rPr>
                <w:rFonts w:eastAsia="Times New Roman"/>
                <w:b/>
                <w:sz w:val="22"/>
                <w:lang w:val="ro-RO" w:eastAsia="ru-RU"/>
              </w:rPr>
              <w:t>69</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30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23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sz w:val="22"/>
                <w:lang w:eastAsia="ru-RU"/>
              </w:rPr>
            </w:pPr>
            <w:r>
              <w:rPr>
                <w:rFonts w:eastAsia="Times New Roman"/>
                <w:sz w:val="22"/>
                <w:lang w:eastAsia="ru-RU"/>
              </w:rPr>
              <w:t xml:space="preserve"> 7</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vertAlign w:val="superscript"/>
                <w:lang w:eastAsia="ru-RU"/>
              </w:rPr>
            </w:pPr>
            <w:r>
              <w:rPr>
                <w:rFonts w:eastAsia="Times New Roman"/>
                <w:sz w:val="22"/>
                <w:lang w:eastAsia="ru-RU"/>
              </w:rPr>
              <w:t>9</w:t>
            </w:r>
          </w:p>
        </w:tc>
        <w:tc>
          <w:tcPr>
            <w:tcW w:w="50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2</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19</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3,1</w:t>
            </w:r>
          </w:p>
        </w:tc>
        <w:tc>
          <w:tcPr>
            <w:tcW w:w="673"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30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6</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5</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r>
      <w:tr w:rsidR="005941D7" w:rsidRPr="00B7026F" w:rsidTr="002742C7">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rFonts w:eastAsia="Times New Roman"/>
                <w:color w:val="000000"/>
                <w:sz w:val="20"/>
                <w:szCs w:val="20"/>
                <w:lang w:val="ro-RO" w:eastAsia="ru-RU"/>
              </w:rPr>
              <w:t>Materiale, CC RM</w:t>
            </w:r>
            <w:r w:rsidRPr="00B7026F">
              <w:rPr>
                <w:rFonts w:eastAsia="Times New Roman"/>
                <w:color w:val="000000"/>
                <w:sz w:val="20"/>
                <w:szCs w:val="20"/>
                <w:lang w:eastAsia="ru-RU"/>
              </w:rPr>
              <w:t xml:space="preserve"> </w:t>
            </w:r>
            <w:r w:rsidRPr="00B7026F">
              <w:rPr>
                <w:b/>
                <w:color w:val="000000"/>
                <w:sz w:val="14"/>
                <w:szCs w:val="20"/>
              </w:rPr>
              <w:t>(4,5r)</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7</w:t>
            </w:r>
          </w:p>
        </w:tc>
        <w:tc>
          <w:tcPr>
            <w:tcW w:w="944"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118</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6</w:t>
            </w:r>
            <w:r w:rsidRPr="00B7026F">
              <w:rPr>
                <w:rFonts w:eastAsia="Times New Roman"/>
                <w:b/>
                <w:sz w:val="22"/>
                <w:lang w:eastAsia="ru-RU"/>
              </w:rPr>
              <w:t>6</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5</w:t>
            </w:r>
            <w:r w:rsidRPr="00B7026F">
              <w:rPr>
                <w:rFonts w:eastAsia="Times New Roman"/>
                <w:b/>
                <w:sz w:val="22"/>
                <w:lang w:eastAsia="ru-RU"/>
              </w:rPr>
              <w:t>9</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0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3</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w:t>
            </w:r>
          </w:p>
        </w:tc>
        <w:tc>
          <w:tcPr>
            <w:tcW w:w="673"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r>
      <w:tr w:rsidR="005941D7" w:rsidRPr="00B7026F" w:rsidTr="002742C7">
        <w:trPr>
          <w:trHeight w:val="350"/>
        </w:trPr>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b/>
                <w:color w:val="000000"/>
                <w:sz w:val="14"/>
                <w:szCs w:val="20"/>
              </w:rPr>
            </w:pPr>
            <w:r w:rsidRPr="00B7026F">
              <w:rPr>
                <w:rFonts w:eastAsia="Times New Roman"/>
                <w:color w:val="000000"/>
                <w:sz w:val="20"/>
                <w:szCs w:val="20"/>
                <w:lang w:val="ro-RO" w:eastAsia="ru-RU"/>
              </w:rPr>
              <w:t>alte</w:t>
            </w:r>
            <w:r w:rsidRPr="00B7026F">
              <w:rPr>
                <w:b/>
                <w:color w:val="000000"/>
                <w:sz w:val="14"/>
                <w:szCs w:val="20"/>
              </w:rPr>
              <w:t xml:space="preserve"> (4d,10,11,</w:t>
            </w:r>
          </w:p>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b/>
                <w:color w:val="000000"/>
                <w:sz w:val="14"/>
                <w:szCs w:val="20"/>
              </w:rPr>
              <w:t>12,13,14,16, 21,27)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13</w:t>
            </w:r>
          </w:p>
        </w:tc>
        <w:tc>
          <w:tcPr>
            <w:tcW w:w="944"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424</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437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20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20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8</w:t>
            </w:r>
          </w:p>
        </w:tc>
        <w:tc>
          <w:tcPr>
            <w:tcW w:w="50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12</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1,8</w:t>
            </w:r>
          </w:p>
        </w:tc>
        <w:tc>
          <w:tcPr>
            <w:tcW w:w="673"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40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Pr>
                <w:rFonts w:eastAsia="Times New Roman"/>
                <w:sz w:val="22"/>
                <w:lang w:eastAsia="ru-RU"/>
              </w:rPr>
              <w:t>8</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2"/>
                <w:lang w:eastAsia="ru-RU"/>
              </w:rPr>
            </w:pPr>
            <w:r w:rsidRPr="00B7026F">
              <w:rPr>
                <w:rFonts w:eastAsia="Times New Roman"/>
                <w:sz w:val="22"/>
                <w:lang w:eastAsia="ru-RU"/>
              </w:rPr>
              <w:t>-</w:t>
            </w:r>
          </w:p>
        </w:tc>
      </w:tr>
      <w:tr w:rsidR="005941D7" w:rsidRPr="00B7026F" w:rsidTr="002742C7">
        <w:trPr>
          <w:trHeight w:val="458"/>
        </w:trPr>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b/>
                <w:color w:val="000000"/>
                <w:sz w:val="20"/>
                <w:szCs w:val="20"/>
                <w:lang w:eastAsia="ru-RU"/>
              </w:rPr>
            </w:pPr>
          </w:p>
          <w:p w:rsidR="005941D7" w:rsidRPr="00B7026F" w:rsidRDefault="005941D7" w:rsidP="00DD26DD">
            <w:pPr>
              <w:widowControl w:val="0"/>
              <w:autoSpaceDE w:val="0"/>
              <w:autoSpaceDN w:val="0"/>
              <w:adjustRightInd w:val="0"/>
              <w:spacing w:line="276" w:lineRule="auto"/>
              <w:jc w:val="center"/>
              <w:rPr>
                <w:rFonts w:eastAsia="Times New Roman"/>
                <w:b/>
                <w:color w:val="000000"/>
                <w:sz w:val="20"/>
                <w:szCs w:val="20"/>
                <w:lang w:val="ro-RO" w:eastAsia="ru-RU"/>
              </w:rPr>
            </w:pPr>
            <w:r w:rsidRPr="00B7026F">
              <w:rPr>
                <w:rFonts w:eastAsia="Times New Roman"/>
                <w:b/>
                <w:color w:val="000000"/>
                <w:sz w:val="20"/>
                <w:szCs w:val="20"/>
                <w:lang w:val="ro-RO" w:eastAsia="ru-RU"/>
              </w:rPr>
              <w:t>În total</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142</w:t>
            </w:r>
          </w:p>
        </w:tc>
        <w:tc>
          <w:tcPr>
            <w:tcW w:w="944" w:type="dxa"/>
            <w:tcBorders>
              <w:top w:val="single" w:sz="4" w:space="0" w:color="auto"/>
              <w:left w:val="single" w:sz="4" w:space="0" w:color="auto"/>
              <w:bottom w:val="single" w:sz="4" w:space="0" w:color="auto"/>
              <w:right w:val="single" w:sz="4" w:space="0" w:color="auto"/>
            </w:tcBorders>
          </w:tcPr>
          <w:p w:rsidR="005941D7" w:rsidRPr="0089730E" w:rsidRDefault="005941D7" w:rsidP="00DD26DD">
            <w:pPr>
              <w:widowControl w:val="0"/>
              <w:autoSpaceDE w:val="0"/>
              <w:autoSpaceDN w:val="0"/>
              <w:adjustRightInd w:val="0"/>
              <w:spacing w:line="276" w:lineRule="auto"/>
              <w:jc w:val="center"/>
              <w:rPr>
                <w:rFonts w:eastAsia="Times New Roman"/>
                <w:b/>
                <w:sz w:val="22"/>
                <w:lang w:val="ro-RO" w:eastAsia="ru-RU"/>
              </w:rPr>
            </w:pPr>
            <w:r>
              <w:rPr>
                <w:rFonts w:eastAsia="Times New Roman"/>
                <w:b/>
                <w:sz w:val="22"/>
                <w:lang w:eastAsia="ru-RU"/>
              </w:rPr>
              <w:t>11</w:t>
            </w:r>
            <w:r w:rsidR="0089730E">
              <w:rPr>
                <w:rFonts w:eastAsia="Times New Roman"/>
                <w:b/>
                <w:sz w:val="22"/>
                <w:lang w:val="ro-RO" w:eastAsia="ru-RU"/>
              </w:rPr>
              <w:t>45</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856</w:t>
            </w:r>
          </w:p>
        </w:tc>
        <w:tc>
          <w:tcPr>
            <w:tcW w:w="709" w:type="dxa"/>
            <w:tcBorders>
              <w:top w:val="single" w:sz="4" w:space="0" w:color="auto"/>
              <w:left w:val="single" w:sz="4" w:space="0" w:color="auto"/>
              <w:bottom w:val="single" w:sz="4" w:space="0" w:color="auto"/>
              <w:right w:val="single" w:sz="4" w:space="0" w:color="auto"/>
            </w:tcBorders>
          </w:tcPr>
          <w:p w:rsidR="005941D7" w:rsidRPr="000A78E8" w:rsidRDefault="005941D7" w:rsidP="00DD26DD">
            <w:pPr>
              <w:widowControl w:val="0"/>
              <w:autoSpaceDE w:val="0"/>
              <w:autoSpaceDN w:val="0"/>
              <w:adjustRightInd w:val="0"/>
              <w:spacing w:line="276" w:lineRule="auto"/>
              <w:jc w:val="center"/>
              <w:rPr>
                <w:rFonts w:eastAsia="Times New Roman"/>
                <w:b/>
                <w:sz w:val="22"/>
                <w:lang w:val="ro-RO" w:eastAsia="ru-RU"/>
              </w:rPr>
            </w:pPr>
            <w:r>
              <w:rPr>
                <w:rFonts w:eastAsia="Times New Roman"/>
                <w:b/>
                <w:sz w:val="22"/>
                <w:lang w:eastAsia="ru-RU"/>
              </w:rPr>
              <w:t>4</w:t>
            </w:r>
            <w:r w:rsidR="000A78E8">
              <w:rPr>
                <w:rFonts w:eastAsia="Times New Roman"/>
                <w:b/>
                <w:sz w:val="22"/>
                <w:lang w:val="ro-RO" w:eastAsia="ru-RU"/>
              </w:rPr>
              <w:t>31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67</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32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35</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20</w:t>
            </w:r>
          </w:p>
        </w:tc>
        <w:tc>
          <w:tcPr>
            <w:tcW w:w="50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6</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41</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2,3</w:t>
            </w:r>
          </w:p>
        </w:tc>
        <w:tc>
          <w:tcPr>
            <w:tcW w:w="673"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29,8</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20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Pr>
                <w:rFonts w:eastAsia="Times New Roman"/>
                <w:b/>
                <w:sz w:val="22"/>
                <w:lang w:eastAsia="ru-RU"/>
              </w:rPr>
              <w:t>6</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2"/>
                <w:lang w:eastAsia="ru-RU"/>
              </w:rPr>
            </w:pPr>
            <w:r w:rsidRPr="00B7026F">
              <w:rPr>
                <w:rFonts w:eastAsia="Times New Roman"/>
                <w:b/>
                <w:sz w:val="22"/>
                <w:lang w:eastAsia="ru-RU"/>
              </w:rPr>
              <w:t>-</w:t>
            </w:r>
          </w:p>
        </w:tc>
      </w:tr>
    </w:tbl>
    <w:p w:rsidR="005941D7" w:rsidRPr="00B7026F" w:rsidRDefault="005941D7" w:rsidP="005941D7">
      <w:pPr>
        <w:rPr>
          <w:rFonts w:eastAsia="Times New Roman"/>
          <w:sz w:val="20"/>
          <w:szCs w:val="24"/>
          <w:lang w:val="ro-RO" w:eastAsia="ru-RU"/>
        </w:rPr>
      </w:pPr>
    </w:p>
    <w:p w:rsidR="005941D7" w:rsidRPr="00B7026F" w:rsidRDefault="005941D7" w:rsidP="002742C7">
      <w:pPr>
        <w:ind w:firstLine="567"/>
        <w:jc w:val="both"/>
        <w:rPr>
          <w:rFonts w:eastAsia="Times New Roman"/>
          <w:sz w:val="22"/>
          <w:lang w:val="en-US" w:eastAsia="ru-RU"/>
        </w:rPr>
      </w:pPr>
      <w:r w:rsidRPr="00B7026F">
        <w:rPr>
          <w:rFonts w:eastAsia="Times New Roman"/>
          <w:sz w:val="22"/>
          <w:lang w:val="ro-RO" w:eastAsia="ru-RU"/>
        </w:rPr>
        <w:t xml:space="preserve">      </w:t>
      </w:r>
    </w:p>
    <w:p w:rsidR="005941D7" w:rsidRPr="00B7026F" w:rsidRDefault="005941D7" w:rsidP="002742C7">
      <w:pPr>
        <w:ind w:firstLine="360"/>
        <w:jc w:val="both"/>
        <w:rPr>
          <w:rFonts w:eastAsia="Times New Roman"/>
          <w:szCs w:val="28"/>
          <w:lang w:val="en-US" w:eastAsia="ru-RU"/>
        </w:rPr>
      </w:pPr>
      <w:r w:rsidRPr="00B7026F">
        <w:rPr>
          <w:rFonts w:eastAsia="Times New Roman"/>
          <w:szCs w:val="28"/>
          <w:lang w:val="ro-RO" w:eastAsia="ru-RU"/>
        </w:rPr>
        <w:t xml:space="preserve"> </w:t>
      </w:r>
      <w:proofErr w:type="gramStart"/>
      <w:r w:rsidRPr="00B7026F">
        <w:rPr>
          <w:rFonts w:eastAsia="Times New Roman"/>
          <w:szCs w:val="28"/>
          <w:lang w:val="en-US" w:eastAsia="ru-RU"/>
        </w:rPr>
        <w:t>Toate  cauze</w:t>
      </w:r>
      <w:proofErr w:type="gramEnd"/>
      <w:r w:rsidRPr="00B7026F">
        <w:rPr>
          <w:rFonts w:eastAsia="Times New Roman"/>
          <w:szCs w:val="28"/>
          <w:lang w:val="en-US" w:eastAsia="ru-RU"/>
        </w:rPr>
        <w:t xml:space="preserve"> se examinează la timp cu respectarea termenilor rezonabile în procesul de înfăptuire a justiţiei. Nu sunt hotărâri altor instanţe judecătoreşti în care se constată încălcarea de către judecător Lazareva Nadejda a termenului rezonabil. La examinarea cauzelor se conduce de lege şi emite hotărîri şi încheieri bine motivate, examinează cauzele în termeni rezonabile, respectă termenele redactării hotărârilor motivate. </w:t>
      </w:r>
    </w:p>
    <w:p w:rsidR="005941D7" w:rsidRPr="00B7026F" w:rsidRDefault="005941D7" w:rsidP="002742C7">
      <w:pPr>
        <w:jc w:val="both"/>
        <w:rPr>
          <w:rFonts w:eastAsia="Times New Roman"/>
          <w:szCs w:val="28"/>
          <w:lang w:val="en-US" w:eastAsia="ru-RU"/>
        </w:rPr>
      </w:pPr>
      <w:r w:rsidRPr="00B7026F">
        <w:rPr>
          <w:rFonts w:eastAsia="Times New Roman"/>
          <w:szCs w:val="28"/>
          <w:lang w:val="ro-RO" w:eastAsia="ru-RU"/>
        </w:rPr>
        <w:t xml:space="preserve">         </w:t>
      </w:r>
      <w:r w:rsidRPr="00B7026F">
        <w:rPr>
          <w:rFonts w:eastAsia="Times New Roman"/>
          <w:szCs w:val="28"/>
          <w:lang w:val="en-US" w:eastAsia="ru-RU"/>
        </w:rPr>
        <w:t>D-na Lazareva Nadejda lucrează sistematic asupra sporirii nivelului său profesional, studiind legislaţia în vigoare, actele normative cu modificările operate, Hotărârile Plenului Curţii Supreme de Justiţie şi permanent participă la seminarele judecătorilor, organizate de Curtea Supremă de Justiţie şi Institutul Naţional de Justiţie.</w:t>
      </w:r>
    </w:p>
    <w:p w:rsidR="005941D7" w:rsidRPr="00B7026F" w:rsidRDefault="005941D7" w:rsidP="002742C7">
      <w:pPr>
        <w:jc w:val="both"/>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DD26DD" w:rsidRDefault="005941D7" w:rsidP="002742C7">
      <w:pPr>
        <w:spacing w:line="276" w:lineRule="auto"/>
        <w:rPr>
          <w:rFonts w:eastAsia="Times New Roman"/>
          <w:b/>
          <w:szCs w:val="32"/>
          <w:lang w:val="en-US" w:eastAsia="ru-RU"/>
        </w:rPr>
      </w:pPr>
      <w:r w:rsidRPr="00B7026F">
        <w:rPr>
          <w:rFonts w:eastAsia="Times New Roman"/>
          <w:b/>
          <w:szCs w:val="32"/>
          <w:lang w:val="ro-RO" w:eastAsia="ru-RU"/>
        </w:rPr>
        <w:t xml:space="preserve">      </w:t>
      </w:r>
    </w:p>
    <w:p w:rsidR="005941D7" w:rsidRPr="00DD26DD" w:rsidRDefault="005941D7" w:rsidP="005941D7">
      <w:pPr>
        <w:spacing w:line="276" w:lineRule="auto"/>
        <w:rPr>
          <w:rFonts w:eastAsia="Times New Roman"/>
          <w:b/>
          <w:szCs w:val="32"/>
          <w:lang w:val="en-US" w:eastAsia="ru-RU"/>
        </w:rPr>
      </w:pPr>
    </w:p>
    <w:p w:rsidR="005941D7" w:rsidRPr="00DD26DD" w:rsidRDefault="005941D7" w:rsidP="005941D7">
      <w:pPr>
        <w:spacing w:line="276" w:lineRule="auto"/>
        <w:rPr>
          <w:rFonts w:eastAsia="Times New Roman"/>
          <w:szCs w:val="28"/>
          <w:lang w:val="en-US" w:eastAsia="ru-RU"/>
        </w:rPr>
      </w:pPr>
    </w:p>
    <w:p w:rsidR="005941D7" w:rsidRPr="00DD26DD" w:rsidRDefault="005941D7" w:rsidP="005941D7">
      <w:pPr>
        <w:spacing w:line="276" w:lineRule="auto"/>
        <w:rPr>
          <w:rFonts w:eastAsia="Times New Roman"/>
          <w:b/>
          <w:szCs w:val="32"/>
          <w:lang w:val="en-US" w:eastAsia="ru-RU"/>
        </w:rPr>
      </w:pPr>
      <w:r w:rsidRPr="00DD26DD">
        <w:rPr>
          <w:rFonts w:eastAsia="Times New Roman"/>
          <w:b/>
          <w:szCs w:val="32"/>
          <w:lang w:val="en-US" w:eastAsia="ru-RU"/>
        </w:rPr>
        <w:t xml:space="preserve">     </w:t>
      </w:r>
    </w:p>
    <w:p w:rsidR="005941D7" w:rsidRPr="00DD26DD" w:rsidRDefault="005941D7" w:rsidP="005941D7">
      <w:pPr>
        <w:spacing w:line="276" w:lineRule="auto"/>
        <w:rPr>
          <w:rFonts w:eastAsia="Times New Roman"/>
          <w:b/>
          <w:szCs w:val="32"/>
          <w:lang w:val="en-US" w:eastAsia="ru-RU"/>
        </w:rPr>
      </w:pPr>
    </w:p>
    <w:p w:rsidR="005941D7" w:rsidRPr="00DD26DD" w:rsidRDefault="005941D7" w:rsidP="005941D7">
      <w:pPr>
        <w:spacing w:line="276" w:lineRule="auto"/>
        <w:rPr>
          <w:rFonts w:eastAsia="Times New Roman"/>
          <w:b/>
          <w:szCs w:val="32"/>
          <w:lang w:val="en-US" w:eastAsia="ru-RU"/>
        </w:rPr>
      </w:pPr>
    </w:p>
    <w:p w:rsidR="005941D7" w:rsidRPr="001074AA" w:rsidRDefault="005941D7" w:rsidP="005941D7">
      <w:pPr>
        <w:spacing w:line="276" w:lineRule="auto"/>
        <w:rPr>
          <w:rFonts w:eastAsia="Times New Roman"/>
          <w:szCs w:val="28"/>
          <w:lang w:val="en-US" w:eastAsia="ru-RU"/>
        </w:rPr>
      </w:pPr>
    </w:p>
    <w:p w:rsidR="005941D7" w:rsidRPr="001074AA" w:rsidRDefault="005941D7" w:rsidP="005941D7">
      <w:pPr>
        <w:spacing w:line="276" w:lineRule="auto"/>
        <w:rPr>
          <w:rFonts w:eastAsia="Times New Roman"/>
          <w:szCs w:val="28"/>
          <w:lang w:val="en-US" w:eastAsia="ru-RU"/>
        </w:rPr>
      </w:pPr>
    </w:p>
    <w:p w:rsidR="005941D7" w:rsidRPr="00B7026F" w:rsidRDefault="005941D7" w:rsidP="005941D7">
      <w:pPr>
        <w:jc w:val="center"/>
        <w:rPr>
          <w:rFonts w:eastAsia="Times New Roman"/>
          <w:b/>
          <w:szCs w:val="28"/>
          <w:lang w:val="ro-RO" w:eastAsia="ru-RU"/>
        </w:rPr>
      </w:pPr>
      <w:r w:rsidRPr="00B7026F">
        <w:rPr>
          <w:rFonts w:eastAsia="Times New Roman"/>
          <w:b/>
          <w:szCs w:val="28"/>
          <w:lang w:val="ro-RO" w:eastAsia="ru-RU"/>
        </w:rPr>
        <w:t>N O T Ă      I N F O R M A T I VĂ</w:t>
      </w:r>
    </w:p>
    <w:p w:rsidR="005941D7" w:rsidRPr="00B7026F" w:rsidRDefault="005941D7" w:rsidP="005941D7">
      <w:pPr>
        <w:jc w:val="center"/>
        <w:rPr>
          <w:rFonts w:eastAsia="Times New Roman"/>
          <w:szCs w:val="28"/>
          <w:lang w:val="ro-RO" w:eastAsia="ru-RU"/>
        </w:rPr>
      </w:pPr>
      <w:r w:rsidRPr="00B7026F">
        <w:rPr>
          <w:rFonts w:eastAsia="Times New Roman"/>
          <w:szCs w:val="28"/>
          <w:lang w:val="ro-RO" w:eastAsia="ru-RU"/>
        </w:rPr>
        <w:t>privind calitatea examinării dosarelor pentru perioad</w:t>
      </w:r>
      <w:r>
        <w:rPr>
          <w:rFonts w:eastAsia="Times New Roman"/>
          <w:szCs w:val="28"/>
          <w:lang w:val="ro-RO" w:eastAsia="ru-RU"/>
        </w:rPr>
        <w:t>a 02.01.2018 -28.12</w:t>
      </w:r>
      <w:r w:rsidRPr="00B7026F">
        <w:rPr>
          <w:rFonts w:eastAsia="Times New Roman"/>
          <w:szCs w:val="28"/>
          <w:lang w:val="ro-RO" w:eastAsia="ru-RU"/>
        </w:rPr>
        <w:t>.2018</w:t>
      </w:r>
    </w:p>
    <w:p w:rsidR="005941D7" w:rsidRPr="00B7026F" w:rsidRDefault="005941D7" w:rsidP="005941D7">
      <w:pPr>
        <w:jc w:val="center"/>
        <w:rPr>
          <w:rFonts w:eastAsia="Times New Roman"/>
          <w:szCs w:val="28"/>
          <w:lang w:val="ro-RO" w:eastAsia="ru-RU"/>
        </w:rPr>
      </w:pPr>
      <w:r w:rsidRPr="00B7026F">
        <w:rPr>
          <w:rFonts w:eastAsia="Times New Roman"/>
          <w:szCs w:val="28"/>
          <w:lang w:val="ro-RO" w:eastAsia="ru-RU"/>
        </w:rPr>
        <w:t>a judecătorului judecătoriei Comrat, sediul Ceadîr-Lunga</w:t>
      </w:r>
    </w:p>
    <w:p w:rsidR="005941D7" w:rsidRPr="00753541" w:rsidRDefault="005941D7" w:rsidP="005941D7">
      <w:pPr>
        <w:jc w:val="center"/>
        <w:rPr>
          <w:rFonts w:eastAsia="Times New Roman"/>
          <w:b/>
          <w:szCs w:val="28"/>
          <w:u w:val="single"/>
          <w:lang w:val="ro-RO" w:eastAsia="ru-RU"/>
        </w:rPr>
      </w:pPr>
      <w:r w:rsidRPr="00753541">
        <w:rPr>
          <w:rFonts w:eastAsia="Times New Roman"/>
          <w:b/>
          <w:szCs w:val="28"/>
          <w:u w:val="single"/>
          <w:lang w:val="ro-RO" w:eastAsia="ru-RU"/>
        </w:rPr>
        <w:t>domnului Pilipenco Serghei</w:t>
      </w:r>
    </w:p>
    <w:p w:rsidR="005941D7" w:rsidRPr="00B7026F" w:rsidRDefault="005941D7" w:rsidP="005941D7">
      <w:pPr>
        <w:tabs>
          <w:tab w:val="left" w:pos="1536"/>
        </w:tabs>
        <w:jc w:val="both"/>
        <w:rPr>
          <w:szCs w:val="28"/>
          <w:lang w:val="ro-RO"/>
        </w:rPr>
      </w:pPr>
    </w:p>
    <w:p w:rsidR="005941D7" w:rsidRPr="00B7026F" w:rsidRDefault="005941D7" w:rsidP="005941D7">
      <w:pPr>
        <w:ind w:firstLine="708"/>
        <w:rPr>
          <w:rFonts w:eastAsia="Times New Roman"/>
          <w:szCs w:val="28"/>
          <w:lang w:val="ro-RO" w:eastAsia="ru-RU"/>
        </w:rPr>
      </w:pPr>
      <w:r>
        <w:rPr>
          <w:rFonts w:eastAsia="Times New Roman"/>
          <w:szCs w:val="28"/>
          <w:lang w:val="ro-RO" w:eastAsia="ru-RU"/>
        </w:rPr>
        <w:t>În perioada de la 02.01.2018 şi până la 28.12</w:t>
      </w:r>
      <w:r w:rsidRPr="00B7026F">
        <w:rPr>
          <w:rFonts w:eastAsia="Times New Roman"/>
          <w:szCs w:val="28"/>
          <w:lang w:val="ro-RO" w:eastAsia="ru-RU"/>
        </w:rPr>
        <w:t xml:space="preserve">.2018, pe rolul judecătorului Pilipenco S. se aflau în total </w:t>
      </w:r>
      <w:r>
        <w:rPr>
          <w:rFonts w:eastAsia="Times New Roman"/>
          <w:szCs w:val="28"/>
          <w:lang w:val="ro-RO" w:eastAsia="ru-RU"/>
        </w:rPr>
        <w:t>290</w:t>
      </w:r>
      <w:r w:rsidRPr="00B7026F">
        <w:rPr>
          <w:rFonts w:eastAsia="Times New Roman"/>
          <w:szCs w:val="28"/>
          <w:lang w:val="ro-RO" w:eastAsia="ru-RU"/>
        </w:rPr>
        <w:t xml:space="preserve"> cauze:  </w:t>
      </w: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                                         </w:t>
      </w:r>
      <w:r w:rsidRPr="00B7026F">
        <w:rPr>
          <w:rFonts w:eastAsia="Times New Roman"/>
          <w:szCs w:val="28"/>
          <w:lang w:val="en-US" w:eastAsia="ru-RU"/>
        </w:rPr>
        <w:t xml:space="preserve">- 62 </w:t>
      </w:r>
      <w:r w:rsidRPr="00B7026F">
        <w:rPr>
          <w:rFonts w:eastAsia="Times New Roman"/>
          <w:szCs w:val="28"/>
          <w:lang w:val="ro-RO" w:eastAsia="ru-RU"/>
        </w:rPr>
        <w:t>cauze penale</w:t>
      </w:r>
      <w:r w:rsidRPr="00B7026F">
        <w:rPr>
          <w:rFonts w:eastAsia="Times New Roman"/>
          <w:szCs w:val="28"/>
          <w:lang w:val="en-US" w:eastAsia="ru-RU"/>
        </w:rPr>
        <w:t>;</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en-US" w:eastAsia="ru-RU"/>
        </w:rPr>
        <w:t>- 12</w:t>
      </w:r>
      <w:r w:rsidRPr="00B7026F">
        <w:rPr>
          <w:rFonts w:eastAsia="Times New Roman"/>
          <w:szCs w:val="28"/>
          <w:lang w:val="en-US" w:eastAsia="ru-RU"/>
        </w:rPr>
        <w:t xml:space="preserve">5 </w:t>
      </w:r>
      <w:r w:rsidRPr="00B7026F">
        <w:rPr>
          <w:rFonts w:eastAsia="Times New Roman"/>
          <w:szCs w:val="28"/>
          <w:lang w:val="ro-RO" w:eastAsia="ru-RU"/>
        </w:rPr>
        <w:t>cauze civile</w:t>
      </w:r>
      <w:r w:rsidRPr="00B7026F">
        <w:rPr>
          <w:rFonts w:eastAsia="Times New Roman"/>
          <w:szCs w:val="28"/>
          <w:lang w:val="en-US" w:eastAsia="ru-RU"/>
        </w:rPr>
        <w:t>;</w:t>
      </w:r>
      <w:r w:rsidRPr="00B7026F">
        <w:rPr>
          <w:rFonts w:eastAsia="Times New Roman"/>
          <w:szCs w:val="28"/>
          <w:lang w:val="ro-RO" w:eastAsia="ru-RU"/>
        </w:rPr>
        <w:t xml:space="preserve"> </w:t>
      </w:r>
    </w:p>
    <w:p w:rsidR="005941D7" w:rsidRPr="00B7026F" w:rsidRDefault="005941D7" w:rsidP="005941D7">
      <w:pPr>
        <w:rPr>
          <w:rFonts w:eastAsia="Times New Roman"/>
          <w:szCs w:val="28"/>
          <w:lang w:val="ro-RO" w:eastAsia="ru-RU"/>
        </w:rPr>
      </w:pPr>
      <w:r w:rsidRPr="00B7026F">
        <w:rPr>
          <w:rFonts w:eastAsia="Times New Roman"/>
          <w:szCs w:val="28"/>
          <w:lang w:val="en-US" w:eastAsia="ru-RU"/>
        </w:rPr>
        <w:t xml:space="preserve">                                                   - 27 </w:t>
      </w:r>
      <w:r w:rsidRPr="00B7026F">
        <w:rPr>
          <w:rFonts w:eastAsia="Times New Roman"/>
          <w:szCs w:val="28"/>
          <w:lang w:val="ro-RO" w:eastAsia="ru-RU"/>
        </w:rPr>
        <w:t>cauze contravenţionale</w:t>
      </w:r>
      <w:r w:rsidRPr="00B7026F">
        <w:rPr>
          <w:rFonts w:eastAsia="Times New Roman"/>
          <w:szCs w:val="28"/>
          <w:lang w:val="en-US" w:eastAsia="ru-RU"/>
        </w:rPr>
        <w:t>;</w:t>
      </w:r>
      <w:r w:rsidRPr="00B7026F">
        <w:rPr>
          <w:rFonts w:eastAsia="Times New Roman"/>
          <w:szCs w:val="28"/>
          <w:lang w:val="ro-RO" w:eastAsia="ru-RU"/>
        </w:rPr>
        <w:t xml:space="preserve"> </w:t>
      </w:r>
    </w:p>
    <w:p w:rsidR="005941D7" w:rsidRPr="00B7026F" w:rsidRDefault="005941D7" w:rsidP="005941D7">
      <w:pPr>
        <w:rPr>
          <w:rFonts w:eastAsia="Times New Roman"/>
          <w:szCs w:val="28"/>
          <w:lang w:val="ro-RO" w:eastAsia="ru-RU"/>
        </w:rPr>
      </w:pPr>
      <w:r w:rsidRPr="00B7026F">
        <w:rPr>
          <w:rFonts w:eastAsia="Times New Roman"/>
          <w:szCs w:val="28"/>
          <w:lang w:val="en-US" w:eastAsia="ru-RU"/>
        </w:rPr>
        <w:t xml:space="preserve">                                                   - </w:t>
      </w:r>
      <w:r>
        <w:rPr>
          <w:rFonts w:eastAsia="Times New Roman"/>
          <w:szCs w:val="28"/>
          <w:lang w:val="en-US" w:eastAsia="ru-RU"/>
        </w:rPr>
        <w:t>76</w:t>
      </w:r>
      <w:r w:rsidRPr="00B7026F">
        <w:rPr>
          <w:rFonts w:eastAsia="Times New Roman"/>
          <w:szCs w:val="28"/>
          <w:lang w:val="en-US" w:eastAsia="ru-RU"/>
        </w:rPr>
        <w:t xml:space="preserve"> </w:t>
      </w:r>
      <w:r w:rsidRPr="00B7026F">
        <w:rPr>
          <w:rFonts w:eastAsia="Times New Roman"/>
          <w:szCs w:val="28"/>
          <w:lang w:val="ro-RO" w:eastAsia="ru-RU"/>
        </w:rPr>
        <w:t xml:space="preserve">alte cauze. </w:t>
      </w:r>
    </w:p>
    <w:p w:rsidR="005941D7" w:rsidRPr="00B7026F" w:rsidRDefault="005941D7" w:rsidP="005941D7">
      <w:pPr>
        <w:tabs>
          <w:tab w:val="left" w:pos="1536"/>
        </w:tabs>
        <w:ind w:firstLine="567"/>
        <w:jc w:val="both"/>
        <w:rPr>
          <w:szCs w:val="28"/>
          <w:lang w:val="en-US"/>
        </w:rPr>
      </w:pP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În perioada de raportare a  examinat în total </w:t>
      </w:r>
      <w:r>
        <w:rPr>
          <w:rFonts w:eastAsia="Times New Roman"/>
          <w:b/>
          <w:szCs w:val="28"/>
          <w:lang w:val="ro-RO" w:eastAsia="ru-RU"/>
        </w:rPr>
        <w:t xml:space="preserve">247 </w:t>
      </w:r>
      <w:r w:rsidRPr="00B7026F">
        <w:rPr>
          <w:rFonts w:eastAsia="Times New Roman"/>
          <w:szCs w:val="28"/>
          <w:lang w:val="ro-RO" w:eastAsia="ru-RU"/>
        </w:rPr>
        <w:t>cauze</w:t>
      </w:r>
      <w:r w:rsidRPr="00B7026F">
        <w:rPr>
          <w:rFonts w:eastAsia="Times New Roman"/>
          <w:szCs w:val="28"/>
          <w:lang w:val="en-US" w:eastAsia="ru-RU"/>
        </w:rPr>
        <w:t xml:space="preserve">: </w:t>
      </w:r>
    </w:p>
    <w:p w:rsidR="005941D7" w:rsidRPr="00B7026F" w:rsidRDefault="005941D7" w:rsidP="005941D7">
      <w:pPr>
        <w:ind w:firstLine="708"/>
        <w:jc w:val="center"/>
        <w:rPr>
          <w:rFonts w:eastAsia="Times New Roman"/>
          <w:szCs w:val="28"/>
          <w:lang w:val="en-US" w:eastAsia="ru-RU"/>
        </w:rPr>
      </w:pPr>
      <w:r w:rsidRPr="00B7026F">
        <w:rPr>
          <w:rFonts w:eastAsia="Times New Roman"/>
          <w:szCs w:val="28"/>
          <w:lang w:val="en-US" w:eastAsia="ru-RU"/>
        </w:rPr>
        <w:t xml:space="preserve">                                           - </w:t>
      </w:r>
      <w:r>
        <w:rPr>
          <w:rFonts w:eastAsia="Times New Roman"/>
          <w:szCs w:val="28"/>
          <w:lang w:val="en-US" w:eastAsia="ru-RU"/>
        </w:rPr>
        <w:t>32</w:t>
      </w:r>
      <w:r w:rsidRPr="00B7026F">
        <w:rPr>
          <w:rFonts w:eastAsia="Times New Roman"/>
          <w:szCs w:val="28"/>
          <w:lang w:val="en-US" w:eastAsia="ru-RU"/>
        </w:rPr>
        <w:t xml:space="preserve"> </w:t>
      </w:r>
      <w:r w:rsidRPr="00B7026F">
        <w:rPr>
          <w:rFonts w:eastAsia="Times New Roman"/>
          <w:szCs w:val="28"/>
          <w:lang w:val="ro-RO" w:eastAsia="ru-RU"/>
        </w:rPr>
        <w:t>cauze penale</w:t>
      </w:r>
      <w:r w:rsidRPr="00B7026F">
        <w:rPr>
          <w:rFonts w:eastAsia="Times New Roman"/>
          <w:szCs w:val="28"/>
          <w:lang w:val="en-US" w:eastAsia="ru-RU"/>
        </w:rPr>
        <w:t>;</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- 113</w:t>
      </w:r>
      <w:r w:rsidRPr="00B7026F">
        <w:rPr>
          <w:rFonts w:eastAsia="Times New Roman"/>
          <w:szCs w:val="28"/>
          <w:lang w:val="ro-RO" w:eastAsia="ru-RU"/>
        </w:rPr>
        <w:t xml:space="preserve"> cauze civile; </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 </w:t>
      </w:r>
      <w:r>
        <w:rPr>
          <w:rFonts w:eastAsia="Times New Roman"/>
          <w:szCs w:val="28"/>
          <w:lang w:val="ro-RO" w:eastAsia="ru-RU"/>
        </w:rPr>
        <w:t>27</w:t>
      </w:r>
      <w:r w:rsidRPr="00B7026F">
        <w:rPr>
          <w:rFonts w:eastAsia="Times New Roman"/>
          <w:szCs w:val="28"/>
          <w:lang w:val="ro-RO" w:eastAsia="ru-RU"/>
        </w:rPr>
        <w:t xml:space="preserve"> cauze contravenţionale; </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 </w:t>
      </w:r>
      <w:r>
        <w:rPr>
          <w:rFonts w:eastAsia="Times New Roman"/>
          <w:szCs w:val="28"/>
          <w:lang w:val="ro-RO" w:eastAsia="ru-RU"/>
        </w:rPr>
        <w:t>75</w:t>
      </w:r>
      <w:r w:rsidRPr="00B7026F">
        <w:rPr>
          <w:rFonts w:eastAsia="Times New Roman"/>
          <w:szCs w:val="28"/>
          <w:lang w:val="ro-RO" w:eastAsia="ru-RU"/>
        </w:rPr>
        <w:t xml:space="preserve"> alte cauze. </w:t>
      </w:r>
    </w:p>
    <w:p w:rsidR="005941D7" w:rsidRPr="00B7026F" w:rsidRDefault="005941D7" w:rsidP="005941D7">
      <w:pPr>
        <w:tabs>
          <w:tab w:val="left" w:pos="1536"/>
        </w:tabs>
        <w:ind w:firstLine="567"/>
        <w:jc w:val="both"/>
        <w:rPr>
          <w:szCs w:val="28"/>
          <w:lang w:val="ro-RO"/>
        </w:rPr>
      </w:pPr>
    </w:p>
    <w:p w:rsidR="005941D7" w:rsidRPr="00B7026F" w:rsidRDefault="005941D7" w:rsidP="005941D7">
      <w:pPr>
        <w:ind w:firstLine="708"/>
        <w:rPr>
          <w:rFonts w:eastAsia="Times New Roman"/>
          <w:szCs w:val="28"/>
          <w:lang w:val="en-US" w:eastAsia="ru-RU"/>
        </w:rPr>
      </w:pPr>
      <w:r w:rsidRPr="00B7026F">
        <w:rPr>
          <w:rFonts w:eastAsia="Times New Roman"/>
          <w:szCs w:val="28"/>
          <w:lang w:val="ro-RO" w:eastAsia="ru-RU"/>
        </w:rPr>
        <w:t xml:space="preserve">Restanţa la sfârşitul perioadei de raportare în total </w:t>
      </w:r>
      <w:r>
        <w:rPr>
          <w:rFonts w:eastAsia="Times New Roman"/>
          <w:b/>
          <w:szCs w:val="28"/>
          <w:lang w:val="ro-RO" w:eastAsia="ru-RU"/>
        </w:rPr>
        <w:t>42</w:t>
      </w:r>
      <w:r w:rsidRPr="00B7026F">
        <w:rPr>
          <w:rFonts w:eastAsia="Times New Roman"/>
          <w:szCs w:val="28"/>
          <w:lang w:val="ro-RO" w:eastAsia="ru-RU"/>
        </w:rPr>
        <w:t xml:space="preserve"> cauze</w:t>
      </w:r>
      <w:r w:rsidRPr="00B7026F">
        <w:rPr>
          <w:rFonts w:eastAsia="Times New Roman"/>
          <w:szCs w:val="28"/>
          <w:lang w:val="en-US" w:eastAsia="ru-RU"/>
        </w:rPr>
        <w:t xml:space="preserve">: </w:t>
      </w:r>
    </w:p>
    <w:p w:rsidR="005941D7" w:rsidRPr="00B7026F" w:rsidRDefault="005941D7" w:rsidP="005941D7">
      <w:pPr>
        <w:ind w:firstLine="708"/>
        <w:jc w:val="center"/>
        <w:rPr>
          <w:rFonts w:eastAsia="Times New Roman"/>
          <w:szCs w:val="28"/>
          <w:lang w:val="en-US" w:eastAsia="ru-RU"/>
        </w:rPr>
      </w:pPr>
      <w:r w:rsidRPr="00B7026F">
        <w:rPr>
          <w:rFonts w:eastAsia="Times New Roman"/>
          <w:szCs w:val="28"/>
          <w:lang w:val="en-US" w:eastAsia="ru-RU"/>
        </w:rPr>
        <w:t xml:space="preserve">                       </w:t>
      </w:r>
      <w:r>
        <w:rPr>
          <w:rFonts w:eastAsia="Times New Roman"/>
          <w:szCs w:val="28"/>
          <w:lang w:val="en-US" w:eastAsia="ru-RU"/>
        </w:rPr>
        <w:t xml:space="preserve">                            - 13</w:t>
      </w:r>
      <w:r w:rsidRPr="00B7026F">
        <w:rPr>
          <w:rFonts w:eastAsia="Times New Roman"/>
          <w:szCs w:val="28"/>
          <w:lang w:val="en-US" w:eastAsia="ru-RU"/>
        </w:rPr>
        <w:t xml:space="preserve"> cauze </w:t>
      </w:r>
      <w:r w:rsidRPr="00B7026F">
        <w:rPr>
          <w:rFonts w:eastAsia="Times New Roman"/>
          <w:szCs w:val="28"/>
          <w:lang w:val="ro-RO" w:eastAsia="ru-RU"/>
        </w:rPr>
        <w:t>penale</w:t>
      </w:r>
      <w:r w:rsidRPr="00B7026F">
        <w:rPr>
          <w:rFonts w:eastAsia="Times New Roman"/>
          <w:szCs w:val="28"/>
          <w:lang w:val="en-US" w:eastAsia="ru-RU"/>
        </w:rPr>
        <w:t>;</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- 19</w:t>
      </w:r>
      <w:r w:rsidRPr="00B7026F">
        <w:rPr>
          <w:rFonts w:eastAsia="Times New Roman"/>
          <w:szCs w:val="28"/>
          <w:lang w:val="ro-RO" w:eastAsia="ru-RU"/>
        </w:rPr>
        <w:t xml:space="preserve"> cauze civile; </w:t>
      </w:r>
    </w:p>
    <w:p w:rsidR="005941D7" w:rsidRPr="00B7026F" w:rsidRDefault="005941D7" w:rsidP="005941D7">
      <w:pPr>
        <w:rPr>
          <w:rFonts w:eastAsia="Times New Roman"/>
          <w:szCs w:val="28"/>
          <w:lang w:val="ro-RO" w:eastAsia="ru-RU"/>
        </w:rPr>
      </w:pPr>
      <w:r w:rsidRPr="00B7026F">
        <w:rPr>
          <w:rFonts w:eastAsia="Times New Roman"/>
          <w:szCs w:val="28"/>
          <w:lang w:val="ro-RO" w:eastAsia="ru-RU"/>
        </w:rPr>
        <w:t xml:space="preserve">                                                        </w:t>
      </w:r>
      <w:r>
        <w:rPr>
          <w:rFonts w:eastAsia="Times New Roman"/>
          <w:szCs w:val="28"/>
          <w:lang w:val="ro-RO" w:eastAsia="ru-RU"/>
        </w:rPr>
        <w:t xml:space="preserve">                             - 8 cauze contravenţionale</w:t>
      </w:r>
      <w:r w:rsidRPr="00B7026F">
        <w:rPr>
          <w:rFonts w:eastAsia="Times New Roman"/>
          <w:szCs w:val="28"/>
          <w:lang w:val="ro-RO" w:eastAsia="ru-RU"/>
        </w:rPr>
        <w:t xml:space="preserve">; </w:t>
      </w:r>
    </w:p>
    <w:p w:rsidR="005941D7" w:rsidRPr="00B7026F" w:rsidRDefault="005941D7" w:rsidP="005941D7">
      <w:pPr>
        <w:rPr>
          <w:rFonts w:eastAsia="Times New Roman"/>
          <w:szCs w:val="28"/>
          <w:lang w:val="en-US" w:eastAsia="ru-RU"/>
        </w:rPr>
      </w:pPr>
      <w:r w:rsidRPr="00B7026F">
        <w:rPr>
          <w:rFonts w:eastAsia="Times New Roman"/>
          <w:szCs w:val="28"/>
          <w:lang w:val="ro-RO" w:eastAsia="ru-RU"/>
        </w:rPr>
        <w:t xml:space="preserve">                                                        </w:t>
      </w:r>
      <w:r>
        <w:rPr>
          <w:rFonts w:eastAsia="Times New Roman"/>
          <w:szCs w:val="28"/>
          <w:lang w:val="ro-RO" w:eastAsia="ru-RU"/>
        </w:rPr>
        <w:t xml:space="preserve">                             - 2 alte cauze</w:t>
      </w:r>
      <w:r w:rsidRPr="00B7026F">
        <w:rPr>
          <w:rFonts w:eastAsia="Times New Roman"/>
          <w:szCs w:val="28"/>
          <w:lang w:val="ro-RO" w:eastAsia="ru-RU"/>
        </w:rPr>
        <w:t xml:space="preserve">. </w:t>
      </w:r>
    </w:p>
    <w:p w:rsidR="005941D7" w:rsidRPr="00B7026F" w:rsidRDefault="005941D7" w:rsidP="005941D7">
      <w:pPr>
        <w:rPr>
          <w:rFonts w:eastAsia="Times New Roman"/>
          <w:szCs w:val="28"/>
          <w:lang w:val="en-US" w:eastAsia="ru-RU"/>
        </w:rPr>
      </w:pPr>
    </w:p>
    <w:p w:rsidR="005941D7" w:rsidRPr="00B7026F" w:rsidRDefault="005941D7" w:rsidP="005941D7">
      <w:pPr>
        <w:rPr>
          <w:rFonts w:eastAsia="Times New Roman"/>
          <w:szCs w:val="28"/>
          <w:lang w:val="en-US" w:eastAsia="ru-RU"/>
        </w:rPr>
      </w:pPr>
    </w:p>
    <w:p w:rsidR="005941D7" w:rsidRPr="00B7026F" w:rsidRDefault="005941D7" w:rsidP="005941D7">
      <w:pPr>
        <w:tabs>
          <w:tab w:val="left" w:pos="1536"/>
        </w:tabs>
        <w:ind w:firstLine="567"/>
        <w:jc w:val="both"/>
        <w:rPr>
          <w:rFonts w:eastAsia="Times New Roman"/>
          <w:szCs w:val="28"/>
          <w:lang w:val="ro-RO" w:eastAsia="ru-RU"/>
        </w:rPr>
      </w:pPr>
      <w:r w:rsidRPr="00B7026F">
        <w:rPr>
          <w:rFonts w:eastAsia="Times New Roman"/>
          <w:szCs w:val="28"/>
          <w:lang w:val="ro-RO" w:eastAsia="ru-RU"/>
        </w:rPr>
        <w:t xml:space="preserve">În perioada de raportare au fost contestate </w:t>
      </w:r>
      <w:r>
        <w:rPr>
          <w:rFonts w:eastAsia="Times New Roman"/>
          <w:b/>
          <w:szCs w:val="28"/>
          <w:lang w:val="ro-RO" w:eastAsia="ru-RU"/>
        </w:rPr>
        <w:t>42</w:t>
      </w:r>
      <w:r w:rsidRPr="00B7026F">
        <w:rPr>
          <w:rFonts w:eastAsia="Times New Roman"/>
          <w:b/>
          <w:szCs w:val="28"/>
          <w:lang w:val="ro-RO" w:eastAsia="ru-RU"/>
        </w:rPr>
        <w:t xml:space="preserve"> </w:t>
      </w:r>
      <w:r w:rsidRPr="00B7026F">
        <w:rPr>
          <w:rFonts w:eastAsia="Times New Roman"/>
          <w:szCs w:val="28"/>
          <w:lang w:val="ro-RO" w:eastAsia="ru-RU"/>
        </w:rPr>
        <w:t>hotărâri.</w:t>
      </w: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tabs>
          <w:tab w:val="left" w:pos="1536"/>
        </w:tabs>
        <w:ind w:firstLine="567"/>
        <w:jc w:val="both"/>
        <w:rPr>
          <w:rFonts w:eastAsia="Times New Roman"/>
          <w:szCs w:val="28"/>
          <w:lang w:val="ro-RO" w:eastAsia="ru-RU"/>
        </w:rPr>
      </w:pPr>
      <w:r w:rsidRPr="00B7026F">
        <w:rPr>
          <w:szCs w:val="28"/>
          <w:lang w:val="en-US"/>
        </w:rPr>
        <w:t xml:space="preserve">                                                                                   </w:t>
      </w:r>
    </w:p>
    <w:p w:rsidR="005941D7" w:rsidRPr="00B7026F" w:rsidRDefault="005941D7" w:rsidP="005941D7">
      <w:pPr>
        <w:spacing w:line="276" w:lineRule="auto"/>
        <w:jc w:val="center"/>
        <w:rPr>
          <w:rFonts w:eastAsia="Times New Roman"/>
          <w:b/>
          <w:szCs w:val="28"/>
          <w:lang w:val="en-US" w:eastAsia="ru-RU"/>
        </w:rPr>
      </w:pPr>
    </w:p>
    <w:p w:rsidR="005941D7" w:rsidRDefault="005941D7" w:rsidP="005941D7">
      <w:pPr>
        <w:spacing w:line="276" w:lineRule="auto"/>
        <w:jc w:val="center"/>
        <w:rPr>
          <w:rFonts w:eastAsia="Times New Roman"/>
          <w:b/>
          <w:szCs w:val="28"/>
          <w:lang w:val="en-US" w:eastAsia="ru-RU"/>
        </w:rPr>
      </w:pPr>
    </w:p>
    <w:p w:rsidR="002742C7" w:rsidRPr="00B7026F" w:rsidRDefault="002742C7" w:rsidP="005941D7">
      <w:pPr>
        <w:spacing w:line="276" w:lineRule="auto"/>
        <w:jc w:val="center"/>
        <w:rPr>
          <w:rFonts w:eastAsia="Times New Roman"/>
          <w:b/>
          <w:szCs w:val="28"/>
          <w:lang w:val="en-US" w:eastAsia="ru-RU"/>
        </w:rPr>
      </w:pPr>
    </w:p>
    <w:p w:rsidR="005941D7" w:rsidRDefault="005941D7" w:rsidP="005941D7">
      <w:pPr>
        <w:spacing w:line="276" w:lineRule="auto"/>
        <w:rPr>
          <w:rFonts w:eastAsia="Times New Roman"/>
          <w:b/>
          <w:szCs w:val="28"/>
          <w:lang w:val="en-US" w:eastAsia="ru-RU"/>
        </w:rPr>
      </w:pPr>
    </w:p>
    <w:p w:rsidR="00753541" w:rsidRDefault="00753541" w:rsidP="005941D7">
      <w:pPr>
        <w:spacing w:line="276" w:lineRule="auto"/>
        <w:rPr>
          <w:rFonts w:eastAsia="Times New Roman"/>
          <w:b/>
          <w:szCs w:val="28"/>
          <w:lang w:val="en-US" w:eastAsia="ru-RU"/>
        </w:rPr>
      </w:pPr>
    </w:p>
    <w:p w:rsidR="00753541" w:rsidRDefault="00753541" w:rsidP="005941D7">
      <w:pPr>
        <w:spacing w:line="276" w:lineRule="auto"/>
        <w:rPr>
          <w:rFonts w:eastAsia="Times New Roman"/>
          <w:b/>
          <w:szCs w:val="28"/>
          <w:lang w:val="en-US" w:eastAsia="ru-RU"/>
        </w:rPr>
      </w:pPr>
    </w:p>
    <w:p w:rsidR="00753541" w:rsidRDefault="00753541" w:rsidP="005941D7">
      <w:pPr>
        <w:spacing w:line="276" w:lineRule="auto"/>
        <w:rPr>
          <w:rFonts w:eastAsia="Times New Roman"/>
          <w:b/>
          <w:szCs w:val="28"/>
          <w:lang w:val="en-US" w:eastAsia="ru-RU"/>
        </w:rPr>
      </w:pPr>
    </w:p>
    <w:p w:rsidR="00753541" w:rsidRDefault="00753541" w:rsidP="005941D7">
      <w:pPr>
        <w:spacing w:line="276" w:lineRule="auto"/>
        <w:rPr>
          <w:rFonts w:eastAsia="Times New Roman"/>
          <w:b/>
          <w:szCs w:val="28"/>
          <w:lang w:val="en-US" w:eastAsia="ru-RU"/>
        </w:rPr>
      </w:pPr>
    </w:p>
    <w:p w:rsidR="00753541" w:rsidRDefault="00753541" w:rsidP="005941D7">
      <w:pPr>
        <w:spacing w:line="276" w:lineRule="auto"/>
        <w:rPr>
          <w:rFonts w:eastAsia="Times New Roman"/>
          <w:b/>
          <w:szCs w:val="28"/>
          <w:lang w:val="en-US" w:eastAsia="ru-RU"/>
        </w:rPr>
      </w:pPr>
    </w:p>
    <w:p w:rsidR="00753541" w:rsidRDefault="00753541" w:rsidP="005941D7">
      <w:pPr>
        <w:spacing w:line="276" w:lineRule="auto"/>
        <w:rPr>
          <w:rFonts w:eastAsia="Times New Roman"/>
          <w:b/>
          <w:szCs w:val="28"/>
          <w:lang w:val="en-US" w:eastAsia="ru-RU"/>
        </w:rPr>
      </w:pPr>
    </w:p>
    <w:p w:rsidR="00753541" w:rsidRDefault="00753541" w:rsidP="005941D7">
      <w:pPr>
        <w:spacing w:line="276" w:lineRule="auto"/>
        <w:rPr>
          <w:rFonts w:eastAsia="Times New Roman"/>
          <w:b/>
          <w:szCs w:val="28"/>
          <w:lang w:val="en-US" w:eastAsia="ru-RU"/>
        </w:rPr>
      </w:pPr>
    </w:p>
    <w:p w:rsidR="00753541" w:rsidRPr="00B7026F" w:rsidRDefault="00753541" w:rsidP="005941D7">
      <w:pPr>
        <w:spacing w:line="276" w:lineRule="auto"/>
        <w:rPr>
          <w:rFonts w:eastAsia="Times New Roman"/>
          <w:b/>
          <w:szCs w:val="28"/>
          <w:lang w:val="en-US" w:eastAsia="ru-RU"/>
        </w:rPr>
      </w:pP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spacing w:line="276" w:lineRule="auto"/>
        <w:jc w:val="center"/>
        <w:rPr>
          <w:rFonts w:eastAsia="Times New Roman"/>
          <w:b/>
          <w:szCs w:val="28"/>
          <w:lang w:val="en-US" w:eastAsia="ru-RU"/>
        </w:rPr>
      </w:pPr>
    </w:p>
    <w:p w:rsidR="005941D7" w:rsidRPr="00B7026F" w:rsidRDefault="005941D7" w:rsidP="005941D7">
      <w:pPr>
        <w:spacing w:line="276" w:lineRule="auto"/>
        <w:jc w:val="center"/>
        <w:rPr>
          <w:rFonts w:eastAsia="Times New Roman"/>
          <w:b/>
          <w:szCs w:val="28"/>
          <w:lang w:val="ro-RO" w:eastAsia="ru-RU"/>
        </w:rPr>
      </w:pPr>
      <w:r w:rsidRPr="00B7026F">
        <w:rPr>
          <w:rFonts w:eastAsia="Times New Roman"/>
          <w:b/>
          <w:szCs w:val="28"/>
          <w:lang w:val="ro-RO" w:eastAsia="ru-RU"/>
        </w:rPr>
        <w:t>Raport despre activitatea profilactică al judecătorului</w:t>
      </w:r>
    </w:p>
    <w:p w:rsidR="005941D7" w:rsidRPr="00B7026F" w:rsidRDefault="005941D7" w:rsidP="005941D7">
      <w:pPr>
        <w:spacing w:line="276" w:lineRule="auto"/>
        <w:jc w:val="center"/>
        <w:rPr>
          <w:rFonts w:eastAsia="Times New Roman"/>
          <w:b/>
          <w:szCs w:val="28"/>
          <w:lang w:val="ro-RO" w:eastAsia="ru-RU"/>
        </w:rPr>
      </w:pPr>
      <w:r>
        <w:rPr>
          <w:rFonts w:eastAsia="Times New Roman"/>
          <w:b/>
          <w:szCs w:val="28"/>
          <w:lang w:val="ro-RO" w:eastAsia="ru-RU"/>
        </w:rPr>
        <w:t xml:space="preserve">Pilipenco Serghei pentru 12 luni al </w:t>
      </w:r>
      <w:r w:rsidRPr="00B7026F">
        <w:rPr>
          <w:rFonts w:eastAsia="Times New Roman"/>
          <w:b/>
          <w:szCs w:val="28"/>
          <w:lang w:val="ro-RO" w:eastAsia="ru-RU"/>
        </w:rPr>
        <w:t>anului 2018</w:t>
      </w:r>
    </w:p>
    <w:p w:rsidR="005941D7" w:rsidRPr="00B7026F" w:rsidRDefault="005941D7" w:rsidP="005941D7">
      <w:pPr>
        <w:spacing w:line="276" w:lineRule="auto"/>
        <w:rPr>
          <w:rFonts w:eastAsia="Times New Roman"/>
          <w:b/>
          <w:szCs w:val="28"/>
          <w:lang w:val="en-US" w:eastAsia="ru-RU"/>
        </w:rPr>
      </w:pPr>
      <w:r w:rsidRPr="00B7026F">
        <w:rPr>
          <w:rFonts w:eastAsia="Times New Roman"/>
          <w:sz w:val="32"/>
          <w:szCs w:val="32"/>
          <w:lang w:val="ro-RO" w:eastAsia="ru-RU"/>
        </w:rPr>
        <w:t xml:space="preserve"> </w:t>
      </w:r>
    </w:p>
    <w:tbl>
      <w:tblPr>
        <w:tblW w:w="1121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709"/>
        <w:gridCol w:w="708"/>
        <w:gridCol w:w="709"/>
        <w:gridCol w:w="709"/>
        <w:gridCol w:w="709"/>
        <w:gridCol w:w="567"/>
        <w:gridCol w:w="567"/>
        <w:gridCol w:w="567"/>
        <w:gridCol w:w="737"/>
        <w:gridCol w:w="491"/>
        <w:gridCol w:w="679"/>
        <w:gridCol w:w="880"/>
        <w:gridCol w:w="567"/>
        <w:gridCol w:w="567"/>
        <w:gridCol w:w="567"/>
        <w:gridCol w:w="567"/>
      </w:tblGrid>
      <w:tr w:rsidR="005941D7" w:rsidRPr="00B7026F" w:rsidTr="00DD26DD">
        <w:trPr>
          <w:cantSplit/>
          <w:trHeight w:val="368"/>
        </w:trPr>
        <w:tc>
          <w:tcPr>
            <w:tcW w:w="914" w:type="dxa"/>
            <w:vMerge w:val="restart"/>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Categoria cauzelor</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widowControl w:val="0"/>
              <w:autoSpaceDE w:val="0"/>
              <w:autoSpaceDN w:val="0"/>
              <w:adjustRightInd w:val="0"/>
              <w:spacing w:line="276" w:lineRule="auto"/>
              <w:ind w:right="113"/>
              <w:rPr>
                <w:rFonts w:eastAsia="Times New Roman"/>
                <w:b/>
                <w:sz w:val="24"/>
                <w:szCs w:val="32"/>
                <w:lang w:val="ro-RO" w:eastAsia="ru-RU"/>
              </w:rPr>
            </w:pPr>
            <w:r w:rsidRPr="00B7026F">
              <w:rPr>
                <w:rFonts w:eastAsia="Times New Roman"/>
                <w:b/>
                <w:sz w:val="24"/>
                <w:szCs w:val="32"/>
                <w:lang w:val="ro-RO" w:eastAsia="ru-RU"/>
              </w:rPr>
              <w:t>Restanţa la începutul perioadei de gestionare</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au parvenit</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În total examinate</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en-US" w:eastAsia="ru-RU"/>
              </w:rPr>
            </w:pPr>
            <w:r w:rsidRPr="00B7026F">
              <w:rPr>
                <w:rFonts w:eastAsia="Times New Roman"/>
                <w:b/>
                <w:sz w:val="24"/>
                <w:szCs w:val="32"/>
                <w:lang w:val="ro-RO" w:eastAsia="ru-RU"/>
              </w:rPr>
              <w:t>Restanţa la finele perioadei de gestionare</w:t>
            </w:r>
          </w:p>
        </w:tc>
        <w:tc>
          <w:tcPr>
            <w:tcW w:w="1843" w:type="dxa"/>
            <w:gridSpan w:val="3"/>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Inclusiv contestate</w:t>
            </w:r>
          </w:p>
        </w:tc>
        <w:tc>
          <w:tcPr>
            <w:tcW w:w="567" w:type="dxa"/>
            <w:vMerge w:val="restart"/>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p>
        </w:tc>
        <w:tc>
          <w:tcPr>
            <w:tcW w:w="737" w:type="dxa"/>
            <w:vMerge w:val="restart"/>
            <w:tcBorders>
              <w:top w:val="single" w:sz="4" w:space="0" w:color="auto"/>
              <w:left w:val="single" w:sz="4" w:space="0" w:color="auto"/>
              <w:right w:val="single" w:sz="4" w:space="0" w:color="auto"/>
            </w:tcBorders>
            <w:textDirection w:val="btLr"/>
          </w:tcPr>
          <w:p w:rsidR="005941D7" w:rsidRPr="00B7026F" w:rsidRDefault="005941D7" w:rsidP="00DD26DD">
            <w:pPr>
              <w:ind w:left="113" w:right="113"/>
              <w:rPr>
                <w:rFonts w:eastAsia="Times New Roman"/>
                <w:sz w:val="24"/>
                <w:szCs w:val="32"/>
                <w:lang w:val="ro-RO" w:eastAsia="ru-RU"/>
              </w:rPr>
            </w:pPr>
            <w:r w:rsidRPr="00B7026F">
              <w:rPr>
                <w:rFonts w:eastAsia="Times New Roman"/>
                <w:b/>
                <w:sz w:val="20"/>
                <w:szCs w:val="20"/>
                <w:lang w:val="ro-RO" w:eastAsia="ru-RU"/>
              </w:rPr>
              <w:t>modificate</w:t>
            </w:r>
          </w:p>
        </w:tc>
        <w:tc>
          <w:tcPr>
            <w:tcW w:w="491"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2"/>
                <w:szCs w:val="32"/>
                <w:lang w:val="ro-RO" w:eastAsia="ru-RU"/>
              </w:rPr>
              <w:t>menţinute</w:t>
            </w:r>
          </w:p>
        </w:tc>
        <w:tc>
          <w:tcPr>
            <w:tcW w:w="679" w:type="dxa"/>
            <w:vMerge w:val="restart"/>
            <w:tcBorders>
              <w:top w:val="single" w:sz="4" w:space="0" w:color="auto"/>
              <w:left w:val="single" w:sz="4" w:space="0" w:color="auto"/>
              <w:right w:val="single" w:sz="4" w:space="0" w:color="auto"/>
            </w:tcBorders>
            <w:textDirection w:val="btLr"/>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 de examinare</w:t>
            </w:r>
          </w:p>
        </w:tc>
        <w:tc>
          <w:tcPr>
            <w:tcW w:w="880"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4"/>
                <w:szCs w:val="32"/>
                <w:lang w:val="ro-RO" w:eastAsia="ru-RU"/>
              </w:rPr>
            </w:pPr>
            <w:r w:rsidRPr="00B7026F">
              <w:rPr>
                <w:rFonts w:eastAsia="Times New Roman"/>
                <w:b/>
                <w:sz w:val="24"/>
                <w:szCs w:val="32"/>
                <w:lang w:val="ro-RO" w:eastAsia="ru-RU"/>
              </w:rPr>
              <w:t>% de contestare</w:t>
            </w:r>
          </w:p>
        </w:tc>
        <w:tc>
          <w:tcPr>
            <w:tcW w:w="2268" w:type="dxa"/>
            <w:gridSpan w:val="4"/>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4"/>
                <w:szCs w:val="32"/>
                <w:lang w:val="ro-RO" w:eastAsia="ru-RU"/>
              </w:rPr>
            </w:pPr>
            <w:r w:rsidRPr="00B7026F">
              <w:rPr>
                <w:rFonts w:eastAsia="Times New Roman"/>
                <w:b/>
                <w:sz w:val="24"/>
                <w:szCs w:val="32"/>
                <w:lang w:val="ro-RO" w:eastAsia="ru-RU"/>
              </w:rPr>
              <w:t>Inclusiv</w:t>
            </w:r>
          </w:p>
        </w:tc>
      </w:tr>
      <w:tr w:rsidR="005941D7" w:rsidRPr="00B7026F" w:rsidTr="00DD26DD">
        <w:trPr>
          <w:cantSplit/>
          <w:trHeight w:val="62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4"/>
                <w:szCs w:val="32"/>
                <w:lang w:val="ro-RO" w:eastAsia="ru-RU"/>
              </w:rPr>
              <w:t>În total</w:t>
            </w:r>
          </w:p>
        </w:tc>
        <w:tc>
          <w:tcPr>
            <w:tcW w:w="1134" w:type="dxa"/>
            <w:gridSpan w:val="2"/>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rPr>
                <w:rFonts w:eastAsia="Times New Roman"/>
                <w:b/>
                <w:sz w:val="20"/>
                <w:szCs w:val="20"/>
                <w:lang w:val="ro-RO" w:eastAsia="ru-RU"/>
              </w:rPr>
            </w:pPr>
            <w:r w:rsidRPr="00B7026F">
              <w:rPr>
                <w:rFonts w:eastAsia="Times New Roman"/>
                <w:b/>
                <w:sz w:val="24"/>
                <w:szCs w:val="32"/>
                <w:lang w:val="ro-RO" w:eastAsia="ru-RU"/>
              </w:rPr>
              <w:t xml:space="preserve">inclusiv </w:t>
            </w:r>
          </w:p>
        </w:tc>
        <w:tc>
          <w:tcPr>
            <w:tcW w:w="567" w:type="dxa"/>
            <w:vMerge/>
            <w:tcBorders>
              <w:top w:val="single" w:sz="4" w:space="0" w:color="auto"/>
              <w:left w:val="single" w:sz="4" w:space="0" w:color="auto"/>
              <w:bottom w:val="nil"/>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737" w:type="dxa"/>
            <w:vMerge/>
            <w:tcBorders>
              <w:left w:val="single" w:sz="4" w:space="0" w:color="auto"/>
              <w:right w:val="single" w:sz="4" w:space="0" w:color="auto"/>
            </w:tcBorders>
            <w:vAlign w:val="center"/>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p>
        </w:tc>
        <w:tc>
          <w:tcPr>
            <w:tcW w:w="491"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679" w:type="dxa"/>
            <w:vMerge/>
            <w:tcBorders>
              <w:left w:val="single" w:sz="4" w:space="0" w:color="auto"/>
              <w:right w:val="single" w:sz="4" w:space="0" w:color="auto"/>
            </w:tcBorders>
            <w:vAlign w:val="center"/>
          </w:tcPr>
          <w:p w:rsidR="005941D7" w:rsidRPr="00B7026F" w:rsidRDefault="005941D7" w:rsidP="00DD26DD">
            <w:pPr>
              <w:spacing w:line="276" w:lineRule="auto"/>
              <w:rPr>
                <w:rFonts w:eastAsia="Times New Roman"/>
                <w:b/>
                <w:sz w:val="20"/>
                <w:szCs w:val="20"/>
                <w:lang w:val="ro-RO" w:eastAsia="ru-RU"/>
              </w:rPr>
            </w:pPr>
          </w:p>
        </w:tc>
        <w:tc>
          <w:tcPr>
            <w:tcW w:w="880"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b/>
                <w:sz w:val="20"/>
                <w:szCs w:val="20"/>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sz w:val="24"/>
                <w:szCs w:val="32"/>
                <w:lang w:val="ro-RO" w:eastAsia="ru-RU"/>
              </w:rPr>
              <w:t>Din motivul lipsei competenţei</w:t>
            </w: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eastAsia="ru-RU"/>
              </w:rPr>
            </w:pPr>
            <w:r w:rsidRPr="00B7026F">
              <w:rPr>
                <w:rFonts w:eastAsia="Times New Roman"/>
                <w:b/>
                <w:sz w:val="20"/>
                <w:szCs w:val="20"/>
                <w:lang w:val="ro-RO" w:eastAsia="ru-RU"/>
              </w:rPr>
              <w:t>cu pronunţarea noii hotărîri</w:t>
            </w:r>
            <w:r w:rsidRPr="00B7026F">
              <w:rPr>
                <w:rFonts w:eastAsia="Times New Roman"/>
                <w:b/>
                <w:sz w:val="20"/>
                <w:szCs w:val="20"/>
                <w:lang w:eastAsia="ru-RU"/>
              </w:rPr>
              <w:t xml:space="preserve"> </w:t>
            </w:r>
          </w:p>
          <w:p w:rsidR="005941D7" w:rsidRPr="00B7026F" w:rsidRDefault="005941D7" w:rsidP="00DD26DD">
            <w:pPr>
              <w:spacing w:line="276" w:lineRule="auto"/>
              <w:rPr>
                <w:rFonts w:eastAsia="Times New Roman"/>
                <w:b/>
                <w:sz w:val="24"/>
                <w:szCs w:val="32"/>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b/>
                <w:sz w:val="20"/>
                <w:szCs w:val="20"/>
                <w:lang w:eastAsia="ru-RU"/>
              </w:rPr>
              <w:t>С</w:t>
            </w:r>
            <w:r w:rsidRPr="00B7026F">
              <w:rPr>
                <w:rFonts w:eastAsia="Times New Roman"/>
                <w:b/>
                <w:sz w:val="20"/>
                <w:szCs w:val="20"/>
                <w:lang w:val="ro-RO" w:eastAsia="ru-RU"/>
              </w:rPr>
              <w:t>u strămutare la rejudecarea</w:t>
            </w:r>
          </w:p>
          <w:p w:rsidR="005941D7" w:rsidRPr="00B7026F" w:rsidRDefault="005941D7" w:rsidP="00DD26DD">
            <w:pPr>
              <w:spacing w:line="276" w:lineRule="auto"/>
              <w:rPr>
                <w:rFonts w:eastAsia="Times New Roman"/>
                <w:b/>
                <w:sz w:val="24"/>
                <w:szCs w:val="32"/>
                <w:lang w:val="ro-RO" w:eastAsia="ru-RU"/>
              </w:rPr>
            </w:pPr>
          </w:p>
        </w:tc>
        <w:tc>
          <w:tcPr>
            <w:tcW w:w="567" w:type="dxa"/>
            <w:vMerge w:val="restart"/>
            <w:tcBorders>
              <w:top w:val="single" w:sz="4" w:space="0" w:color="auto"/>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b/>
                <w:sz w:val="24"/>
                <w:szCs w:val="32"/>
                <w:lang w:val="ro-RO" w:eastAsia="ru-RU"/>
              </w:rPr>
            </w:pPr>
            <w:r w:rsidRPr="00B7026F">
              <w:rPr>
                <w:rFonts w:eastAsia="Times New Roman"/>
                <w:b/>
                <w:sz w:val="20"/>
                <w:szCs w:val="20"/>
                <w:lang w:val="ro-RO" w:eastAsia="ru-RU"/>
              </w:rPr>
              <w:t>suspendat e</w:t>
            </w:r>
          </w:p>
        </w:tc>
      </w:tr>
      <w:tr w:rsidR="005941D7" w:rsidRPr="00B7026F" w:rsidTr="00DD26DD">
        <w:trPr>
          <w:cantSplit/>
          <w:trHeight w:val="1923"/>
        </w:trPr>
        <w:tc>
          <w:tcPr>
            <w:tcW w:w="914"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0"/>
                <w:szCs w:val="20"/>
                <w:lang w:val="ro-RO" w:eastAsia="ru-RU"/>
              </w:rPr>
              <w:t>cu apel</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r w:rsidRPr="00B7026F">
              <w:rPr>
                <w:rFonts w:eastAsia="Times New Roman"/>
                <w:b/>
                <w:sz w:val="20"/>
                <w:szCs w:val="20"/>
                <w:lang w:val="ro-RO" w:eastAsia="ru-RU"/>
              </w:rPr>
              <w:t>cu recurs</w:t>
            </w:r>
          </w:p>
        </w:tc>
        <w:tc>
          <w:tcPr>
            <w:tcW w:w="567" w:type="dxa"/>
            <w:tcBorders>
              <w:top w:val="nil"/>
              <w:left w:val="single" w:sz="4" w:space="0" w:color="auto"/>
              <w:bottom w:val="single" w:sz="4" w:space="0" w:color="auto"/>
              <w:right w:val="single" w:sz="4" w:space="0" w:color="auto"/>
            </w:tcBorders>
            <w:textDirection w:val="btLr"/>
            <w:hideMark/>
          </w:tcPr>
          <w:p w:rsidR="005941D7" w:rsidRPr="00B7026F" w:rsidRDefault="005941D7" w:rsidP="00DD26DD">
            <w:pPr>
              <w:spacing w:line="276" w:lineRule="auto"/>
              <w:ind w:right="113"/>
              <w:rPr>
                <w:rFonts w:eastAsia="Times New Roman"/>
                <w:b/>
                <w:sz w:val="20"/>
                <w:szCs w:val="20"/>
                <w:lang w:val="ro-RO" w:eastAsia="ru-RU"/>
              </w:rPr>
            </w:pPr>
            <w:r w:rsidRPr="00B7026F">
              <w:rPr>
                <w:rFonts w:eastAsia="Times New Roman"/>
                <w:b/>
                <w:sz w:val="20"/>
                <w:szCs w:val="20"/>
                <w:lang w:val="ro-RO" w:eastAsia="ru-RU"/>
              </w:rPr>
              <w:t>În total casate</w:t>
            </w:r>
          </w:p>
        </w:tc>
        <w:tc>
          <w:tcPr>
            <w:tcW w:w="737" w:type="dxa"/>
            <w:vMerge/>
            <w:tcBorders>
              <w:left w:val="single" w:sz="4" w:space="0" w:color="auto"/>
              <w:bottom w:val="single" w:sz="4" w:space="0" w:color="auto"/>
              <w:right w:val="single" w:sz="4" w:space="0" w:color="auto"/>
            </w:tcBorders>
            <w:textDirection w:val="btLr"/>
            <w:hideMark/>
          </w:tcPr>
          <w:p w:rsidR="005941D7" w:rsidRPr="00B7026F" w:rsidRDefault="005941D7" w:rsidP="00DD26DD">
            <w:pPr>
              <w:widowControl w:val="0"/>
              <w:autoSpaceDE w:val="0"/>
              <w:autoSpaceDN w:val="0"/>
              <w:adjustRightInd w:val="0"/>
              <w:spacing w:line="276" w:lineRule="auto"/>
              <w:ind w:right="113"/>
              <w:rPr>
                <w:rFonts w:eastAsia="Times New Roman"/>
                <w:b/>
                <w:sz w:val="20"/>
                <w:szCs w:val="20"/>
                <w:lang w:val="ro-RO" w:eastAsia="ru-RU"/>
              </w:rPr>
            </w:pPr>
          </w:p>
        </w:tc>
        <w:tc>
          <w:tcPr>
            <w:tcW w:w="491"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679" w:type="dxa"/>
            <w:vMerge/>
            <w:tcBorders>
              <w:left w:val="single" w:sz="4" w:space="0" w:color="auto"/>
              <w:bottom w:val="single" w:sz="4" w:space="0" w:color="auto"/>
              <w:right w:val="single" w:sz="4" w:space="0" w:color="auto"/>
            </w:tcBorders>
            <w:vAlign w:val="center"/>
          </w:tcPr>
          <w:p w:rsidR="005941D7" w:rsidRPr="00B7026F" w:rsidRDefault="005941D7" w:rsidP="00DD26DD">
            <w:pPr>
              <w:spacing w:line="276" w:lineRule="auto"/>
              <w:rPr>
                <w:rFonts w:eastAsia="Times New Roman"/>
                <w:sz w:val="20"/>
                <w:szCs w:val="20"/>
                <w:lang w:val="ro-RO" w:eastAsia="ru-RU"/>
              </w:rPr>
            </w:pPr>
          </w:p>
        </w:tc>
        <w:tc>
          <w:tcPr>
            <w:tcW w:w="880" w:type="dxa"/>
            <w:vMerge/>
            <w:tcBorders>
              <w:left w:val="single" w:sz="4" w:space="0" w:color="auto"/>
              <w:bottom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vAlign w:val="cente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c>
          <w:tcPr>
            <w:tcW w:w="567" w:type="dxa"/>
            <w:vMerge/>
            <w:tcBorders>
              <w:left w:val="single" w:sz="4" w:space="0" w:color="auto"/>
              <w:right w:val="single" w:sz="4" w:space="0" w:color="auto"/>
            </w:tcBorders>
            <w:textDirection w:val="btLr"/>
            <w:hideMark/>
          </w:tcPr>
          <w:p w:rsidR="005941D7" w:rsidRPr="00B7026F" w:rsidRDefault="005941D7" w:rsidP="00DD26DD">
            <w:pPr>
              <w:spacing w:line="276" w:lineRule="auto"/>
              <w:rPr>
                <w:rFonts w:eastAsia="Times New Roman"/>
                <w:sz w:val="20"/>
                <w:szCs w:val="20"/>
                <w:lang w:val="ro-RO" w:eastAsia="ru-RU"/>
              </w:rPr>
            </w:pPr>
          </w:p>
        </w:tc>
      </w:tr>
      <w:tr w:rsidR="005941D7" w:rsidRPr="00B7026F" w:rsidTr="00DD26DD">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rFonts w:eastAsia="Times New Roman"/>
                <w:color w:val="000000"/>
                <w:sz w:val="20"/>
                <w:szCs w:val="20"/>
                <w:lang w:val="ro-RO" w:eastAsia="ru-RU"/>
              </w:rPr>
              <w:t>Penale</w:t>
            </w:r>
            <w:r w:rsidRPr="00B7026F">
              <w:rPr>
                <w:rFonts w:eastAsia="Times New Roman"/>
                <w:color w:val="000000"/>
                <w:sz w:val="20"/>
                <w:szCs w:val="20"/>
                <w:lang w:eastAsia="ru-RU"/>
              </w:rPr>
              <w:t xml:space="preserve"> </w:t>
            </w:r>
            <w:r w:rsidRPr="00B7026F">
              <w:rPr>
                <w:b/>
                <w:color w:val="000000"/>
                <w:sz w:val="14"/>
                <w:szCs w:val="20"/>
              </w:rPr>
              <w:t>(1)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62</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5941D7" w:rsidRPr="001E0563" w:rsidRDefault="005941D7" w:rsidP="00DD26DD">
            <w:pPr>
              <w:widowControl w:val="0"/>
              <w:autoSpaceDE w:val="0"/>
              <w:autoSpaceDN w:val="0"/>
              <w:adjustRightInd w:val="0"/>
              <w:spacing w:line="276" w:lineRule="auto"/>
              <w:jc w:val="center"/>
              <w:rPr>
                <w:rFonts w:eastAsia="Times New Roman"/>
                <w:b/>
                <w:sz w:val="24"/>
                <w:szCs w:val="24"/>
                <w:lang w:val="ro-RO" w:eastAsia="ru-RU"/>
              </w:rPr>
            </w:pPr>
            <w:r>
              <w:rPr>
                <w:rFonts w:eastAsia="Times New Roman"/>
                <w:b/>
                <w:sz w:val="24"/>
                <w:szCs w:val="24"/>
                <w:lang w:val="ro-RO" w:eastAsia="ru-RU"/>
              </w:rPr>
              <w:t>32</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vertAlign w:val="superscript"/>
                <w:lang w:eastAsia="ru-RU"/>
              </w:rPr>
            </w:pPr>
            <w:r>
              <w:rPr>
                <w:rFonts w:eastAsia="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5</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6</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6,2</w:t>
            </w:r>
          </w:p>
        </w:tc>
        <w:tc>
          <w:tcPr>
            <w:tcW w:w="880"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15,4</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val="en-US" w:eastAsia="ru-RU"/>
              </w:rPr>
            </w:pPr>
            <w:r w:rsidRPr="00B7026F">
              <w:rPr>
                <w:rFonts w:eastAsia="Times New Roman"/>
                <w:color w:val="000000"/>
                <w:sz w:val="20"/>
                <w:szCs w:val="20"/>
                <w:lang w:val="ro-RO" w:eastAsia="ru-RU"/>
              </w:rPr>
              <w:t>Civile</w:t>
            </w:r>
            <w:r w:rsidRPr="00B7026F">
              <w:rPr>
                <w:b/>
                <w:color w:val="000000"/>
                <w:sz w:val="14"/>
                <w:szCs w:val="20"/>
                <w:lang w:val="en-US"/>
              </w:rPr>
              <w:t xml:space="preserve"> (2,2p/o,2rh, 2c,3,9,25)</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19</w:t>
            </w:r>
          </w:p>
        </w:tc>
        <w:tc>
          <w:tcPr>
            <w:tcW w:w="567" w:type="dxa"/>
            <w:tcBorders>
              <w:top w:val="single" w:sz="4" w:space="0" w:color="auto"/>
              <w:left w:val="single" w:sz="4" w:space="0" w:color="auto"/>
              <w:bottom w:val="single" w:sz="4" w:space="0" w:color="auto"/>
              <w:right w:val="single" w:sz="4" w:space="0" w:color="auto"/>
            </w:tcBorders>
          </w:tcPr>
          <w:p w:rsidR="005941D7" w:rsidRPr="001E0563" w:rsidRDefault="005941D7" w:rsidP="00DD26DD">
            <w:pPr>
              <w:widowControl w:val="0"/>
              <w:autoSpaceDE w:val="0"/>
              <w:autoSpaceDN w:val="0"/>
              <w:adjustRightInd w:val="0"/>
              <w:spacing w:line="276" w:lineRule="auto"/>
              <w:rPr>
                <w:rFonts w:eastAsia="Times New Roman"/>
                <w:sz w:val="24"/>
                <w:szCs w:val="24"/>
                <w:lang w:val="ro-RO" w:eastAsia="ru-RU"/>
              </w:rPr>
            </w:pPr>
            <w:r>
              <w:rPr>
                <w:rFonts w:eastAsia="Times New Roman"/>
                <w:sz w:val="24"/>
                <w:szCs w:val="24"/>
                <w:lang w:val="ro-RO" w:eastAsia="ru-RU"/>
              </w:rPr>
              <w:t>12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vertAlign w:val="superscript"/>
                <w:lang w:eastAsia="ru-RU"/>
              </w:rPr>
            </w:pPr>
            <w:r>
              <w:rPr>
                <w:rFonts w:eastAsia="Times New Roman"/>
                <w:sz w:val="24"/>
                <w:szCs w:val="24"/>
                <w:lang w:eastAsia="ru-RU"/>
              </w:rPr>
              <w:t>11</w:t>
            </w:r>
          </w:p>
        </w:tc>
        <w:tc>
          <w:tcPr>
            <w:tcW w:w="73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8</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9,7</w:t>
            </w:r>
          </w:p>
        </w:tc>
        <w:tc>
          <w:tcPr>
            <w:tcW w:w="880"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57,9</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rFonts w:eastAsia="Times New Roman"/>
                <w:color w:val="000000"/>
                <w:sz w:val="20"/>
                <w:szCs w:val="20"/>
                <w:lang w:val="ro-RO" w:eastAsia="ru-RU"/>
              </w:rPr>
              <w:t>Materiale, CC RM</w:t>
            </w:r>
            <w:r w:rsidRPr="00B7026F">
              <w:rPr>
                <w:rFonts w:eastAsia="Times New Roman"/>
                <w:color w:val="000000"/>
                <w:sz w:val="20"/>
                <w:szCs w:val="20"/>
                <w:lang w:eastAsia="ru-RU"/>
              </w:rPr>
              <w:t xml:space="preserve"> </w:t>
            </w:r>
            <w:r w:rsidRPr="00B7026F">
              <w:rPr>
                <w:b/>
                <w:color w:val="000000"/>
                <w:sz w:val="14"/>
                <w:szCs w:val="20"/>
              </w:rPr>
              <w:t>(4,5r)</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 xml:space="preserve">26 </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5</w:t>
            </w:r>
          </w:p>
        </w:tc>
        <w:tc>
          <w:tcPr>
            <w:tcW w:w="73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3</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18,5</w:t>
            </w:r>
          </w:p>
        </w:tc>
        <w:tc>
          <w:tcPr>
            <w:tcW w:w="880"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62,5</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rPr>
          <w:trHeight w:val="350"/>
        </w:trPr>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b/>
                <w:color w:val="000000"/>
                <w:sz w:val="14"/>
                <w:szCs w:val="20"/>
              </w:rPr>
            </w:pPr>
            <w:r w:rsidRPr="00B7026F">
              <w:rPr>
                <w:rFonts w:eastAsia="Times New Roman"/>
                <w:color w:val="000000"/>
                <w:sz w:val="20"/>
                <w:szCs w:val="20"/>
                <w:lang w:val="ro-RO" w:eastAsia="ru-RU"/>
              </w:rPr>
              <w:t>alte</w:t>
            </w:r>
            <w:r w:rsidRPr="00B7026F">
              <w:rPr>
                <w:b/>
                <w:color w:val="000000"/>
                <w:sz w:val="14"/>
                <w:szCs w:val="20"/>
              </w:rPr>
              <w:t xml:space="preserve"> (4d,10,11,</w:t>
            </w:r>
          </w:p>
          <w:p w:rsidR="005941D7" w:rsidRPr="00B7026F" w:rsidRDefault="005941D7" w:rsidP="00DD26DD">
            <w:pPr>
              <w:widowControl w:val="0"/>
              <w:autoSpaceDE w:val="0"/>
              <w:autoSpaceDN w:val="0"/>
              <w:adjustRightInd w:val="0"/>
              <w:spacing w:line="276" w:lineRule="auto"/>
              <w:jc w:val="center"/>
              <w:rPr>
                <w:rFonts w:eastAsia="Times New Roman"/>
                <w:color w:val="000000"/>
                <w:sz w:val="20"/>
                <w:szCs w:val="20"/>
                <w:lang w:eastAsia="ru-RU"/>
              </w:rPr>
            </w:pPr>
            <w:r w:rsidRPr="00B7026F">
              <w:rPr>
                <w:b/>
                <w:color w:val="000000"/>
                <w:sz w:val="14"/>
                <w:szCs w:val="20"/>
              </w:rPr>
              <w:t>12,13,14,16, 21,27)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73</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rPr>
                <w:rFonts w:eastAsia="Times New Roman"/>
                <w:b/>
                <w:sz w:val="24"/>
                <w:szCs w:val="24"/>
                <w:lang w:eastAsia="ru-RU"/>
              </w:rPr>
            </w:pPr>
            <w:r>
              <w:rPr>
                <w:rFonts w:eastAsia="Times New Roman"/>
                <w:b/>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2</w:t>
            </w:r>
          </w:p>
        </w:tc>
        <w:tc>
          <w:tcPr>
            <w:tcW w:w="73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Pr>
                <w:rFonts w:eastAsia="Times New Roman"/>
                <w:sz w:val="24"/>
                <w:szCs w:val="24"/>
                <w:lang w:eastAsia="ru-RU"/>
              </w:rPr>
              <w:t>-</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2,7</w:t>
            </w:r>
          </w:p>
        </w:tc>
        <w:tc>
          <w:tcPr>
            <w:tcW w:w="880"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sz w:val="24"/>
                <w:szCs w:val="24"/>
                <w:lang w:eastAsia="ru-RU"/>
              </w:rPr>
            </w:pPr>
            <w:r w:rsidRPr="00B7026F">
              <w:rPr>
                <w:rFonts w:eastAsia="Times New Roman"/>
                <w:sz w:val="24"/>
                <w:szCs w:val="24"/>
                <w:lang w:eastAsia="ru-RU"/>
              </w:rPr>
              <w:t>-</w:t>
            </w:r>
          </w:p>
        </w:tc>
      </w:tr>
      <w:tr w:rsidR="005941D7" w:rsidRPr="00B7026F" w:rsidTr="00DD26DD">
        <w:trPr>
          <w:trHeight w:val="458"/>
        </w:trPr>
        <w:tc>
          <w:tcPr>
            <w:tcW w:w="914" w:type="dxa"/>
            <w:tcBorders>
              <w:top w:val="single" w:sz="4" w:space="0" w:color="auto"/>
              <w:left w:val="single" w:sz="4" w:space="0" w:color="auto"/>
              <w:bottom w:val="single" w:sz="4" w:space="0" w:color="auto"/>
              <w:right w:val="single" w:sz="4" w:space="0" w:color="auto"/>
            </w:tcBorders>
            <w:hideMark/>
          </w:tcPr>
          <w:p w:rsidR="005941D7" w:rsidRPr="00B7026F" w:rsidRDefault="005941D7" w:rsidP="00DD26DD">
            <w:pPr>
              <w:widowControl w:val="0"/>
              <w:autoSpaceDE w:val="0"/>
              <w:autoSpaceDN w:val="0"/>
              <w:adjustRightInd w:val="0"/>
              <w:spacing w:line="276" w:lineRule="auto"/>
              <w:jc w:val="center"/>
              <w:rPr>
                <w:rFonts w:eastAsia="Times New Roman"/>
                <w:b/>
                <w:color w:val="000000"/>
                <w:sz w:val="20"/>
                <w:szCs w:val="20"/>
                <w:lang w:eastAsia="ru-RU"/>
              </w:rPr>
            </w:pPr>
          </w:p>
          <w:p w:rsidR="005941D7" w:rsidRPr="00B7026F" w:rsidRDefault="005941D7" w:rsidP="00DD26DD">
            <w:pPr>
              <w:widowControl w:val="0"/>
              <w:autoSpaceDE w:val="0"/>
              <w:autoSpaceDN w:val="0"/>
              <w:adjustRightInd w:val="0"/>
              <w:spacing w:line="276" w:lineRule="auto"/>
              <w:jc w:val="center"/>
              <w:rPr>
                <w:rFonts w:eastAsia="Times New Roman"/>
                <w:b/>
                <w:color w:val="000000"/>
                <w:sz w:val="20"/>
                <w:szCs w:val="20"/>
                <w:lang w:val="ro-RO" w:eastAsia="ru-RU"/>
              </w:rPr>
            </w:pPr>
            <w:r w:rsidRPr="00B7026F">
              <w:rPr>
                <w:rFonts w:eastAsia="Times New Roman"/>
                <w:b/>
                <w:color w:val="000000"/>
                <w:sz w:val="20"/>
                <w:szCs w:val="20"/>
                <w:lang w:val="ro-RO" w:eastAsia="ru-RU"/>
              </w:rPr>
              <w:t>În total</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211</w:t>
            </w:r>
          </w:p>
        </w:tc>
        <w:tc>
          <w:tcPr>
            <w:tcW w:w="708"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79</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247</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42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20</w:t>
            </w:r>
          </w:p>
        </w:tc>
        <w:tc>
          <w:tcPr>
            <w:tcW w:w="737" w:type="dxa"/>
            <w:tcBorders>
              <w:top w:val="single" w:sz="4" w:space="0" w:color="auto"/>
              <w:left w:val="single" w:sz="4" w:space="0" w:color="auto"/>
              <w:bottom w:val="single" w:sz="4" w:space="0" w:color="auto"/>
              <w:right w:val="single" w:sz="4" w:space="0" w:color="auto"/>
            </w:tcBorders>
          </w:tcPr>
          <w:p w:rsidR="005941D7" w:rsidRPr="001E0563" w:rsidRDefault="005941D7" w:rsidP="00DD26DD">
            <w:pPr>
              <w:widowControl w:val="0"/>
              <w:autoSpaceDE w:val="0"/>
              <w:autoSpaceDN w:val="0"/>
              <w:adjustRightInd w:val="0"/>
              <w:spacing w:line="276" w:lineRule="auto"/>
              <w:jc w:val="center"/>
              <w:rPr>
                <w:rFonts w:eastAsia="Times New Roman"/>
                <w:b/>
                <w:sz w:val="24"/>
                <w:szCs w:val="24"/>
                <w:lang w:val="ro-RO" w:eastAsia="ru-RU"/>
              </w:rPr>
            </w:pPr>
            <w:r>
              <w:rPr>
                <w:rFonts w:eastAsia="Times New Roman"/>
                <w:b/>
                <w:sz w:val="24"/>
                <w:szCs w:val="24"/>
                <w:lang w:val="ro-RO" w:eastAsia="ru-RU"/>
              </w:rPr>
              <w:t>5</w:t>
            </w:r>
          </w:p>
        </w:tc>
        <w:tc>
          <w:tcPr>
            <w:tcW w:w="491"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17</w:t>
            </w:r>
          </w:p>
        </w:tc>
        <w:tc>
          <w:tcPr>
            <w:tcW w:w="679"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8,1</w:t>
            </w:r>
          </w:p>
        </w:tc>
        <w:tc>
          <w:tcPr>
            <w:tcW w:w="880" w:type="dxa"/>
            <w:tcBorders>
              <w:top w:val="single" w:sz="4" w:space="0" w:color="auto"/>
              <w:left w:val="single" w:sz="4" w:space="0" w:color="auto"/>
              <w:bottom w:val="single" w:sz="4" w:space="0" w:color="auto"/>
              <w:right w:val="single" w:sz="4" w:space="0" w:color="auto"/>
            </w:tcBorders>
            <w:shd w:val="clear" w:color="auto" w:fill="FFFF00"/>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47,6</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Pr>
                <w:rFonts w:eastAsia="Times New Roman"/>
                <w:b/>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5941D7" w:rsidRPr="00B7026F" w:rsidRDefault="005941D7" w:rsidP="00DD26DD">
            <w:pPr>
              <w:widowControl w:val="0"/>
              <w:autoSpaceDE w:val="0"/>
              <w:autoSpaceDN w:val="0"/>
              <w:adjustRightInd w:val="0"/>
              <w:spacing w:line="276" w:lineRule="auto"/>
              <w:jc w:val="center"/>
              <w:rPr>
                <w:rFonts w:eastAsia="Times New Roman"/>
                <w:b/>
                <w:sz w:val="24"/>
                <w:szCs w:val="24"/>
                <w:lang w:eastAsia="ru-RU"/>
              </w:rPr>
            </w:pPr>
            <w:r w:rsidRPr="00B7026F">
              <w:rPr>
                <w:rFonts w:eastAsia="Times New Roman"/>
                <w:b/>
                <w:sz w:val="24"/>
                <w:szCs w:val="24"/>
                <w:lang w:eastAsia="ru-RU"/>
              </w:rPr>
              <w:t>-</w:t>
            </w:r>
          </w:p>
        </w:tc>
      </w:tr>
    </w:tbl>
    <w:p w:rsidR="005941D7" w:rsidRPr="00B7026F" w:rsidRDefault="005941D7" w:rsidP="005941D7">
      <w:pPr>
        <w:spacing w:line="276" w:lineRule="auto"/>
        <w:rPr>
          <w:rFonts w:eastAsia="Times New Roman"/>
          <w:szCs w:val="28"/>
          <w:lang w:eastAsia="ru-RU"/>
        </w:rPr>
      </w:pPr>
    </w:p>
    <w:p w:rsidR="005941D7" w:rsidRPr="00B7026F" w:rsidRDefault="005941D7" w:rsidP="005941D7">
      <w:pPr>
        <w:spacing w:after="200" w:line="276" w:lineRule="auto"/>
        <w:ind w:left="720"/>
        <w:contextualSpacing/>
        <w:rPr>
          <w:rFonts w:eastAsia="Times New Roman"/>
          <w:sz w:val="20"/>
          <w:szCs w:val="24"/>
          <w:lang w:val="ro-RO" w:eastAsia="ru-RU"/>
        </w:rPr>
      </w:pPr>
    </w:p>
    <w:p w:rsidR="005941D7" w:rsidRPr="00B7026F" w:rsidRDefault="005941D7" w:rsidP="005941D7">
      <w:pPr>
        <w:spacing w:after="200" w:line="276" w:lineRule="auto"/>
        <w:ind w:left="720"/>
        <w:contextualSpacing/>
        <w:rPr>
          <w:rFonts w:eastAsia="Times New Roman"/>
          <w:sz w:val="20"/>
          <w:szCs w:val="24"/>
          <w:lang w:val="en-US" w:eastAsia="ru-RU"/>
        </w:rPr>
      </w:pPr>
    </w:p>
    <w:p w:rsidR="005941D7" w:rsidRPr="00B7026F" w:rsidRDefault="005941D7" w:rsidP="002742C7">
      <w:pPr>
        <w:ind w:firstLine="360"/>
        <w:jc w:val="both"/>
        <w:rPr>
          <w:rFonts w:eastAsia="Times New Roman"/>
          <w:szCs w:val="28"/>
          <w:lang w:val="en-US" w:eastAsia="ru-RU"/>
        </w:rPr>
      </w:pPr>
      <w:r w:rsidRPr="00B7026F">
        <w:rPr>
          <w:rFonts w:eastAsia="Times New Roman"/>
          <w:szCs w:val="28"/>
          <w:lang w:val="ro-RO" w:eastAsia="ru-RU"/>
        </w:rPr>
        <w:t xml:space="preserve">      </w:t>
      </w:r>
      <w:proofErr w:type="gramStart"/>
      <w:r w:rsidRPr="00B7026F">
        <w:rPr>
          <w:rFonts w:eastAsia="Times New Roman"/>
          <w:szCs w:val="28"/>
          <w:lang w:val="en-US" w:eastAsia="ru-RU"/>
        </w:rPr>
        <w:t>Toate  cauze</w:t>
      </w:r>
      <w:proofErr w:type="gramEnd"/>
      <w:r w:rsidRPr="00B7026F">
        <w:rPr>
          <w:rFonts w:eastAsia="Times New Roman"/>
          <w:szCs w:val="28"/>
          <w:lang w:val="en-US" w:eastAsia="ru-RU"/>
        </w:rPr>
        <w:t xml:space="preserve"> se examinează la timp cu respectarea termenilor rezonabile în procesul de înfăptuire a justiţiei. Nu sunt hotărâri altor instanţe judecătoreşti în care se constată încălcarea de către judecător Pilipenco Serghei a termenului rezonabil. La examinarea cauzelor se conduce de lege şi emite hotărîri şi încheieri bine motivate, examinează cauzele în termeni rezonabile, respectă termenele redactării hotărârilor motivate. </w:t>
      </w:r>
    </w:p>
    <w:p w:rsidR="005941D7" w:rsidRPr="00B7026F" w:rsidRDefault="005941D7" w:rsidP="002742C7">
      <w:pPr>
        <w:jc w:val="both"/>
        <w:rPr>
          <w:rFonts w:eastAsia="Times New Roman"/>
          <w:szCs w:val="28"/>
          <w:lang w:val="ro-RO" w:eastAsia="ru-RU"/>
        </w:rPr>
      </w:pPr>
      <w:r w:rsidRPr="00B7026F">
        <w:rPr>
          <w:rFonts w:eastAsia="Times New Roman"/>
          <w:szCs w:val="28"/>
          <w:lang w:val="ro-RO" w:eastAsia="ru-RU"/>
        </w:rPr>
        <w:t xml:space="preserve">         </w:t>
      </w:r>
      <w:r w:rsidRPr="00B7026F">
        <w:rPr>
          <w:rFonts w:eastAsia="Times New Roman"/>
          <w:szCs w:val="28"/>
          <w:lang w:val="en-US" w:eastAsia="ru-RU"/>
        </w:rPr>
        <w:t>D-ul Pilipenco Serghei lucrează sistematic asupra sporirii nivelului său profesional, studiind legislaţia în vigoare, actele normative cu modificările operate, Hotărârile Plenului Curţii Supreme de Justiţie şi permanent participă la seminarele judecătorilor, organizate de Curtea Supremă de Justiţie şi Institutul Naţional de Justiţie.</w:t>
      </w:r>
    </w:p>
    <w:p w:rsidR="005941D7" w:rsidRPr="00B7026F" w:rsidRDefault="005941D7" w:rsidP="005941D7">
      <w:pPr>
        <w:spacing w:line="276" w:lineRule="auto"/>
        <w:rPr>
          <w:rFonts w:eastAsia="Times New Roman"/>
          <w:szCs w:val="28"/>
          <w:lang w:val="en-US" w:eastAsia="ru-RU"/>
        </w:rPr>
      </w:pPr>
    </w:p>
    <w:p w:rsidR="005941D7" w:rsidRPr="00B7026F" w:rsidRDefault="005941D7" w:rsidP="005941D7">
      <w:pPr>
        <w:spacing w:line="276" w:lineRule="auto"/>
        <w:rPr>
          <w:rFonts w:eastAsia="Times New Roman"/>
          <w:szCs w:val="28"/>
          <w:lang w:val="en-US" w:eastAsia="ru-RU"/>
        </w:rPr>
      </w:pPr>
    </w:p>
    <w:p w:rsidR="005941D7" w:rsidRDefault="005941D7" w:rsidP="005941D7">
      <w:pPr>
        <w:spacing w:line="276" w:lineRule="auto"/>
        <w:rPr>
          <w:rFonts w:eastAsia="Times New Roman"/>
          <w:b/>
          <w:szCs w:val="32"/>
          <w:lang w:val="ro-RO" w:eastAsia="ru-RU"/>
        </w:rPr>
      </w:pPr>
    </w:p>
    <w:p w:rsidR="002742C7" w:rsidRDefault="002742C7" w:rsidP="005941D7">
      <w:pPr>
        <w:spacing w:line="276" w:lineRule="auto"/>
        <w:rPr>
          <w:rFonts w:eastAsia="Times New Roman"/>
          <w:b/>
          <w:szCs w:val="32"/>
          <w:lang w:val="ro-RO" w:eastAsia="ru-RU"/>
        </w:rPr>
      </w:pPr>
    </w:p>
    <w:p w:rsidR="002742C7" w:rsidRDefault="002742C7" w:rsidP="005941D7">
      <w:pPr>
        <w:spacing w:line="276" w:lineRule="auto"/>
        <w:rPr>
          <w:rFonts w:eastAsia="Times New Roman"/>
          <w:b/>
          <w:szCs w:val="32"/>
          <w:lang w:val="ro-RO" w:eastAsia="ru-RU"/>
        </w:rPr>
      </w:pPr>
    </w:p>
    <w:p w:rsidR="00F73A80" w:rsidRDefault="00F73A80" w:rsidP="006A0265">
      <w:pPr>
        <w:spacing w:line="276" w:lineRule="auto"/>
        <w:rPr>
          <w:rFonts w:eastAsia="Times New Roman"/>
          <w:b/>
          <w:szCs w:val="32"/>
          <w:lang w:val="en-US" w:eastAsia="ru-RU"/>
        </w:rPr>
      </w:pPr>
      <w:r>
        <w:rPr>
          <w:rFonts w:eastAsia="Times New Roman"/>
          <w:b/>
          <w:szCs w:val="32"/>
          <w:lang w:val="ro-RO" w:eastAsia="ru-RU"/>
        </w:rPr>
        <w:t xml:space="preserve">     </w:t>
      </w:r>
    </w:p>
    <w:p w:rsidR="00FD0195" w:rsidRPr="006B2B18" w:rsidRDefault="00FD0195" w:rsidP="00AD4DF5">
      <w:pPr>
        <w:rPr>
          <w:rFonts w:eastAsia="Times New Roman"/>
          <w:b/>
          <w:szCs w:val="32"/>
          <w:lang w:val="en-US" w:eastAsia="ru-RU"/>
        </w:rPr>
      </w:pPr>
    </w:p>
    <w:p w:rsidR="00212344" w:rsidRPr="006B2B18" w:rsidRDefault="00212344" w:rsidP="00AD4DF5">
      <w:pPr>
        <w:rPr>
          <w:rFonts w:eastAsia="Times New Roman"/>
          <w:b/>
          <w:szCs w:val="32"/>
          <w:lang w:val="en-US" w:eastAsia="ru-RU"/>
        </w:rPr>
      </w:pPr>
    </w:p>
    <w:p w:rsidR="00212344" w:rsidRPr="006B2B18" w:rsidRDefault="00212344" w:rsidP="00AD4DF5">
      <w:pPr>
        <w:rPr>
          <w:rFonts w:eastAsia="Times New Roman"/>
          <w:b/>
          <w:szCs w:val="32"/>
          <w:lang w:val="en-US" w:eastAsia="ru-RU"/>
        </w:rPr>
      </w:pPr>
    </w:p>
    <w:p w:rsidR="00212344" w:rsidRPr="00212344" w:rsidRDefault="00212344" w:rsidP="00212344">
      <w:pPr>
        <w:rPr>
          <w:rFonts w:eastAsia="Times New Roman"/>
          <w:b/>
          <w:szCs w:val="32"/>
          <w:lang w:val="en-US" w:eastAsia="ru-RU"/>
        </w:rPr>
      </w:pPr>
      <w:r w:rsidRPr="00212344">
        <w:rPr>
          <w:rFonts w:eastAsia="Times New Roman"/>
          <w:b/>
          <w:szCs w:val="32"/>
          <w:lang w:val="en-US" w:eastAsia="ru-RU"/>
        </w:rPr>
        <w:t>La Nota informativă se anexează:</w:t>
      </w:r>
    </w:p>
    <w:p w:rsidR="00212344" w:rsidRPr="00212344" w:rsidRDefault="00212344" w:rsidP="00212344">
      <w:pPr>
        <w:rPr>
          <w:rFonts w:eastAsia="Times New Roman"/>
          <w:b/>
          <w:szCs w:val="32"/>
          <w:lang w:val="en-US" w:eastAsia="ru-RU"/>
        </w:rPr>
      </w:pPr>
    </w:p>
    <w:p w:rsidR="00212344" w:rsidRDefault="00212344" w:rsidP="00982B91">
      <w:pPr>
        <w:jc w:val="both"/>
        <w:rPr>
          <w:rFonts w:eastAsia="Times New Roman"/>
          <w:b/>
          <w:sz w:val="24"/>
          <w:szCs w:val="24"/>
          <w:lang w:val="en-US" w:eastAsia="ru-RU"/>
        </w:rPr>
      </w:pPr>
      <w:r w:rsidRPr="00212344">
        <w:rPr>
          <w:rFonts w:eastAsia="Times New Roman"/>
          <w:b/>
          <w:szCs w:val="32"/>
          <w:lang w:eastAsia="ru-RU"/>
        </w:rPr>
        <w:t></w:t>
      </w:r>
      <w:r w:rsidRPr="00212344">
        <w:rPr>
          <w:rFonts w:eastAsia="Times New Roman"/>
          <w:b/>
          <w:szCs w:val="32"/>
          <w:lang w:val="en-US" w:eastAsia="ru-RU"/>
        </w:rPr>
        <w:tab/>
      </w:r>
      <w:r w:rsidRPr="00212344">
        <w:rPr>
          <w:rFonts w:eastAsia="Times New Roman"/>
          <w:b/>
          <w:sz w:val="24"/>
          <w:szCs w:val="24"/>
          <w:lang w:val="en-US" w:eastAsia="ru-RU"/>
        </w:rPr>
        <w:t xml:space="preserve">Informaţia privind cauzele, care se află pe rolul judecătoriei Comrat, sediul central la </w:t>
      </w:r>
      <w:r w:rsidR="00694A4C">
        <w:rPr>
          <w:rFonts w:eastAsia="Times New Roman"/>
          <w:b/>
          <w:sz w:val="24"/>
          <w:szCs w:val="24"/>
          <w:lang w:val="ro-RO" w:eastAsia="ru-RU"/>
        </w:rPr>
        <w:t>pentru 12 luni al anului 2018</w:t>
      </w:r>
      <w:r w:rsidRPr="00212344">
        <w:rPr>
          <w:rFonts w:eastAsia="Times New Roman"/>
          <w:b/>
          <w:sz w:val="24"/>
          <w:szCs w:val="24"/>
          <w:lang w:val="en-US" w:eastAsia="ru-RU"/>
        </w:rPr>
        <w:t xml:space="preserve"> – pe </w:t>
      </w:r>
      <w:r w:rsidR="00E834EF" w:rsidRPr="00E834EF">
        <w:rPr>
          <w:rFonts w:eastAsia="Times New Roman"/>
          <w:b/>
          <w:sz w:val="24"/>
          <w:szCs w:val="24"/>
          <w:lang w:val="en-US" w:eastAsia="ru-RU"/>
        </w:rPr>
        <w:t>1</w:t>
      </w:r>
      <w:r w:rsidR="00990372">
        <w:rPr>
          <w:rFonts w:eastAsia="Times New Roman"/>
          <w:b/>
          <w:sz w:val="24"/>
          <w:szCs w:val="24"/>
          <w:lang w:val="en-US" w:eastAsia="ru-RU"/>
        </w:rPr>
        <w:t>06</w:t>
      </w:r>
      <w:r w:rsidRPr="00E834EF">
        <w:rPr>
          <w:rFonts w:eastAsia="Times New Roman"/>
          <w:b/>
          <w:sz w:val="24"/>
          <w:szCs w:val="24"/>
          <w:lang w:val="en-US" w:eastAsia="ru-RU"/>
        </w:rPr>
        <w:t xml:space="preserve"> file</w:t>
      </w:r>
      <w:r w:rsidRPr="00212344">
        <w:rPr>
          <w:rFonts w:eastAsia="Times New Roman"/>
          <w:b/>
          <w:sz w:val="24"/>
          <w:szCs w:val="24"/>
          <w:lang w:val="en-US" w:eastAsia="ru-RU"/>
        </w:rPr>
        <w:t>;</w:t>
      </w:r>
    </w:p>
    <w:p w:rsidR="005A4000" w:rsidRDefault="005A4000" w:rsidP="00212344">
      <w:pPr>
        <w:rPr>
          <w:rFonts w:eastAsia="Times New Roman"/>
          <w:b/>
          <w:sz w:val="24"/>
          <w:szCs w:val="24"/>
          <w:lang w:val="en-US" w:eastAsia="ru-RU"/>
        </w:rPr>
      </w:pPr>
    </w:p>
    <w:p w:rsidR="003C084C" w:rsidRDefault="005A4000" w:rsidP="00212344">
      <w:pPr>
        <w:rPr>
          <w:rFonts w:eastAsia="Times New Roman"/>
          <w:b/>
          <w:sz w:val="24"/>
          <w:szCs w:val="24"/>
          <w:lang w:val="ro-RO" w:eastAsia="ru-RU"/>
        </w:rPr>
      </w:pPr>
      <w:r w:rsidRPr="00212344">
        <w:rPr>
          <w:rFonts w:eastAsia="Times New Roman"/>
          <w:b/>
          <w:szCs w:val="32"/>
          <w:lang w:eastAsia="ru-RU"/>
        </w:rPr>
        <w:t></w:t>
      </w:r>
      <w:r w:rsidRPr="00B82B3B">
        <w:rPr>
          <w:rFonts w:eastAsia="Times New Roman"/>
          <w:b/>
          <w:szCs w:val="32"/>
          <w:lang w:val="en-US" w:eastAsia="ru-RU"/>
        </w:rPr>
        <w:tab/>
      </w:r>
      <w:r w:rsidRPr="00212344">
        <w:rPr>
          <w:rFonts w:eastAsia="Times New Roman"/>
          <w:b/>
          <w:sz w:val="24"/>
          <w:szCs w:val="24"/>
          <w:lang w:val="en-US" w:eastAsia="ru-RU"/>
        </w:rPr>
        <w:t>Informaţia</w:t>
      </w:r>
      <w:r w:rsidR="00B82B3B">
        <w:rPr>
          <w:rFonts w:eastAsia="Times New Roman"/>
          <w:b/>
          <w:sz w:val="24"/>
          <w:szCs w:val="24"/>
          <w:lang w:val="en-US" w:eastAsia="ru-RU"/>
        </w:rPr>
        <w:t xml:space="preserve"> despre ho</w:t>
      </w:r>
      <w:r w:rsidR="00B82B3B">
        <w:rPr>
          <w:rFonts w:eastAsia="Times New Roman"/>
          <w:b/>
          <w:sz w:val="24"/>
          <w:szCs w:val="24"/>
          <w:lang w:val="ro-RO" w:eastAsia="ru-RU"/>
        </w:rPr>
        <w:t>tărările si sentintele anulate</w:t>
      </w:r>
      <w:r w:rsidR="00694A4C">
        <w:rPr>
          <w:rFonts w:eastAsia="Times New Roman"/>
          <w:b/>
          <w:sz w:val="24"/>
          <w:szCs w:val="24"/>
          <w:lang w:val="ro-RO" w:eastAsia="ru-RU"/>
        </w:rPr>
        <w:t xml:space="preserve"> </w:t>
      </w:r>
      <w:r w:rsidR="00982B91" w:rsidRPr="00212344">
        <w:rPr>
          <w:rFonts w:eastAsia="Times New Roman"/>
          <w:b/>
          <w:sz w:val="24"/>
          <w:szCs w:val="24"/>
          <w:lang w:val="en-US" w:eastAsia="ru-RU"/>
        </w:rPr>
        <w:t xml:space="preserve">judecătoriei Comrat, sediul central </w:t>
      </w:r>
      <w:r w:rsidR="00694A4C">
        <w:rPr>
          <w:rFonts w:eastAsia="Times New Roman"/>
          <w:b/>
          <w:sz w:val="24"/>
          <w:szCs w:val="24"/>
          <w:lang w:val="ro-RO" w:eastAsia="ru-RU"/>
        </w:rPr>
        <w:t xml:space="preserve">la pentru 12 luni al anului 2018 </w:t>
      </w:r>
      <w:r w:rsidR="008A6909">
        <w:rPr>
          <w:rFonts w:eastAsia="Times New Roman"/>
          <w:b/>
          <w:sz w:val="24"/>
          <w:szCs w:val="24"/>
          <w:lang w:val="ro-RO" w:eastAsia="ru-RU"/>
        </w:rPr>
        <w:t>–</w:t>
      </w:r>
      <w:r w:rsidR="00694A4C">
        <w:rPr>
          <w:rFonts w:eastAsia="Times New Roman"/>
          <w:b/>
          <w:sz w:val="24"/>
          <w:szCs w:val="24"/>
          <w:lang w:val="ro-RO" w:eastAsia="ru-RU"/>
        </w:rPr>
        <w:t xml:space="preserve"> </w:t>
      </w:r>
      <w:r w:rsidR="00982B91">
        <w:rPr>
          <w:rFonts w:eastAsia="Times New Roman"/>
          <w:b/>
          <w:sz w:val="24"/>
          <w:szCs w:val="24"/>
          <w:lang w:val="ro-RO" w:eastAsia="ru-RU"/>
        </w:rPr>
        <w:t>pe</w:t>
      </w:r>
      <w:r w:rsidR="008A6909">
        <w:rPr>
          <w:rFonts w:eastAsia="Times New Roman"/>
          <w:b/>
          <w:sz w:val="24"/>
          <w:szCs w:val="24"/>
          <w:lang w:val="ro-RO" w:eastAsia="ru-RU"/>
        </w:rPr>
        <w:t xml:space="preserve"> 6 file</w:t>
      </w:r>
    </w:p>
    <w:p w:rsidR="008A6909" w:rsidRPr="00982B91" w:rsidRDefault="008A6909" w:rsidP="00212344">
      <w:pPr>
        <w:rPr>
          <w:rFonts w:eastAsia="Times New Roman"/>
          <w:b/>
          <w:sz w:val="24"/>
          <w:szCs w:val="24"/>
          <w:lang w:val="ro-RO" w:eastAsia="ru-RU"/>
        </w:rPr>
      </w:pPr>
    </w:p>
    <w:p w:rsidR="008A6909" w:rsidRDefault="008A6909" w:rsidP="008A6909">
      <w:pPr>
        <w:rPr>
          <w:rFonts w:eastAsia="Times New Roman"/>
          <w:b/>
          <w:sz w:val="24"/>
          <w:szCs w:val="24"/>
          <w:lang w:val="en-US" w:eastAsia="ru-RU"/>
        </w:rPr>
      </w:pPr>
      <w:r w:rsidRPr="00212344">
        <w:rPr>
          <w:rFonts w:eastAsia="Times New Roman"/>
          <w:b/>
          <w:sz w:val="24"/>
          <w:szCs w:val="24"/>
          <w:lang w:eastAsia="ru-RU"/>
        </w:rPr>
        <w:t></w:t>
      </w:r>
      <w:r w:rsidRPr="00212344">
        <w:rPr>
          <w:rFonts w:eastAsia="Times New Roman"/>
          <w:b/>
          <w:sz w:val="24"/>
          <w:szCs w:val="24"/>
          <w:lang w:val="en-US" w:eastAsia="ru-RU"/>
        </w:rPr>
        <w:tab/>
        <w:t xml:space="preserve">Informaţia privind cauzele, care se află pe rolul judecătoriei Comrat, sediul Vulcăneşti la </w:t>
      </w:r>
      <w:r w:rsidR="00C757D0">
        <w:rPr>
          <w:rFonts w:eastAsia="Times New Roman"/>
          <w:b/>
          <w:sz w:val="24"/>
          <w:szCs w:val="24"/>
          <w:lang w:val="ro-RO" w:eastAsia="ru-RU"/>
        </w:rPr>
        <w:t xml:space="preserve">la pentru 12 luni al anului </w:t>
      </w:r>
      <w:proofErr w:type="gramStart"/>
      <w:r w:rsidR="00C757D0">
        <w:rPr>
          <w:rFonts w:eastAsia="Times New Roman"/>
          <w:b/>
          <w:sz w:val="24"/>
          <w:szCs w:val="24"/>
          <w:lang w:val="ro-RO" w:eastAsia="ru-RU"/>
        </w:rPr>
        <w:t xml:space="preserve">2018 </w:t>
      </w:r>
      <w:r w:rsidRPr="00212344">
        <w:rPr>
          <w:rFonts w:eastAsia="Times New Roman"/>
          <w:b/>
          <w:sz w:val="24"/>
          <w:szCs w:val="24"/>
          <w:lang w:val="en-US" w:eastAsia="ru-RU"/>
        </w:rPr>
        <w:t xml:space="preserve"> </w:t>
      </w:r>
      <w:r w:rsidRPr="00FB758A">
        <w:rPr>
          <w:rFonts w:eastAsia="Times New Roman"/>
          <w:b/>
          <w:sz w:val="24"/>
          <w:szCs w:val="24"/>
          <w:lang w:val="en-US" w:eastAsia="ru-RU"/>
        </w:rPr>
        <w:t>–</w:t>
      </w:r>
      <w:proofErr w:type="gramEnd"/>
      <w:r w:rsidRPr="00FB758A">
        <w:rPr>
          <w:rFonts w:eastAsia="Times New Roman"/>
          <w:b/>
          <w:sz w:val="24"/>
          <w:szCs w:val="24"/>
          <w:lang w:val="en-US" w:eastAsia="ru-RU"/>
        </w:rPr>
        <w:t xml:space="preserve"> pe </w:t>
      </w:r>
      <w:r w:rsidR="00FB758A" w:rsidRPr="00FB758A">
        <w:rPr>
          <w:rFonts w:eastAsia="Times New Roman"/>
          <w:b/>
          <w:sz w:val="24"/>
          <w:szCs w:val="24"/>
          <w:lang w:val="en-US" w:eastAsia="ru-RU"/>
        </w:rPr>
        <w:t>6</w:t>
      </w:r>
      <w:r w:rsidRPr="00FB758A">
        <w:rPr>
          <w:rFonts w:eastAsia="Times New Roman"/>
          <w:b/>
          <w:sz w:val="24"/>
          <w:szCs w:val="24"/>
          <w:lang w:val="en-US" w:eastAsia="ru-RU"/>
        </w:rPr>
        <w:t xml:space="preserve"> file.</w:t>
      </w:r>
    </w:p>
    <w:p w:rsidR="00C757D0" w:rsidRPr="003C084C" w:rsidRDefault="00C757D0" w:rsidP="008A6909">
      <w:pPr>
        <w:rPr>
          <w:rFonts w:eastAsia="Times New Roman"/>
          <w:b/>
          <w:sz w:val="24"/>
          <w:szCs w:val="24"/>
          <w:lang w:val="en-US" w:eastAsia="ru-RU"/>
        </w:rPr>
      </w:pPr>
    </w:p>
    <w:p w:rsidR="00C757D0" w:rsidRDefault="00C757D0" w:rsidP="00C757D0">
      <w:pPr>
        <w:rPr>
          <w:rFonts w:eastAsia="Times New Roman"/>
          <w:b/>
          <w:sz w:val="24"/>
          <w:szCs w:val="24"/>
          <w:lang w:val="ro-RO" w:eastAsia="ru-RU"/>
        </w:rPr>
      </w:pPr>
      <w:r w:rsidRPr="00212344">
        <w:rPr>
          <w:rFonts w:eastAsia="Times New Roman"/>
          <w:b/>
          <w:szCs w:val="32"/>
          <w:lang w:eastAsia="ru-RU"/>
        </w:rPr>
        <w:t></w:t>
      </w:r>
      <w:r w:rsidRPr="00B82B3B">
        <w:rPr>
          <w:rFonts w:eastAsia="Times New Roman"/>
          <w:b/>
          <w:szCs w:val="32"/>
          <w:lang w:val="en-US" w:eastAsia="ru-RU"/>
        </w:rPr>
        <w:tab/>
      </w:r>
      <w:r w:rsidRPr="00212344">
        <w:rPr>
          <w:rFonts w:eastAsia="Times New Roman"/>
          <w:b/>
          <w:sz w:val="24"/>
          <w:szCs w:val="24"/>
          <w:lang w:val="en-US" w:eastAsia="ru-RU"/>
        </w:rPr>
        <w:t>Informaţia</w:t>
      </w:r>
      <w:r>
        <w:rPr>
          <w:rFonts w:eastAsia="Times New Roman"/>
          <w:b/>
          <w:sz w:val="24"/>
          <w:szCs w:val="24"/>
          <w:lang w:val="en-US" w:eastAsia="ru-RU"/>
        </w:rPr>
        <w:t xml:space="preserve"> despre ho</w:t>
      </w:r>
      <w:r>
        <w:rPr>
          <w:rFonts w:eastAsia="Times New Roman"/>
          <w:b/>
          <w:sz w:val="24"/>
          <w:szCs w:val="24"/>
          <w:lang w:val="ro-RO" w:eastAsia="ru-RU"/>
        </w:rPr>
        <w:t xml:space="preserve">tărările si sentintele anulate </w:t>
      </w:r>
      <w:r w:rsidRPr="00212344">
        <w:rPr>
          <w:rFonts w:eastAsia="Times New Roman"/>
          <w:b/>
          <w:sz w:val="24"/>
          <w:szCs w:val="24"/>
          <w:lang w:val="en-US" w:eastAsia="ru-RU"/>
        </w:rPr>
        <w:t xml:space="preserve">judecătoriei Comrat, sediul central </w:t>
      </w:r>
      <w:r>
        <w:rPr>
          <w:rFonts w:eastAsia="Times New Roman"/>
          <w:b/>
          <w:sz w:val="24"/>
          <w:szCs w:val="24"/>
          <w:lang w:val="ro-RO" w:eastAsia="ru-RU"/>
        </w:rPr>
        <w:t>la pentru 12 luni al anului 2018 – pe 2 file</w:t>
      </w:r>
    </w:p>
    <w:p w:rsidR="008A6909" w:rsidRPr="00212344" w:rsidRDefault="008A6909" w:rsidP="008A6909">
      <w:pPr>
        <w:rPr>
          <w:rFonts w:eastAsia="Times New Roman"/>
          <w:b/>
          <w:sz w:val="24"/>
          <w:szCs w:val="24"/>
          <w:lang w:val="en-US" w:eastAsia="ru-RU"/>
        </w:rPr>
      </w:pPr>
    </w:p>
    <w:p w:rsidR="00C757D0" w:rsidRDefault="00C757D0" w:rsidP="00871604">
      <w:pPr>
        <w:jc w:val="both"/>
        <w:rPr>
          <w:rFonts w:eastAsia="Times New Roman"/>
          <w:b/>
          <w:sz w:val="24"/>
          <w:szCs w:val="24"/>
          <w:lang w:val="en-US" w:eastAsia="ru-RU"/>
        </w:rPr>
      </w:pPr>
      <w:r w:rsidRPr="00212344">
        <w:rPr>
          <w:rFonts w:eastAsia="Times New Roman"/>
          <w:b/>
          <w:sz w:val="24"/>
          <w:szCs w:val="24"/>
          <w:lang w:eastAsia="ru-RU"/>
        </w:rPr>
        <w:t></w:t>
      </w:r>
      <w:r w:rsidRPr="00212344">
        <w:rPr>
          <w:rFonts w:eastAsia="Times New Roman"/>
          <w:b/>
          <w:sz w:val="24"/>
          <w:szCs w:val="24"/>
          <w:lang w:val="en-US" w:eastAsia="ru-RU"/>
        </w:rPr>
        <w:tab/>
        <w:t xml:space="preserve">Informaţia privind cauzele, care se află pe rolul judecătoriei Comrat, sediul Ceadîr-Lunga la </w:t>
      </w:r>
      <w:r w:rsidR="00871604">
        <w:rPr>
          <w:rFonts w:eastAsia="Times New Roman"/>
          <w:b/>
          <w:sz w:val="24"/>
          <w:szCs w:val="24"/>
          <w:lang w:val="ro-RO" w:eastAsia="ru-RU"/>
        </w:rPr>
        <w:t>pentru 12 luni al anului 2018</w:t>
      </w:r>
      <w:r w:rsidRPr="00212344">
        <w:rPr>
          <w:rFonts w:eastAsia="Times New Roman"/>
          <w:b/>
          <w:sz w:val="24"/>
          <w:szCs w:val="24"/>
          <w:lang w:val="en-US" w:eastAsia="ru-RU"/>
        </w:rPr>
        <w:t xml:space="preserve">– pe </w:t>
      </w:r>
      <w:proofErr w:type="gramStart"/>
      <w:r w:rsidR="003D05E6">
        <w:rPr>
          <w:rFonts w:eastAsia="Times New Roman"/>
          <w:b/>
          <w:sz w:val="24"/>
          <w:szCs w:val="24"/>
          <w:lang w:val="en-US" w:eastAsia="ru-RU"/>
        </w:rPr>
        <w:t>94</w:t>
      </w:r>
      <w:r w:rsidRPr="002248A8">
        <w:rPr>
          <w:rFonts w:eastAsia="Times New Roman"/>
          <w:b/>
          <w:sz w:val="24"/>
          <w:szCs w:val="24"/>
          <w:lang w:val="en-US" w:eastAsia="ru-RU"/>
        </w:rPr>
        <w:t xml:space="preserve">  file</w:t>
      </w:r>
      <w:proofErr w:type="gramEnd"/>
      <w:r w:rsidRPr="002248A8">
        <w:rPr>
          <w:rFonts w:eastAsia="Times New Roman"/>
          <w:b/>
          <w:sz w:val="24"/>
          <w:szCs w:val="24"/>
          <w:lang w:val="en-US" w:eastAsia="ru-RU"/>
        </w:rPr>
        <w:t>;</w:t>
      </w:r>
    </w:p>
    <w:p w:rsidR="00C757D0" w:rsidRPr="00212344" w:rsidRDefault="00C757D0" w:rsidP="00C757D0">
      <w:pPr>
        <w:rPr>
          <w:rFonts w:eastAsia="Times New Roman"/>
          <w:b/>
          <w:sz w:val="24"/>
          <w:szCs w:val="24"/>
          <w:lang w:val="en-US" w:eastAsia="ru-RU"/>
        </w:rPr>
      </w:pPr>
    </w:p>
    <w:p w:rsidR="005425D1" w:rsidRDefault="005425D1" w:rsidP="005425D1">
      <w:pPr>
        <w:rPr>
          <w:rFonts w:eastAsia="Times New Roman"/>
          <w:b/>
          <w:sz w:val="24"/>
          <w:szCs w:val="24"/>
          <w:lang w:val="ro-RO" w:eastAsia="ru-RU"/>
        </w:rPr>
      </w:pPr>
      <w:r w:rsidRPr="00212344">
        <w:rPr>
          <w:rFonts w:eastAsia="Times New Roman"/>
          <w:b/>
          <w:szCs w:val="32"/>
          <w:lang w:eastAsia="ru-RU"/>
        </w:rPr>
        <w:t></w:t>
      </w:r>
      <w:r w:rsidRPr="00B82B3B">
        <w:rPr>
          <w:rFonts w:eastAsia="Times New Roman"/>
          <w:b/>
          <w:szCs w:val="32"/>
          <w:lang w:val="en-US" w:eastAsia="ru-RU"/>
        </w:rPr>
        <w:tab/>
      </w:r>
      <w:r w:rsidRPr="00212344">
        <w:rPr>
          <w:rFonts w:eastAsia="Times New Roman"/>
          <w:b/>
          <w:sz w:val="24"/>
          <w:szCs w:val="24"/>
          <w:lang w:val="en-US" w:eastAsia="ru-RU"/>
        </w:rPr>
        <w:t>Informaţia</w:t>
      </w:r>
      <w:r>
        <w:rPr>
          <w:rFonts w:eastAsia="Times New Roman"/>
          <w:b/>
          <w:sz w:val="24"/>
          <w:szCs w:val="24"/>
          <w:lang w:val="en-US" w:eastAsia="ru-RU"/>
        </w:rPr>
        <w:t xml:space="preserve"> despre ho</w:t>
      </w:r>
      <w:r>
        <w:rPr>
          <w:rFonts w:eastAsia="Times New Roman"/>
          <w:b/>
          <w:sz w:val="24"/>
          <w:szCs w:val="24"/>
          <w:lang w:val="ro-RO" w:eastAsia="ru-RU"/>
        </w:rPr>
        <w:t xml:space="preserve">tărările si sentintele anulate </w:t>
      </w:r>
      <w:r w:rsidRPr="00212344">
        <w:rPr>
          <w:rFonts w:eastAsia="Times New Roman"/>
          <w:b/>
          <w:sz w:val="24"/>
          <w:szCs w:val="24"/>
          <w:lang w:val="en-US" w:eastAsia="ru-RU"/>
        </w:rPr>
        <w:t xml:space="preserve">judecătoriei Comrat, sediul central </w:t>
      </w:r>
      <w:r>
        <w:rPr>
          <w:rFonts w:eastAsia="Times New Roman"/>
          <w:b/>
          <w:sz w:val="24"/>
          <w:szCs w:val="24"/>
          <w:lang w:val="ro-RO" w:eastAsia="ru-RU"/>
        </w:rPr>
        <w:t>la pentru 12 luni al anului 2018 – pe 8 file</w:t>
      </w:r>
    </w:p>
    <w:p w:rsidR="005425D1" w:rsidRDefault="005425D1" w:rsidP="005425D1">
      <w:pPr>
        <w:rPr>
          <w:rFonts w:eastAsia="Times New Roman"/>
          <w:b/>
          <w:sz w:val="24"/>
          <w:szCs w:val="24"/>
          <w:lang w:val="ro-RO" w:eastAsia="ru-RU"/>
        </w:rPr>
      </w:pPr>
    </w:p>
    <w:p w:rsidR="00212344" w:rsidRPr="00B125A3" w:rsidRDefault="00B8139E" w:rsidP="00804A25">
      <w:pPr>
        <w:jc w:val="both"/>
        <w:rPr>
          <w:rFonts w:eastAsia="Times New Roman"/>
          <w:b/>
          <w:sz w:val="24"/>
          <w:szCs w:val="24"/>
          <w:lang w:val="en-US" w:eastAsia="ru-RU"/>
        </w:rPr>
      </w:pPr>
      <w:r w:rsidRPr="00212344">
        <w:rPr>
          <w:rFonts w:eastAsia="Times New Roman"/>
          <w:b/>
          <w:szCs w:val="32"/>
          <w:lang w:eastAsia="ru-RU"/>
        </w:rPr>
        <w:t></w:t>
      </w:r>
      <w:r w:rsidR="007656C0" w:rsidRPr="007656C0">
        <w:rPr>
          <w:lang w:val="en-US"/>
        </w:rPr>
        <w:t xml:space="preserve"> </w:t>
      </w:r>
      <w:r w:rsidR="00804A25" w:rsidRPr="00804A25">
        <w:rPr>
          <w:lang w:val="en-US"/>
        </w:rPr>
        <w:tab/>
      </w:r>
      <w:r w:rsidR="007656C0" w:rsidRPr="007656C0">
        <w:rPr>
          <w:rFonts w:eastAsia="Times New Roman"/>
          <w:b/>
          <w:sz w:val="24"/>
          <w:szCs w:val="24"/>
          <w:lang w:val="en-US" w:eastAsia="ru-RU"/>
        </w:rPr>
        <w:t xml:space="preserve">Lista dosarelor privind insolvabilitatea, aflate pe rol la judecătoria Comrat </w:t>
      </w:r>
      <w:r w:rsidR="0045670A" w:rsidRPr="00212344">
        <w:rPr>
          <w:rFonts w:eastAsia="Times New Roman"/>
          <w:b/>
          <w:sz w:val="24"/>
          <w:szCs w:val="24"/>
          <w:lang w:val="en-US" w:eastAsia="ru-RU"/>
        </w:rPr>
        <w:t xml:space="preserve">sediul central </w:t>
      </w:r>
      <w:r w:rsidR="007656C0" w:rsidRPr="007656C0">
        <w:rPr>
          <w:rFonts w:eastAsia="Times New Roman"/>
          <w:b/>
          <w:sz w:val="24"/>
          <w:szCs w:val="24"/>
          <w:lang w:val="en-US" w:eastAsia="ru-RU"/>
        </w:rPr>
        <w:t>mai mult de 36 luni</w:t>
      </w:r>
      <w:r w:rsidR="00B45FF0" w:rsidRPr="00B45FF0">
        <w:rPr>
          <w:rFonts w:eastAsia="Times New Roman"/>
          <w:b/>
          <w:sz w:val="24"/>
          <w:szCs w:val="24"/>
          <w:lang w:val="en-US" w:eastAsia="ru-RU"/>
        </w:rPr>
        <w:t xml:space="preserve"> </w:t>
      </w:r>
      <w:r w:rsidR="00B45FF0" w:rsidRPr="00212344">
        <w:rPr>
          <w:rFonts w:eastAsia="Times New Roman"/>
          <w:b/>
          <w:sz w:val="24"/>
          <w:szCs w:val="24"/>
          <w:lang w:val="en-US" w:eastAsia="ru-RU"/>
        </w:rPr>
        <w:t xml:space="preserve">din </w:t>
      </w:r>
      <w:r w:rsidR="00E75D15">
        <w:rPr>
          <w:rFonts w:eastAsia="Times New Roman"/>
          <w:b/>
          <w:sz w:val="24"/>
          <w:szCs w:val="24"/>
          <w:lang w:val="en-US" w:eastAsia="ru-RU"/>
        </w:rPr>
        <w:t>31</w:t>
      </w:r>
      <w:r w:rsidR="00B45FF0" w:rsidRPr="00212344">
        <w:rPr>
          <w:rFonts w:eastAsia="Times New Roman"/>
          <w:b/>
          <w:sz w:val="24"/>
          <w:szCs w:val="24"/>
          <w:lang w:val="en-US" w:eastAsia="ru-RU"/>
        </w:rPr>
        <w:t>.</w:t>
      </w:r>
      <w:r w:rsidR="00E75D15">
        <w:rPr>
          <w:rFonts w:eastAsia="Times New Roman"/>
          <w:b/>
          <w:sz w:val="24"/>
          <w:szCs w:val="24"/>
          <w:lang w:val="en-US" w:eastAsia="ru-RU"/>
        </w:rPr>
        <w:t>12</w:t>
      </w:r>
      <w:r w:rsidR="00B45FF0" w:rsidRPr="00212344">
        <w:rPr>
          <w:rFonts w:eastAsia="Times New Roman"/>
          <w:b/>
          <w:sz w:val="24"/>
          <w:szCs w:val="24"/>
          <w:lang w:val="en-US" w:eastAsia="ru-RU"/>
        </w:rPr>
        <w:t xml:space="preserve">.2018 – pe </w:t>
      </w:r>
      <w:r w:rsidR="003D05E6">
        <w:rPr>
          <w:rFonts w:eastAsia="Times New Roman"/>
          <w:b/>
          <w:sz w:val="24"/>
          <w:szCs w:val="24"/>
          <w:lang w:val="en-US" w:eastAsia="ru-RU"/>
        </w:rPr>
        <w:t>37</w:t>
      </w:r>
      <w:r w:rsidR="00B45FF0" w:rsidRPr="00B45FF0">
        <w:rPr>
          <w:rFonts w:eastAsia="Times New Roman"/>
          <w:b/>
          <w:sz w:val="24"/>
          <w:szCs w:val="24"/>
          <w:lang w:val="en-US" w:eastAsia="ru-RU"/>
        </w:rPr>
        <w:t xml:space="preserve"> file</w:t>
      </w:r>
      <w:r w:rsidR="00B45FF0" w:rsidRPr="00212344">
        <w:rPr>
          <w:rFonts w:eastAsia="Times New Roman"/>
          <w:b/>
          <w:sz w:val="24"/>
          <w:szCs w:val="24"/>
          <w:lang w:val="en-US" w:eastAsia="ru-RU"/>
        </w:rPr>
        <w:t>;</w:t>
      </w:r>
    </w:p>
    <w:p w:rsidR="003C084C" w:rsidRPr="00B125A3" w:rsidRDefault="003C084C" w:rsidP="007656C0">
      <w:pPr>
        <w:rPr>
          <w:rFonts w:eastAsia="Times New Roman"/>
          <w:b/>
          <w:sz w:val="24"/>
          <w:szCs w:val="24"/>
          <w:lang w:val="en-US" w:eastAsia="ru-RU"/>
        </w:rPr>
      </w:pPr>
    </w:p>
    <w:p w:rsidR="00804A25" w:rsidRPr="007656C0" w:rsidRDefault="00804A25" w:rsidP="00804A25">
      <w:pPr>
        <w:jc w:val="both"/>
        <w:rPr>
          <w:rFonts w:eastAsia="Times New Roman"/>
          <w:b/>
          <w:sz w:val="24"/>
          <w:szCs w:val="24"/>
          <w:lang w:val="en-US" w:eastAsia="ru-RU"/>
        </w:rPr>
      </w:pPr>
      <w:r w:rsidRPr="00212344">
        <w:rPr>
          <w:rFonts w:eastAsia="Times New Roman"/>
          <w:b/>
          <w:szCs w:val="32"/>
          <w:lang w:eastAsia="ru-RU"/>
        </w:rPr>
        <w:t></w:t>
      </w:r>
      <w:r w:rsidRPr="007656C0">
        <w:rPr>
          <w:lang w:val="en-US"/>
        </w:rPr>
        <w:t xml:space="preserve"> </w:t>
      </w:r>
      <w:r w:rsidRPr="00804A25">
        <w:rPr>
          <w:lang w:val="en-US"/>
        </w:rPr>
        <w:tab/>
      </w:r>
      <w:r w:rsidRPr="007656C0">
        <w:rPr>
          <w:rFonts w:eastAsia="Times New Roman"/>
          <w:b/>
          <w:sz w:val="24"/>
          <w:szCs w:val="24"/>
          <w:lang w:val="en-US" w:eastAsia="ru-RU"/>
        </w:rPr>
        <w:t xml:space="preserve">Lista dosarelor privind insolvabilitatea, aflate pe rol la judecătoria Comrat </w:t>
      </w:r>
      <w:r w:rsidRPr="00212344">
        <w:rPr>
          <w:rFonts w:eastAsia="Times New Roman"/>
          <w:b/>
          <w:sz w:val="24"/>
          <w:szCs w:val="24"/>
          <w:lang w:val="en-US" w:eastAsia="ru-RU"/>
        </w:rPr>
        <w:t xml:space="preserve">sediul central </w:t>
      </w:r>
      <w:r w:rsidRPr="007656C0">
        <w:rPr>
          <w:rFonts w:eastAsia="Times New Roman"/>
          <w:b/>
          <w:sz w:val="24"/>
          <w:szCs w:val="24"/>
          <w:lang w:val="en-US" w:eastAsia="ru-RU"/>
        </w:rPr>
        <w:t xml:space="preserve">mai mult de </w:t>
      </w:r>
      <w:r w:rsidR="003C084C" w:rsidRPr="003C084C">
        <w:rPr>
          <w:rFonts w:eastAsia="Times New Roman"/>
          <w:b/>
          <w:sz w:val="24"/>
          <w:szCs w:val="24"/>
          <w:lang w:val="en-US" w:eastAsia="ru-RU"/>
        </w:rPr>
        <w:t>24</w:t>
      </w:r>
      <w:r w:rsidRPr="0045670A">
        <w:rPr>
          <w:rFonts w:eastAsia="Times New Roman"/>
          <w:b/>
          <w:sz w:val="24"/>
          <w:szCs w:val="24"/>
          <w:lang w:val="ro-RO" w:eastAsia="ru-RU"/>
        </w:rPr>
        <w:t xml:space="preserve"> luni pînă la </w:t>
      </w:r>
      <w:r w:rsidR="003C084C" w:rsidRPr="003C084C">
        <w:rPr>
          <w:rFonts w:eastAsia="Times New Roman"/>
          <w:b/>
          <w:sz w:val="24"/>
          <w:szCs w:val="24"/>
          <w:lang w:val="en-US" w:eastAsia="ru-RU"/>
        </w:rPr>
        <w:t>36</w:t>
      </w:r>
      <w:r w:rsidRPr="0045670A">
        <w:rPr>
          <w:rFonts w:eastAsia="Times New Roman"/>
          <w:b/>
          <w:sz w:val="24"/>
          <w:szCs w:val="24"/>
          <w:lang w:val="ro-RO" w:eastAsia="ru-RU"/>
        </w:rPr>
        <w:t xml:space="preserve"> luni</w:t>
      </w:r>
      <w:r w:rsidRPr="0045670A">
        <w:rPr>
          <w:rFonts w:eastAsia="Times New Roman"/>
          <w:b/>
          <w:sz w:val="24"/>
          <w:szCs w:val="24"/>
          <w:lang w:val="en-US" w:eastAsia="ru-RU"/>
        </w:rPr>
        <w:t xml:space="preserve"> </w:t>
      </w:r>
      <w:r w:rsidRPr="00212344">
        <w:rPr>
          <w:rFonts w:eastAsia="Times New Roman"/>
          <w:b/>
          <w:sz w:val="24"/>
          <w:szCs w:val="24"/>
          <w:lang w:val="en-US" w:eastAsia="ru-RU"/>
        </w:rPr>
        <w:t xml:space="preserve">din </w:t>
      </w:r>
      <w:r w:rsidR="00E75D15">
        <w:rPr>
          <w:rFonts w:eastAsia="Times New Roman"/>
          <w:b/>
          <w:sz w:val="24"/>
          <w:szCs w:val="24"/>
          <w:lang w:val="en-US" w:eastAsia="ru-RU"/>
        </w:rPr>
        <w:t>31</w:t>
      </w:r>
      <w:r w:rsidRPr="00212344">
        <w:rPr>
          <w:rFonts w:eastAsia="Times New Roman"/>
          <w:b/>
          <w:sz w:val="24"/>
          <w:szCs w:val="24"/>
          <w:lang w:val="en-US" w:eastAsia="ru-RU"/>
        </w:rPr>
        <w:t>.</w:t>
      </w:r>
      <w:r w:rsidR="00E75D15">
        <w:rPr>
          <w:rFonts w:eastAsia="Times New Roman"/>
          <w:b/>
          <w:sz w:val="24"/>
          <w:szCs w:val="24"/>
          <w:lang w:val="en-US" w:eastAsia="ru-RU"/>
        </w:rPr>
        <w:t>12</w:t>
      </w:r>
      <w:r w:rsidRPr="00212344">
        <w:rPr>
          <w:rFonts w:eastAsia="Times New Roman"/>
          <w:b/>
          <w:sz w:val="24"/>
          <w:szCs w:val="24"/>
          <w:lang w:val="en-US" w:eastAsia="ru-RU"/>
        </w:rPr>
        <w:t xml:space="preserve">.2018 – pe </w:t>
      </w:r>
      <w:r w:rsidR="00E75D15">
        <w:rPr>
          <w:rFonts w:eastAsia="Times New Roman"/>
          <w:b/>
          <w:sz w:val="24"/>
          <w:szCs w:val="24"/>
          <w:lang w:val="en-US" w:eastAsia="ru-RU"/>
        </w:rPr>
        <w:t>5</w:t>
      </w:r>
      <w:r w:rsidRPr="00B45FF0">
        <w:rPr>
          <w:rFonts w:eastAsia="Times New Roman"/>
          <w:b/>
          <w:sz w:val="24"/>
          <w:szCs w:val="24"/>
          <w:lang w:val="en-US" w:eastAsia="ru-RU"/>
        </w:rPr>
        <w:t xml:space="preserve"> file</w:t>
      </w:r>
      <w:r w:rsidRPr="00212344">
        <w:rPr>
          <w:rFonts w:eastAsia="Times New Roman"/>
          <w:b/>
          <w:sz w:val="24"/>
          <w:szCs w:val="24"/>
          <w:lang w:val="en-US" w:eastAsia="ru-RU"/>
        </w:rPr>
        <w:t>;</w:t>
      </w:r>
    </w:p>
    <w:p w:rsidR="003C084C" w:rsidRPr="007C6787" w:rsidRDefault="003C084C" w:rsidP="00212344">
      <w:pPr>
        <w:rPr>
          <w:rFonts w:eastAsia="Times New Roman"/>
          <w:b/>
          <w:sz w:val="24"/>
          <w:szCs w:val="24"/>
          <w:lang w:val="en-US" w:eastAsia="ru-RU"/>
        </w:rPr>
      </w:pPr>
    </w:p>
    <w:p w:rsidR="0045670A" w:rsidRPr="003C084C" w:rsidRDefault="0045670A" w:rsidP="003C084C">
      <w:pPr>
        <w:jc w:val="both"/>
        <w:rPr>
          <w:rFonts w:eastAsia="Times New Roman"/>
          <w:b/>
          <w:sz w:val="24"/>
          <w:szCs w:val="24"/>
          <w:lang w:val="en-US" w:eastAsia="ru-RU"/>
        </w:rPr>
      </w:pPr>
      <w:r w:rsidRPr="00212344">
        <w:rPr>
          <w:rFonts w:eastAsia="Times New Roman"/>
          <w:b/>
          <w:szCs w:val="32"/>
          <w:lang w:eastAsia="ru-RU"/>
        </w:rPr>
        <w:t></w:t>
      </w:r>
      <w:r w:rsidRPr="007656C0">
        <w:rPr>
          <w:lang w:val="en-US"/>
        </w:rPr>
        <w:t xml:space="preserve"> </w:t>
      </w:r>
      <w:r w:rsidR="00804A25" w:rsidRPr="00804A25">
        <w:rPr>
          <w:lang w:val="en-US"/>
        </w:rPr>
        <w:tab/>
      </w:r>
      <w:r w:rsidRPr="007656C0">
        <w:rPr>
          <w:rFonts w:eastAsia="Times New Roman"/>
          <w:b/>
          <w:sz w:val="24"/>
          <w:szCs w:val="24"/>
          <w:lang w:val="en-US" w:eastAsia="ru-RU"/>
        </w:rPr>
        <w:t xml:space="preserve">Lista dosarelor privind insolvabilitatea, aflate pe rol la judecătoria Comrat </w:t>
      </w:r>
      <w:r w:rsidRPr="00212344">
        <w:rPr>
          <w:rFonts w:eastAsia="Times New Roman"/>
          <w:b/>
          <w:sz w:val="24"/>
          <w:szCs w:val="24"/>
          <w:lang w:val="en-US" w:eastAsia="ru-RU"/>
        </w:rPr>
        <w:t xml:space="preserve">sediul central </w:t>
      </w:r>
      <w:r w:rsidRPr="007656C0">
        <w:rPr>
          <w:rFonts w:eastAsia="Times New Roman"/>
          <w:b/>
          <w:sz w:val="24"/>
          <w:szCs w:val="24"/>
          <w:lang w:val="en-US" w:eastAsia="ru-RU"/>
        </w:rPr>
        <w:t xml:space="preserve">mai mult de </w:t>
      </w:r>
      <w:r w:rsidRPr="0045670A">
        <w:rPr>
          <w:rFonts w:eastAsia="Times New Roman"/>
          <w:b/>
          <w:sz w:val="24"/>
          <w:szCs w:val="24"/>
          <w:lang w:val="ro-RO" w:eastAsia="ru-RU"/>
        </w:rPr>
        <w:t>12 luni pînă la 24 luni</w:t>
      </w:r>
      <w:r w:rsidRPr="0045670A">
        <w:rPr>
          <w:rFonts w:eastAsia="Times New Roman"/>
          <w:b/>
          <w:sz w:val="24"/>
          <w:szCs w:val="24"/>
          <w:lang w:val="en-US" w:eastAsia="ru-RU"/>
        </w:rPr>
        <w:t xml:space="preserve"> </w:t>
      </w:r>
      <w:r w:rsidRPr="00212344">
        <w:rPr>
          <w:rFonts w:eastAsia="Times New Roman"/>
          <w:b/>
          <w:sz w:val="24"/>
          <w:szCs w:val="24"/>
          <w:lang w:val="en-US" w:eastAsia="ru-RU"/>
        </w:rPr>
        <w:t xml:space="preserve">din </w:t>
      </w:r>
      <w:r w:rsidR="00E75D15">
        <w:rPr>
          <w:rFonts w:eastAsia="Times New Roman"/>
          <w:b/>
          <w:sz w:val="24"/>
          <w:szCs w:val="24"/>
          <w:lang w:val="en-US" w:eastAsia="ru-RU"/>
        </w:rPr>
        <w:t>31</w:t>
      </w:r>
      <w:r w:rsidRPr="00212344">
        <w:rPr>
          <w:rFonts w:eastAsia="Times New Roman"/>
          <w:b/>
          <w:sz w:val="24"/>
          <w:szCs w:val="24"/>
          <w:lang w:val="en-US" w:eastAsia="ru-RU"/>
        </w:rPr>
        <w:t>.</w:t>
      </w:r>
      <w:r w:rsidR="00E75D15">
        <w:rPr>
          <w:rFonts w:eastAsia="Times New Roman"/>
          <w:b/>
          <w:sz w:val="24"/>
          <w:szCs w:val="24"/>
          <w:lang w:val="en-US" w:eastAsia="ru-RU"/>
        </w:rPr>
        <w:t>12</w:t>
      </w:r>
      <w:r w:rsidRPr="00212344">
        <w:rPr>
          <w:rFonts w:eastAsia="Times New Roman"/>
          <w:b/>
          <w:sz w:val="24"/>
          <w:szCs w:val="24"/>
          <w:lang w:val="en-US" w:eastAsia="ru-RU"/>
        </w:rPr>
        <w:t xml:space="preserve">.2018 – pe </w:t>
      </w:r>
      <w:r w:rsidR="005425D1">
        <w:rPr>
          <w:rFonts w:eastAsia="Times New Roman"/>
          <w:b/>
          <w:sz w:val="24"/>
          <w:szCs w:val="24"/>
          <w:lang w:val="en-US" w:eastAsia="ru-RU"/>
        </w:rPr>
        <w:t>4</w:t>
      </w:r>
      <w:r w:rsidRPr="00B45FF0">
        <w:rPr>
          <w:rFonts w:eastAsia="Times New Roman"/>
          <w:b/>
          <w:sz w:val="24"/>
          <w:szCs w:val="24"/>
          <w:lang w:val="en-US" w:eastAsia="ru-RU"/>
        </w:rPr>
        <w:t xml:space="preserve"> file</w:t>
      </w:r>
      <w:r w:rsidRPr="00212344">
        <w:rPr>
          <w:rFonts w:eastAsia="Times New Roman"/>
          <w:b/>
          <w:sz w:val="24"/>
          <w:szCs w:val="24"/>
          <w:lang w:val="en-US" w:eastAsia="ru-RU"/>
        </w:rPr>
        <w:t>;</w:t>
      </w:r>
    </w:p>
    <w:p w:rsidR="00212344" w:rsidRPr="00B125A3" w:rsidRDefault="00212344" w:rsidP="00212344">
      <w:pPr>
        <w:rPr>
          <w:rFonts w:eastAsia="Times New Roman"/>
          <w:b/>
          <w:sz w:val="24"/>
          <w:szCs w:val="24"/>
          <w:lang w:val="en-US" w:eastAsia="ru-RU"/>
        </w:rPr>
      </w:pP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r w:rsidRPr="00212344">
        <w:rPr>
          <w:rFonts w:eastAsia="Times New Roman"/>
          <w:b/>
          <w:szCs w:val="32"/>
          <w:lang w:val="en-US" w:eastAsia="ru-RU"/>
        </w:rPr>
        <w:t xml:space="preserve">                                                                                                                                                        </w:t>
      </w: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r w:rsidRPr="00212344">
        <w:rPr>
          <w:rFonts w:eastAsia="Times New Roman"/>
          <w:b/>
          <w:szCs w:val="32"/>
          <w:lang w:val="en-US" w:eastAsia="ru-RU"/>
        </w:rPr>
        <w:t xml:space="preserve">      </w:t>
      </w:r>
    </w:p>
    <w:p w:rsidR="00212344" w:rsidRPr="00212344" w:rsidRDefault="00212344" w:rsidP="00212344">
      <w:pPr>
        <w:rPr>
          <w:rFonts w:eastAsia="Times New Roman"/>
          <w:b/>
          <w:szCs w:val="32"/>
          <w:lang w:val="en-US" w:eastAsia="ru-RU"/>
        </w:rPr>
      </w:pPr>
      <w:bookmarkStart w:id="38" w:name="OLE_LINK43"/>
      <w:bookmarkStart w:id="39" w:name="OLE_LINK44"/>
      <w:r w:rsidRPr="00212344">
        <w:rPr>
          <w:rFonts w:eastAsia="Times New Roman"/>
          <w:b/>
          <w:szCs w:val="32"/>
          <w:lang w:val="en-US" w:eastAsia="ru-RU"/>
        </w:rPr>
        <w:t xml:space="preserve">Vicepreşedintele </w:t>
      </w:r>
    </w:p>
    <w:p w:rsidR="00212344" w:rsidRPr="00212344" w:rsidRDefault="00212344" w:rsidP="00212344">
      <w:pPr>
        <w:rPr>
          <w:rFonts w:eastAsia="Times New Roman"/>
          <w:b/>
          <w:szCs w:val="32"/>
          <w:lang w:val="en-US" w:eastAsia="ru-RU"/>
        </w:rPr>
      </w:pPr>
      <w:r w:rsidRPr="00212344">
        <w:rPr>
          <w:rFonts w:eastAsia="Times New Roman"/>
          <w:b/>
          <w:szCs w:val="32"/>
          <w:lang w:val="en-US" w:eastAsia="ru-RU"/>
        </w:rPr>
        <w:t>Judecătoriei Comrat                                                                     Igor BOTEZATU</w:t>
      </w:r>
    </w:p>
    <w:bookmarkEnd w:id="38"/>
    <w:bookmarkEnd w:id="39"/>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b/>
          <w:szCs w:val="32"/>
          <w:lang w:val="en-US" w:eastAsia="ru-RU"/>
        </w:rPr>
      </w:pPr>
    </w:p>
    <w:p w:rsidR="00212344" w:rsidRPr="00212344" w:rsidRDefault="00212344" w:rsidP="00212344">
      <w:pPr>
        <w:rPr>
          <w:rFonts w:eastAsia="Times New Roman"/>
          <w:sz w:val="20"/>
          <w:szCs w:val="20"/>
          <w:lang w:val="en-US" w:eastAsia="ru-RU"/>
        </w:rPr>
      </w:pPr>
      <w:bookmarkStart w:id="40" w:name="_Hlk534960261"/>
      <w:r w:rsidRPr="00212344">
        <w:rPr>
          <w:rFonts w:eastAsia="Times New Roman"/>
          <w:sz w:val="20"/>
          <w:szCs w:val="20"/>
          <w:lang w:val="en-US" w:eastAsia="ru-RU"/>
        </w:rPr>
        <w:t xml:space="preserve">Executori: Sediul central – </w:t>
      </w:r>
      <w:r w:rsidR="00664B3A">
        <w:rPr>
          <w:rFonts w:eastAsia="Times New Roman"/>
          <w:sz w:val="20"/>
          <w:szCs w:val="20"/>
          <w:lang w:val="en-US" w:eastAsia="ru-RU"/>
        </w:rPr>
        <w:t>L.Demerji</w:t>
      </w:r>
      <w:r w:rsidRPr="00212344">
        <w:rPr>
          <w:rFonts w:eastAsia="Times New Roman"/>
          <w:sz w:val="20"/>
          <w:szCs w:val="20"/>
          <w:lang w:val="en-US" w:eastAsia="ru-RU"/>
        </w:rPr>
        <w:t xml:space="preserve"> 0(298)2-32-30</w:t>
      </w:r>
    </w:p>
    <w:p w:rsidR="00212344" w:rsidRPr="00212344" w:rsidRDefault="00212344" w:rsidP="00212344">
      <w:pPr>
        <w:rPr>
          <w:rFonts w:eastAsia="Times New Roman"/>
          <w:sz w:val="20"/>
          <w:szCs w:val="20"/>
          <w:lang w:val="en-US" w:eastAsia="ru-RU"/>
        </w:rPr>
      </w:pPr>
      <w:r>
        <w:rPr>
          <w:rFonts w:eastAsia="Times New Roman"/>
          <w:sz w:val="20"/>
          <w:szCs w:val="20"/>
          <w:lang w:val="en-US" w:eastAsia="ru-RU"/>
        </w:rPr>
        <w:t xml:space="preserve">  </w:t>
      </w:r>
      <w:r>
        <w:rPr>
          <w:rFonts w:eastAsia="Times New Roman"/>
          <w:sz w:val="20"/>
          <w:szCs w:val="20"/>
          <w:lang w:val="en-US" w:eastAsia="ru-RU"/>
        </w:rPr>
        <w:tab/>
        <w:t xml:space="preserve">    </w:t>
      </w:r>
      <w:r w:rsidRPr="00212344">
        <w:rPr>
          <w:rFonts w:eastAsia="Times New Roman"/>
          <w:sz w:val="20"/>
          <w:szCs w:val="20"/>
          <w:lang w:val="en-US" w:eastAsia="ru-RU"/>
        </w:rPr>
        <w:t>Sediul Vulcănești – R Pavleoglo. 0(293)2-19-00</w:t>
      </w:r>
    </w:p>
    <w:bookmarkEnd w:id="40"/>
    <w:p w:rsidR="00212344" w:rsidRPr="00212344" w:rsidRDefault="00212344" w:rsidP="00212344">
      <w:pPr>
        <w:rPr>
          <w:rFonts w:eastAsia="Times New Roman"/>
          <w:sz w:val="20"/>
          <w:szCs w:val="20"/>
          <w:lang w:val="en-US" w:eastAsia="ru-RU"/>
        </w:rPr>
      </w:pPr>
      <w:r>
        <w:rPr>
          <w:rFonts w:eastAsia="Times New Roman"/>
          <w:sz w:val="20"/>
          <w:szCs w:val="20"/>
          <w:lang w:val="en-US" w:eastAsia="ru-RU"/>
        </w:rPr>
        <w:t xml:space="preserve">                  </w:t>
      </w:r>
      <w:r w:rsidRPr="00212344">
        <w:rPr>
          <w:rFonts w:eastAsia="Times New Roman"/>
          <w:sz w:val="20"/>
          <w:szCs w:val="20"/>
          <w:lang w:val="en-US" w:eastAsia="ru-RU"/>
        </w:rPr>
        <w:t>Sediul Ceadîr-Lunga – Iu Andreeva. 0(291)2-38-60</w:t>
      </w:r>
    </w:p>
    <w:sectPr w:rsidR="00212344" w:rsidRPr="00212344" w:rsidSect="00594CAF">
      <w:footerReference w:type="default" r:id="rId13"/>
      <w:pgSz w:w="11906" w:h="16838"/>
      <w:pgMar w:top="568" w:right="850"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8CD" w:rsidRDefault="007B08CD">
      <w:r>
        <w:separator/>
      </w:r>
    </w:p>
  </w:endnote>
  <w:endnote w:type="continuationSeparator" w:id="0">
    <w:p w:rsidR="007B08CD" w:rsidRDefault="007B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45449"/>
      <w:docPartObj>
        <w:docPartGallery w:val="Page Numbers (Bottom of Page)"/>
        <w:docPartUnique/>
      </w:docPartObj>
    </w:sdtPr>
    <w:sdtEndPr/>
    <w:sdtContent>
      <w:p w:rsidR="007B08CD" w:rsidRDefault="007B08CD">
        <w:pPr>
          <w:pStyle w:val="a5"/>
          <w:jc w:val="right"/>
        </w:pPr>
        <w:r>
          <w:fldChar w:fldCharType="begin"/>
        </w:r>
        <w:r>
          <w:instrText>PAGE   \* MERGEFORMAT</w:instrText>
        </w:r>
        <w:r>
          <w:fldChar w:fldCharType="separate"/>
        </w:r>
        <w:r w:rsidRPr="0006459E">
          <w:rPr>
            <w:noProof/>
            <w:lang w:val="ru-RU"/>
          </w:rPr>
          <w:t>22</w:t>
        </w:r>
        <w:r>
          <w:fldChar w:fldCharType="end"/>
        </w:r>
      </w:p>
    </w:sdtContent>
  </w:sdt>
  <w:p w:rsidR="007B08CD" w:rsidRDefault="007B0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8CD" w:rsidRDefault="007B08CD">
      <w:r>
        <w:separator/>
      </w:r>
    </w:p>
  </w:footnote>
  <w:footnote w:type="continuationSeparator" w:id="0">
    <w:p w:rsidR="007B08CD" w:rsidRDefault="007B0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11A7A"/>
    <w:multiLevelType w:val="hybridMultilevel"/>
    <w:tmpl w:val="A532EC36"/>
    <w:lvl w:ilvl="0" w:tplc="5B683216">
      <w:start w:val="1"/>
      <w:numFmt w:val="decimal"/>
      <w:lvlText w:val="%1"/>
      <w:lvlJc w:val="left"/>
      <w:pPr>
        <w:ind w:left="644" w:hanging="360"/>
      </w:pPr>
      <w:rPr>
        <w:sz w:val="3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1EB4ADA"/>
    <w:multiLevelType w:val="hybridMultilevel"/>
    <w:tmpl w:val="582CF530"/>
    <w:lvl w:ilvl="0" w:tplc="4F0E40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84350F"/>
    <w:multiLevelType w:val="hybridMultilevel"/>
    <w:tmpl w:val="A532EC36"/>
    <w:lvl w:ilvl="0" w:tplc="5B683216">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692277"/>
    <w:multiLevelType w:val="hybridMultilevel"/>
    <w:tmpl w:val="905A2F6E"/>
    <w:lvl w:ilvl="0" w:tplc="D7F67774">
      <w:start w:val="1"/>
      <w:numFmt w:val="decimal"/>
      <w:lvlText w:val="%1."/>
      <w:lvlJc w:val="left"/>
      <w:pPr>
        <w:ind w:left="360" w:hanging="360"/>
      </w:pPr>
      <w:rPr>
        <w:lang w:val="ro-R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B215DD"/>
    <w:multiLevelType w:val="hybridMultilevel"/>
    <w:tmpl w:val="C83E9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944F5D"/>
    <w:multiLevelType w:val="hybridMultilevel"/>
    <w:tmpl w:val="A532EC36"/>
    <w:lvl w:ilvl="0" w:tplc="5B683216">
      <w:start w:val="1"/>
      <w:numFmt w:val="decimal"/>
      <w:lvlText w:val="%1"/>
      <w:lvlJc w:val="left"/>
      <w:pPr>
        <w:ind w:left="720" w:hanging="360"/>
      </w:pPr>
      <w:rPr>
        <w:rFonts w:hint="default"/>
        <w:sz w:val="3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D6CA3"/>
    <w:multiLevelType w:val="hybridMultilevel"/>
    <w:tmpl w:val="35265BA2"/>
    <w:lvl w:ilvl="0" w:tplc="B5B80CC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4534F4"/>
    <w:multiLevelType w:val="hybridMultilevel"/>
    <w:tmpl w:val="A532EC36"/>
    <w:lvl w:ilvl="0" w:tplc="5B683216">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B73A03"/>
    <w:multiLevelType w:val="hybridMultilevel"/>
    <w:tmpl w:val="38B629AE"/>
    <w:lvl w:ilvl="0" w:tplc="7DC43CF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2FE23718"/>
    <w:multiLevelType w:val="hybridMultilevel"/>
    <w:tmpl w:val="ECF88346"/>
    <w:lvl w:ilvl="0" w:tplc="5C3A96B2">
      <w:start w:val="1"/>
      <w:numFmt w:val="decimal"/>
      <w:lvlText w:val="%1"/>
      <w:lvlJc w:val="left"/>
      <w:pPr>
        <w:ind w:left="785" w:hanging="360"/>
      </w:pPr>
      <w:rPr>
        <w:rFonts w:hint="default"/>
        <w:color w:val="auto"/>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383B7957"/>
    <w:multiLevelType w:val="hybridMultilevel"/>
    <w:tmpl w:val="8280E31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383E54BC"/>
    <w:multiLevelType w:val="hybridMultilevel"/>
    <w:tmpl w:val="A532EC36"/>
    <w:lvl w:ilvl="0" w:tplc="5B683216">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100ACB"/>
    <w:multiLevelType w:val="hybridMultilevel"/>
    <w:tmpl w:val="A532EC36"/>
    <w:lvl w:ilvl="0" w:tplc="5B683216">
      <w:start w:val="1"/>
      <w:numFmt w:val="decimal"/>
      <w:lvlText w:val="%1"/>
      <w:lvlJc w:val="left"/>
      <w:pPr>
        <w:ind w:left="644" w:hanging="360"/>
      </w:pPr>
      <w:rPr>
        <w:rFonts w:hint="default"/>
        <w:sz w:val="3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756B14"/>
    <w:multiLevelType w:val="hybridMultilevel"/>
    <w:tmpl w:val="59569E4A"/>
    <w:lvl w:ilvl="0" w:tplc="0419000D">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15:restartNumberingAfterBreak="0">
    <w:nsid w:val="3F334750"/>
    <w:multiLevelType w:val="hybridMultilevel"/>
    <w:tmpl w:val="00BA1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34E88"/>
    <w:multiLevelType w:val="hybridMultilevel"/>
    <w:tmpl w:val="FB32479A"/>
    <w:lvl w:ilvl="0" w:tplc="391664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D20008"/>
    <w:multiLevelType w:val="hybridMultilevel"/>
    <w:tmpl w:val="C7606ADA"/>
    <w:lvl w:ilvl="0" w:tplc="0419000F">
      <w:start w:val="1"/>
      <w:numFmt w:val="decimal"/>
      <w:lvlText w:val="%1."/>
      <w:lvlJc w:val="left"/>
      <w:pPr>
        <w:ind w:left="63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8" w15:restartNumberingAfterBreak="0">
    <w:nsid w:val="4BD145E1"/>
    <w:multiLevelType w:val="hybridMultilevel"/>
    <w:tmpl w:val="C7606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CC2FE0"/>
    <w:multiLevelType w:val="hybridMultilevel"/>
    <w:tmpl w:val="A532EC36"/>
    <w:lvl w:ilvl="0" w:tplc="5B683216">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05B00BE"/>
    <w:multiLevelType w:val="hybridMultilevel"/>
    <w:tmpl w:val="C7606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6424"/>
    <w:multiLevelType w:val="hybridMultilevel"/>
    <w:tmpl w:val="0856090E"/>
    <w:lvl w:ilvl="0" w:tplc="A562305A">
      <w:start w:val="1"/>
      <w:numFmt w:val="decimal"/>
      <w:lvlText w:val="%1."/>
      <w:lvlJc w:val="left"/>
      <w:pPr>
        <w:ind w:left="1494" w:hanging="360"/>
      </w:pPr>
      <w:rPr>
        <w:rFonts w:hint="default"/>
        <w:b/>
        <w:sz w:val="16"/>
        <w:szCs w:val="16"/>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59862DFD"/>
    <w:multiLevelType w:val="hybridMultilevel"/>
    <w:tmpl w:val="A532EC36"/>
    <w:lvl w:ilvl="0" w:tplc="5B683216">
      <w:start w:val="1"/>
      <w:numFmt w:val="decimal"/>
      <w:lvlText w:val="%1"/>
      <w:lvlJc w:val="left"/>
      <w:pPr>
        <w:ind w:left="720" w:hanging="360"/>
      </w:pPr>
      <w:rPr>
        <w:rFonts w:hint="default"/>
        <w:sz w:val="3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DB3A6B"/>
    <w:multiLevelType w:val="hybridMultilevel"/>
    <w:tmpl w:val="A532EC36"/>
    <w:lvl w:ilvl="0" w:tplc="5B683216">
      <w:start w:val="1"/>
      <w:numFmt w:val="decimal"/>
      <w:lvlText w:val="%1"/>
      <w:lvlJc w:val="left"/>
      <w:pPr>
        <w:ind w:left="720" w:hanging="360"/>
      </w:pPr>
      <w:rPr>
        <w:rFonts w:hint="default"/>
        <w:sz w:val="3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B972EA"/>
    <w:multiLevelType w:val="hybridMultilevel"/>
    <w:tmpl w:val="D8CA5EE6"/>
    <w:lvl w:ilvl="0" w:tplc="BA3AEAD0">
      <w:numFmt w:val="bullet"/>
      <w:lvlText w:val="–"/>
      <w:lvlJc w:val="left"/>
      <w:pPr>
        <w:ind w:left="720" w:hanging="360"/>
      </w:pPr>
      <w:rPr>
        <w:rFonts w:ascii="Times New Roman" w:eastAsia="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BA7535"/>
    <w:multiLevelType w:val="hybridMultilevel"/>
    <w:tmpl w:val="626A1052"/>
    <w:lvl w:ilvl="0" w:tplc="AE1E28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50FAA"/>
    <w:multiLevelType w:val="hybridMultilevel"/>
    <w:tmpl w:val="A532EC36"/>
    <w:lvl w:ilvl="0" w:tplc="5B683216">
      <w:start w:val="1"/>
      <w:numFmt w:val="decimal"/>
      <w:lvlText w:val="%1"/>
      <w:lvlJc w:val="left"/>
      <w:pPr>
        <w:ind w:left="720" w:hanging="360"/>
      </w:pPr>
      <w:rPr>
        <w:rFonts w:hint="default"/>
        <w:sz w:val="3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97B00"/>
    <w:multiLevelType w:val="hybridMultilevel"/>
    <w:tmpl w:val="266C5E6A"/>
    <w:lvl w:ilvl="0" w:tplc="9DEAB630">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22739852">
    <w:abstractNumId w:val="12"/>
  </w:num>
  <w:num w:numId="2" w16cid:durableId="689529950">
    <w:abstractNumId w:val="4"/>
  </w:num>
  <w:num w:numId="3" w16cid:durableId="2084060330">
    <w:abstractNumId w:val="11"/>
  </w:num>
  <w:num w:numId="4" w16cid:durableId="1968733652">
    <w:abstractNumId w:val="10"/>
  </w:num>
  <w:num w:numId="5" w16cid:durableId="89352644">
    <w:abstractNumId w:val="7"/>
  </w:num>
  <w:num w:numId="6" w16cid:durableId="1752509875">
    <w:abstractNumId w:val="21"/>
  </w:num>
  <w:num w:numId="7" w16cid:durableId="579754707">
    <w:abstractNumId w:val="13"/>
  </w:num>
  <w:num w:numId="8" w16cid:durableId="228272388">
    <w:abstractNumId w:val="3"/>
  </w:num>
  <w:num w:numId="9" w16cid:durableId="1599295363">
    <w:abstractNumId w:val="14"/>
  </w:num>
  <w:num w:numId="10" w16cid:durableId="2347813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0827">
    <w:abstractNumId w:val="7"/>
  </w:num>
  <w:num w:numId="12" w16cid:durableId="10824830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4875478">
    <w:abstractNumId w:val="19"/>
  </w:num>
  <w:num w:numId="14" w16cid:durableId="1202940634">
    <w:abstractNumId w:val="7"/>
  </w:num>
  <w:num w:numId="15" w16cid:durableId="17589409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998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33300006">
    <w:abstractNumId w:val="9"/>
  </w:num>
  <w:num w:numId="18" w16cid:durableId="611322451">
    <w:abstractNumId w:val="27"/>
  </w:num>
  <w:num w:numId="19" w16cid:durableId="1243636999">
    <w:abstractNumId w:val="26"/>
  </w:num>
  <w:num w:numId="20" w16cid:durableId="1068263044">
    <w:abstractNumId w:val="5"/>
  </w:num>
  <w:num w:numId="21" w16cid:durableId="2026711814">
    <w:abstractNumId w:val="22"/>
  </w:num>
  <w:num w:numId="22" w16cid:durableId="96675516">
    <w:abstractNumId w:val="6"/>
  </w:num>
  <w:num w:numId="23" w16cid:durableId="718676027">
    <w:abstractNumId w:val="23"/>
  </w:num>
  <w:num w:numId="24" w16cid:durableId="71241924">
    <w:abstractNumId w:val="2"/>
  </w:num>
  <w:num w:numId="25" w16cid:durableId="770197386">
    <w:abstractNumId w:val="16"/>
  </w:num>
  <w:num w:numId="26" w16cid:durableId="1951164494">
    <w:abstractNumId w:val="25"/>
  </w:num>
  <w:num w:numId="27" w16cid:durableId="852643151">
    <w:abstractNumId w:val="24"/>
  </w:num>
  <w:num w:numId="28" w16cid:durableId="93869573">
    <w:abstractNumId w:val="20"/>
  </w:num>
  <w:num w:numId="29" w16cid:durableId="1557470964">
    <w:abstractNumId w:val="17"/>
  </w:num>
  <w:num w:numId="30" w16cid:durableId="386606871">
    <w:abstractNumId w:val="18"/>
  </w:num>
  <w:num w:numId="31" w16cid:durableId="1945337339">
    <w:abstractNumId w:val="1"/>
  </w:num>
  <w:num w:numId="32" w16cid:durableId="2005431890">
    <w:abstractNumId w:val="8"/>
  </w:num>
  <w:num w:numId="33" w16cid:durableId="43116950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FA"/>
    <w:rsid w:val="00001D6F"/>
    <w:rsid w:val="0000406C"/>
    <w:rsid w:val="00005FA8"/>
    <w:rsid w:val="00007838"/>
    <w:rsid w:val="000214B9"/>
    <w:rsid w:val="00022A7E"/>
    <w:rsid w:val="000259B2"/>
    <w:rsid w:val="00047C10"/>
    <w:rsid w:val="00054527"/>
    <w:rsid w:val="00054E06"/>
    <w:rsid w:val="0005616D"/>
    <w:rsid w:val="0006459E"/>
    <w:rsid w:val="000652B5"/>
    <w:rsid w:val="0006645F"/>
    <w:rsid w:val="00070E39"/>
    <w:rsid w:val="00075EDB"/>
    <w:rsid w:val="00083438"/>
    <w:rsid w:val="0008579F"/>
    <w:rsid w:val="00085971"/>
    <w:rsid w:val="00090823"/>
    <w:rsid w:val="000A0C6C"/>
    <w:rsid w:val="000A5B48"/>
    <w:rsid w:val="000A78E8"/>
    <w:rsid w:val="000B09E5"/>
    <w:rsid w:val="000B7493"/>
    <w:rsid w:val="000C2D16"/>
    <w:rsid w:val="000E2A6A"/>
    <w:rsid w:val="000E63A6"/>
    <w:rsid w:val="000E7E6D"/>
    <w:rsid w:val="000F0020"/>
    <w:rsid w:val="001011F0"/>
    <w:rsid w:val="00103D09"/>
    <w:rsid w:val="00105760"/>
    <w:rsid w:val="001074AA"/>
    <w:rsid w:val="0011178E"/>
    <w:rsid w:val="00113D7F"/>
    <w:rsid w:val="00113DA9"/>
    <w:rsid w:val="00117447"/>
    <w:rsid w:val="00123A98"/>
    <w:rsid w:val="00131F8E"/>
    <w:rsid w:val="00144FB1"/>
    <w:rsid w:val="00146361"/>
    <w:rsid w:val="00155097"/>
    <w:rsid w:val="001700A1"/>
    <w:rsid w:val="001705E5"/>
    <w:rsid w:val="00172FDB"/>
    <w:rsid w:val="00180228"/>
    <w:rsid w:val="001803AF"/>
    <w:rsid w:val="00191715"/>
    <w:rsid w:val="00193F22"/>
    <w:rsid w:val="001A23D7"/>
    <w:rsid w:val="001B7DF8"/>
    <w:rsid w:val="001C5626"/>
    <w:rsid w:val="001D00F3"/>
    <w:rsid w:val="001D52AC"/>
    <w:rsid w:val="001E1C37"/>
    <w:rsid w:val="00201EDC"/>
    <w:rsid w:val="00206091"/>
    <w:rsid w:val="00212344"/>
    <w:rsid w:val="00216474"/>
    <w:rsid w:val="0022452B"/>
    <w:rsid w:val="002248A8"/>
    <w:rsid w:val="002255E9"/>
    <w:rsid w:val="00227E4C"/>
    <w:rsid w:val="00230887"/>
    <w:rsid w:val="00230CCC"/>
    <w:rsid w:val="0023756E"/>
    <w:rsid w:val="002431A5"/>
    <w:rsid w:val="00244298"/>
    <w:rsid w:val="002456FE"/>
    <w:rsid w:val="002513AD"/>
    <w:rsid w:val="0026650A"/>
    <w:rsid w:val="002742C7"/>
    <w:rsid w:val="00274B10"/>
    <w:rsid w:val="00277AA2"/>
    <w:rsid w:val="00277EAE"/>
    <w:rsid w:val="00280454"/>
    <w:rsid w:val="0028435D"/>
    <w:rsid w:val="0028764E"/>
    <w:rsid w:val="002A047C"/>
    <w:rsid w:val="002A04A9"/>
    <w:rsid w:val="002A3099"/>
    <w:rsid w:val="002B4041"/>
    <w:rsid w:val="002B57DB"/>
    <w:rsid w:val="002B79B1"/>
    <w:rsid w:val="002D7377"/>
    <w:rsid w:val="002E2D3D"/>
    <w:rsid w:val="002E7397"/>
    <w:rsid w:val="002F324A"/>
    <w:rsid w:val="002F50A2"/>
    <w:rsid w:val="002F760B"/>
    <w:rsid w:val="00316456"/>
    <w:rsid w:val="00322F96"/>
    <w:rsid w:val="00323526"/>
    <w:rsid w:val="00324730"/>
    <w:rsid w:val="00326E51"/>
    <w:rsid w:val="0033066F"/>
    <w:rsid w:val="0033116F"/>
    <w:rsid w:val="00334B72"/>
    <w:rsid w:val="00340C5E"/>
    <w:rsid w:val="00341548"/>
    <w:rsid w:val="00341D90"/>
    <w:rsid w:val="00344710"/>
    <w:rsid w:val="003450B0"/>
    <w:rsid w:val="00346C56"/>
    <w:rsid w:val="00350386"/>
    <w:rsid w:val="0035196B"/>
    <w:rsid w:val="00352003"/>
    <w:rsid w:val="003562DD"/>
    <w:rsid w:val="00367438"/>
    <w:rsid w:val="00371847"/>
    <w:rsid w:val="00372CC5"/>
    <w:rsid w:val="00376D1E"/>
    <w:rsid w:val="003839F8"/>
    <w:rsid w:val="00383DAA"/>
    <w:rsid w:val="003860D0"/>
    <w:rsid w:val="00392F9E"/>
    <w:rsid w:val="00394A13"/>
    <w:rsid w:val="003A1CB2"/>
    <w:rsid w:val="003A3865"/>
    <w:rsid w:val="003A3E26"/>
    <w:rsid w:val="003B182D"/>
    <w:rsid w:val="003C084C"/>
    <w:rsid w:val="003C14C4"/>
    <w:rsid w:val="003C3ED7"/>
    <w:rsid w:val="003D05E6"/>
    <w:rsid w:val="003D1F68"/>
    <w:rsid w:val="003D69D7"/>
    <w:rsid w:val="003D76A8"/>
    <w:rsid w:val="003E15F2"/>
    <w:rsid w:val="003E186F"/>
    <w:rsid w:val="003E3AF3"/>
    <w:rsid w:val="003E5366"/>
    <w:rsid w:val="003E75FA"/>
    <w:rsid w:val="0040305F"/>
    <w:rsid w:val="004066DB"/>
    <w:rsid w:val="004071F4"/>
    <w:rsid w:val="00413070"/>
    <w:rsid w:val="00422A1B"/>
    <w:rsid w:val="00423C88"/>
    <w:rsid w:val="00425176"/>
    <w:rsid w:val="00426006"/>
    <w:rsid w:val="00434256"/>
    <w:rsid w:val="004513D5"/>
    <w:rsid w:val="0045670A"/>
    <w:rsid w:val="00460F5F"/>
    <w:rsid w:val="00461225"/>
    <w:rsid w:val="00462A2C"/>
    <w:rsid w:val="004732B9"/>
    <w:rsid w:val="00473E42"/>
    <w:rsid w:val="00480BCA"/>
    <w:rsid w:val="00483875"/>
    <w:rsid w:val="00484DFA"/>
    <w:rsid w:val="004901E4"/>
    <w:rsid w:val="00490C38"/>
    <w:rsid w:val="004945F3"/>
    <w:rsid w:val="00494DFF"/>
    <w:rsid w:val="004A34E3"/>
    <w:rsid w:val="004A3FA6"/>
    <w:rsid w:val="004B078E"/>
    <w:rsid w:val="004B6599"/>
    <w:rsid w:val="004C3486"/>
    <w:rsid w:val="004C4152"/>
    <w:rsid w:val="004D0DE8"/>
    <w:rsid w:val="004D2966"/>
    <w:rsid w:val="004D3928"/>
    <w:rsid w:val="004D6612"/>
    <w:rsid w:val="004D6DF6"/>
    <w:rsid w:val="004E2B02"/>
    <w:rsid w:val="004E31AC"/>
    <w:rsid w:val="004E5309"/>
    <w:rsid w:val="004E64B8"/>
    <w:rsid w:val="004F0359"/>
    <w:rsid w:val="004F3687"/>
    <w:rsid w:val="004F51E7"/>
    <w:rsid w:val="00501839"/>
    <w:rsid w:val="00507885"/>
    <w:rsid w:val="00514654"/>
    <w:rsid w:val="0051507A"/>
    <w:rsid w:val="00523D90"/>
    <w:rsid w:val="00541361"/>
    <w:rsid w:val="005425D1"/>
    <w:rsid w:val="0055288D"/>
    <w:rsid w:val="00553969"/>
    <w:rsid w:val="00555A8B"/>
    <w:rsid w:val="005560CF"/>
    <w:rsid w:val="005601DE"/>
    <w:rsid w:val="005630B4"/>
    <w:rsid w:val="0056387D"/>
    <w:rsid w:val="00563B06"/>
    <w:rsid w:val="00565B1D"/>
    <w:rsid w:val="005745EC"/>
    <w:rsid w:val="00574A61"/>
    <w:rsid w:val="00583544"/>
    <w:rsid w:val="005941D7"/>
    <w:rsid w:val="00594CAF"/>
    <w:rsid w:val="00595F5B"/>
    <w:rsid w:val="00597B4C"/>
    <w:rsid w:val="005A4000"/>
    <w:rsid w:val="005A5493"/>
    <w:rsid w:val="005B7306"/>
    <w:rsid w:val="005C3105"/>
    <w:rsid w:val="005C6488"/>
    <w:rsid w:val="005E425B"/>
    <w:rsid w:val="005E6B27"/>
    <w:rsid w:val="005F2B9E"/>
    <w:rsid w:val="00607DAD"/>
    <w:rsid w:val="00611316"/>
    <w:rsid w:val="00613320"/>
    <w:rsid w:val="0061773C"/>
    <w:rsid w:val="00620EA3"/>
    <w:rsid w:val="006215B6"/>
    <w:rsid w:val="0062608E"/>
    <w:rsid w:val="006404A8"/>
    <w:rsid w:val="00641FD4"/>
    <w:rsid w:val="00645B03"/>
    <w:rsid w:val="00646675"/>
    <w:rsid w:val="0064675F"/>
    <w:rsid w:val="00662663"/>
    <w:rsid w:val="00664B3A"/>
    <w:rsid w:val="00665EF0"/>
    <w:rsid w:val="0067488E"/>
    <w:rsid w:val="0067560A"/>
    <w:rsid w:val="006802F4"/>
    <w:rsid w:val="0068790D"/>
    <w:rsid w:val="00687EEF"/>
    <w:rsid w:val="0069234D"/>
    <w:rsid w:val="00694A4C"/>
    <w:rsid w:val="006A0265"/>
    <w:rsid w:val="006B2B18"/>
    <w:rsid w:val="006B41E8"/>
    <w:rsid w:val="006C225B"/>
    <w:rsid w:val="006C5E3F"/>
    <w:rsid w:val="006D036A"/>
    <w:rsid w:val="006E00DD"/>
    <w:rsid w:val="006E00E9"/>
    <w:rsid w:val="006F17A2"/>
    <w:rsid w:val="006F3C2A"/>
    <w:rsid w:val="007046CD"/>
    <w:rsid w:val="007130C9"/>
    <w:rsid w:val="00724DC3"/>
    <w:rsid w:val="007250C8"/>
    <w:rsid w:val="00726EC1"/>
    <w:rsid w:val="00730833"/>
    <w:rsid w:val="00731BA6"/>
    <w:rsid w:val="00752AE0"/>
    <w:rsid w:val="00753541"/>
    <w:rsid w:val="007545CE"/>
    <w:rsid w:val="00754FF1"/>
    <w:rsid w:val="00761E27"/>
    <w:rsid w:val="0076219F"/>
    <w:rsid w:val="007656C0"/>
    <w:rsid w:val="00772371"/>
    <w:rsid w:val="0077306D"/>
    <w:rsid w:val="00773D59"/>
    <w:rsid w:val="007753A1"/>
    <w:rsid w:val="00777DCE"/>
    <w:rsid w:val="00777F51"/>
    <w:rsid w:val="0078223A"/>
    <w:rsid w:val="00782511"/>
    <w:rsid w:val="00792752"/>
    <w:rsid w:val="007933B8"/>
    <w:rsid w:val="00793522"/>
    <w:rsid w:val="007A07C2"/>
    <w:rsid w:val="007B0062"/>
    <w:rsid w:val="007B08CD"/>
    <w:rsid w:val="007B25C1"/>
    <w:rsid w:val="007B7208"/>
    <w:rsid w:val="007B7C3D"/>
    <w:rsid w:val="007C439B"/>
    <w:rsid w:val="007C4B8E"/>
    <w:rsid w:val="007C6787"/>
    <w:rsid w:val="007D23A4"/>
    <w:rsid w:val="007E0713"/>
    <w:rsid w:val="007E15E2"/>
    <w:rsid w:val="007E188E"/>
    <w:rsid w:val="007E5ACA"/>
    <w:rsid w:val="007F6FFA"/>
    <w:rsid w:val="00804A25"/>
    <w:rsid w:val="008066B4"/>
    <w:rsid w:val="00812173"/>
    <w:rsid w:val="008133F0"/>
    <w:rsid w:val="00835D5D"/>
    <w:rsid w:val="0084674D"/>
    <w:rsid w:val="0084755F"/>
    <w:rsid w:val="00851E60"/>
    <w:rsid w:val="00860AD8"/>
    <w:rsid w:val="0086204B"/>
    <w:rsid w:val="00871604"/>
    <w:rsid w:val="00872247"/>
    <w:rsid w:val="00873105"/>
    <w:rsid w:val="00873F8F"/>
    <w:rsid w:val="00874987"/>
    <w:rsid w:val="00886CAA"/>
    <w:rsid w:val="0088715C"/>
    <w:rsid w:val="008914DB"/>
    <w:rsid w:val="0089730E"/>
    <w:rsid w:val="008A614D"/>
    <w:rsid w:val="008A6909"/>
    <w:rsid w:val="008B41D1"/>
    <w:rsid w:val="008B53A4"/>
    <w:rsid w:val="008C7469"/>
    <w:rsid w:val="008D046C"/>
    <w:rsid w:val="008D125B"/>
    <w:rsid w:val="008D2DFC"/>
    <w:rsid w:val="008E2DA8"/>
    <w:rsid w:val="008E394D"/>
    <w:rsid w:val="008E3D33"/>
    <w:rsid w:val="008E75A8"/>
    <w:rsid w:val="008F5591"/>
    <w:rsid w:val="008F57E6"/>
    <w:rsid w:val="008F633B"/>
    <w:rsid w:val="00904701"/>
    <w:rsid w:val="00917E2E"/>
    <w:rsid w:val="00921FBC"/>
    <w:rsid w:val="0092432D"/>
    <w:rsid w:val="00927307"/>
    <w:rsid w:val="00932116"/>
    <w:rsid w:val="00932F4B"/>
    <w:rsid w:val="00940096"/>
    <w:rsid w:val="00945444"/>
    <w:rsid w:val="00946F9D"/>
    <w:rsid w:val="0095124A"/>
    <w:rsid w:val="009646AB"/>
    <w:rsid w:val="00965CE1"/>
    <w:rsid w:val="00974409"/>
    <w:rsid w:val="00974602"/>
    <w:rsid w:val="00974662"/>
    <w:rsid w:val="00976793"/>
    <w:rsid w:val="00982B91"/>
    <w:rsid w:val="00984CF1"/>
    <w:rsid w:val="00987A48"/>
    <w:rsid w:val="00990372"/>
    <w:rsid w:val="009A46B1"/>
    <w:rsid w:val="009B2153"/>
    <w:rsid w:val="009B357F"/>
    <w:rsid w:val="009B6908"/>
    <w:rsid w:val="009E0990"/>
    <w:rsid w:val="009E11D4"/>
    <w:rsid w:val="009E4412"/>
    <w:rsid w:val="009F49AA"/>
    <w:rsid w:val="009F7FC3"/>
    <w:rsid w:val="00A14045"/>
    <w:rsid w:val="00A152B5"/>
    <w:rsid w:val="00A21481"/>
    <w:rsid w:val="00A30FE2"/>
    <w:rsid w:val="00A34A37"/>
    <w:rsid w:val="00A361D7"/>
    <w:rsid w:val="00A526B3"/>
    <w:rsid w:val="00A563B4"/>
    <w:rsid w:val="00A612DF"/>
    <w:rsid w:val="00A700FB"/>
    <w:rsid w:val="00A70F04"/>
    <w:rsid w:val="00A72DF7"/>
    <w:rsid w:val="00A94680"/>
    <w:rsid w:val="00AB0541"/>
    <w:rsid w:val="00AB2083"/>
    <w:rsid w:val="00AB26DC"/>
    <w:rsid w:val="00AC4B20"/>
    <w:rsid w:val="00AC6A01"/>
    <w:rsid w:val="00AD275A"/>
    <w:rsid w:val="00AD3A4B"/>
    <w:rsid w:val="00AD4DF5"/>
    <w:rsid w:val="00AD5220"/>
    <w:rsid w:val="00AD687A"/>
    <w:rsid w:val="00AF040A"/>
    <w:rsid w:val="00AF2A89"/>
    <w:rsid w:val="00AF563B"/>
    <w:rsid w:val="00AF63CC"/>
    <w:rsid w:val="00B125A3"/>
    <w:rsid w:val="00B14AF7"/>
    <w:rsid w:val="00B24F51"/>
    <w:rsid w:val="00B26641"/>
    <w:rsid w:val="00B267EB"/>
    <w:rsid w:val="00B27250"/>
    <w:rsid w:val="00B31991"/>
    <w:rsid w:val="00B326AC"/>
    <w:rsid w:val="00B33AA6"/>
    <w:rsid w:val="00B37179"/>
    <w:rsid w:val="00B3759E"/>
    <w:rsid w:val="00B4096F"/>
    <w:rsid w:val="00B45FF0"/>
    <w:rsid w:val="00B503F7"/>
    <w:rsid w:val="00B50821"/>
    <w:rsid w:val="00B515A6"/>
    <w:rsid w:val="00B52A22"/>
    <w:rsid w:val="00B55F20"/>
    <w:rsid w:val="00B703FB"/>
    <w:rsid w:val="00B8139E"/>
    <w:rsid w:val="00B82B3B"/>
    <w:rsid w:val="00B91CFE"/>
    <w:rsid w:val="00B97429"/>
    <w:rsid w:val="00BA146C"/>
    <w:rsid w:val="00BA2053"/>
    <w:rsid w:val="00BA3D30"/>
    <w:rsid w:val="00BB0762"/>
    <w:rsid w:val="00BB16CA"/>
    <w:rsid w:val="00BC05EA"/>
    <w:rsid w:val="00BC517E"/>
    <w:rsid w:val="00BD06FE"/>
    <w:rsid w:val="00BD097B"/>
    <w:rsid w:val="00BD17AA"/>
    <w:rsid w:val="00BD2791"/>
    <w:rsid w:val="00BD7A68"/>
    <w:rsid w:val="00BE0DD1"/>
    <w:rsid w:val="00BE6C9F"/>
    <w:rsid w:val="00BF0270"/>
    <w:rsid w:val="00BF24C6"/>
    <w:rsid w:val="00BF3748"/>
    <w:rsid w:val="00C009F4"/>
    <w:rsid w:val="00C11510"/>
    <w:rsid w:val="00C132B8"/>
    <w:rsid w:val="00C21622"/>
    <w:rsid w:val="00C216E2"/>
    <w:rsid w:val="00C24469"/>
    <w:rsid w:val="00C26D3F"/>
    <w:rsid w:val="00C27979"/>
    <w:rsid w:val="00C279BC"/>
    <w:rsid w:val="00C46B0C"/>
    <w:rsid w:val="00C55999"/>
    <w:rsid w:val="00C619A6"/>
    <w:rsid w:val="00C6207C"/>
    <w:rsid w:val="00C71669"/>
    <w:rsid w:val="00C74673"/>
    <w:rsid w:val="00C757D0"/>
    <w:rsid w:val="00C77741"/>
    <w:rsid w:val="00C83C3F"/>
    <w:rsid w:val="00C9003C"/>
    <w:rsid w:val="00C90336"/>
    <w:rsid w:val="00C90F06"/>
    <w:rsid w:val="00C917B0"/>
    <w:rsid w:val="00C91B15"/>
    <w:rsid w:val="00CA4B2B"/>
    <w:rsid w:val="00CB2206"/>
    <w:rsid w:val="00CB3F6F"/>
    <w:rsid w:val="00CB67BB"/>
    <w:rsid w:val="00CB6F6B"/>
    <w:rsid w:val="00CC2D1C"/>
    <w:rsid w:val="00CD4ABA"/>
    <w:rsid w:val="00CE2F5D"/>
    <w:rsid w:val="00CE4C65"/>
    <w:rsid w:val="00CE7508"/>
    <w:rsid w:val="00CF2D62"/>
    <w:rsid w:val="00CF783A"/>
    <w:rsid w:val="00D03094"/>
    <w:rsid w:val="00D0420D"/>
    <w:rsid w:val="00D06101"/>
    <w:rsid w:val="00D061A7"/>
    <w:rsid w:val="00D1043E"/>
    <w:rsid w:val="00D13F2D"/>
    <w:rsid w:val="00D14BCA"/>
    <w:rsid w:val="00D25600"/>
    <w:rsid w:val="00D26D99"/>
    <w:rsid w:val="00D34092"/>
    <w:rsid w:val="00D348A0"/>
    <w:rsid w:val="00D35C31"/>
    <w:rsid w:val="00D36757"/>
    <w:rsid w:val="00D377C1"/>
    <w:rsid w:val="00D37BD7"/>
    <w:rsid w:val="00D400BB"/>
    <w:rsid w:val="00D43190"/>
    <w:rsid w:val="00D44728"/>
    <w:rsid w:val="00D462D5"/>
    <w:rsid w:val="00D55399"/>
    <w:rsid w:val="00D64E48"/>
    <w:rsid w:val="00D6524C"/>
    <w:rsid w:val="00D65CDF"/>
    <w:rsid w:val="00D67CF2"/>
    <w:rsid w:val="00D72345"/>
    <w:rsid w:val="00D72ABA"/>
    <w:rsid w:val="00D7396C"/>
    <w:rsid w:val="00D83219"/>
    <w:rsid w:val="00D84BE8"/>
    <w:rsid w:val="00D8773F"/>
    <w:rsid w:val="00D92BB1"/>
    <w:rsid w:val="00D95B9A"/>
    <w:rsid w:val="00DA6F82"/>
    <w:rsid w:val="00DC31C8"/>
    <w:rsid w:val="00DC7752"/>
    <w:rsid w:val="00DC7861"/>
    <w:rsid w:val="00DC7E5B"/>
    <w:rsid w:val="00DD049C"/>
    <w:rsid w:val="00DD26DD"/>
    <w:rsid w:val="00DD37B7"/>
    <w:rsid w:val="00DD4BCB"/>
    <w:rsid w:val="00DD55C9"/>
    <w:rsid w:val="00DE2056"/>
    <w:rsid w:val="00DE2C41"/>
    <w:rsid w:val="00DF692A"/>
    <w:rsid w:val="00DF7646"/>
    <w:rsid w:val="00E04D45"/>
    <w:rsid w:val="00E069A9"/>
    <w:rsid w:val="00E120BE"/>
    <w:rsid w:val="00E12AC6"/>
    <w:rsid w:val="00E212FC"/>
    <w:rsid w:val="00E244DF"/>
    <w:rsid w:val="00E25D53"/>
    <w:rsid w:val="00E34FE7"/>
    <w:rsid w:val="00E40D5F"/>
    <w:rsid w:val="00E40E38"/>
    <w:rsid w:val="00E41103"/>
    <w:rsid w:val="00E4644D"/>
    <w:rsid w:val="00E506D3"/>
    <w:rsid w:val="00E53BE4"/>
    <w:rsid w:val="00E5483D"/>
    <w:rsid w:val="00E54B53"/>
    <w:rsid w:val="00E56026"/>
    <w:rsid w:val="00E56773"/>
    <w:rsid w:val="00E6166C"/>
    <w:rsid w:val="00E64C85"/>
    <w:rsid w:val="00E74048"/>
    <w:rsid w:val="00E74EE0"/>
    <w:rsid w:val="00E75743"/>
    <w:rsid w:val="00E75D15"/>
    <w:rsid w:val="00E83070"/>
    <w:rsid w:val="00E834EF"/>
    <w:rsid w:val="00E844F2"/>
    <w:rsid w:val="00E86A39"/>
    <w:rsid w:val="00E91F0F"/>
    <w:rsid w:val="00E978AF"/>
    <w:rsid w:val="00EB6142"/>
    <w:rsid w:val="00ED7DB4"/>
    <w:rsid w:val="00EE07B8"/>
    <w:rsid w:val="00EE12FC"/>
    <w:rsid w:val="00EE1C17"/>
    <w:rsid w:val="00EE6071"/>
    <w:rsid w:val="00EF06F3"/>
    <w:rsid w:val="00F01FB1"/>
    <w:rsid w:val="00F02A9E"/>
    <w:rsid w:val="00F2072D"/>
    <w:rsid w:val="00F21903"/>
    <w:rsid w:val="00F244F7"/>
    <w:rsid w:val="00F27E75"/>
    <w:rsid w:val="00F34C32"/>
    <w:rsid w:val="00F44937"/>
    <w:rsid w:val="00F461C5"/>
    <w:rsid w:val="00F5429F"/>
    <w:rsid w:val="00F5631D"/>
    <w:rsid w:val="00F61346"/>
    <w:rsid w:val="00F61E5F"/>
    <w:rsid w:val="00F61FB6"/>
    <w:rsid w:val="00F7115F"/>
    <w:rsid w:val="00F72521"/>
    <w:rsid w:val="00F73A80"/>
    <w:rsid w:val="00F75703"/>
    <w:rsid w:val="00F77660"/>
    <w:rsid w:val="00F80353"/>
    <w:rsid w:val="00F86123"/>
    <w:rsid w:val="00F8647E"/>
    <w:rsid w:val="00F873BA"/>
    <w:rsid w:val="00F90361"/>
    <w:rsid w:val="00F911B1"/>
    <w:rsid w:val="00F95666"/>
    <w:rsid w:val="00F975FD"/>
    <w:rsid w:val="00FA6F9C"/>
    <w:rsid w:val="00FB5482"/>
    <w:rsid w:val="00FB758A"/>
    <w:rsid w:val="00FC1BE4"/>
    <w:rsid w:val="00FC2256"/>
    <w:rsid w:val="00FC4AD7"/>
    <w:rsid w:val="00FC5574"/>
    <w:rsid w:val="00FC6BC5"/>
    <w:rsid w:val="00FD00EC"/>
    <w:rsid w:val="00FD0195"/>
    <w:rsid w:val="00FD0542"/>
    <w:rsid w:val="00FF1404"/>
    <w:rsid w:val="00FF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5165A08-7C2B-433D-91F9-5F9D1C98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105"/>
  </w:style>
  <w:style w:type="paragraph" w:styleId="1">
    <w:name w:val="heading 1"/>
    <w:basedOn w:val="a"/>
    <w:next w:val="a"/>
    <w:link w:val="10"/>
    <w:uiPriority w:val="9"/>
    <w:qFormat/>
    <w:rsid w:val="003C3ED7"/>
    <w:pPr>
      <w:keepNext/>
      <w:keepLines/>
      <w:spacing w:before="480" w:line="276" w:lineRule="auto"/>
      <w:outlineLvl w:val="0"/>
    </w:pPr>
    <w:rPr>
      <w:rFonts w:ascii="Cambria" w:eastAsia="Times New Roman" w:hAnsi="Cambria" w:cs="Times New Roman"/>
      <w:b/>
      <w:bCs/>
      <w:color w:val="365F91"/>
      <w:szCs w:val="28"/>
      <w:lang w:eastAsia="ru-RU"/>
    </w:rPr>
  </w:style>
  <w:style w:type="paragraph" w:styleId="2">
    <w:name w:val="heading 2"/>
    <w:basedOn w:val="a"/>
    <w:next w:val="a"/>
    <w:link w:val="20"/>
    <w:unhideWhenUsed/>
    <w:qFormat/>
    <w:rsid w:val="003C3ED7"/>
    <w:pPr>
      <w:keepNext/>
      <w:jc w:val="center"/>
      <w:outlineLvl w:val="1"/>
    </w:pPr>
    <w:rPr>
      <w:rFonts w:eastAsia="Times New Roman" w:cs="Times New Roman"/>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D7"/>
    <w:rPr>
      <w:rFonts w:ascii="Cambria" w:eastAsia="Times New Roman" w:hAnsi="Cambria" w:cs="Times New Roman"/>
      <w:b/>
      <w:bCs/>
      <w:color w:val="365F91"/>
      <w:szCs w:val="28"/>
      <w:lang w:eastAsia="ru-RU"/>
    </w:rPr>
  </w:style>
  <w:style w:type="character" w:customStyle="1" w:styleId="20">
    <w:name w:val="Заголовок 2 Знак"/>
    <w:basedOn w:val="a0"/>
    <w:link w:val="2"/>
    <w:rsid w:val="003C3ED7"/>
    <w:rPr>
      <w:rFonts w:eastAsia="Times New Roman" w:cs="Times New Roman"/>
      <w:b/>
      <w:bCs/>
      <w:sz w:val="22"/>
      <w:szCs w:val="24"/>
      <w:lang w:eastAsia="ru-RU"/>
    </w:rPr>
  </w:style>
  <w:style w:type="numbering" w:customStyle="1" w:styleId="11">
    <w:name w:val="Нет списка1"/>
    <w:next w:val="a2"/>
    <w:semiHidden/>
    <w:unhideWhenUsed/>
    <w:rsid w:val="003C3ED7"/>
  </w:style>
  <w:style w:type="paragraph" w:styleId="a3">
    <w:name w:val="header"/>
    <w:basedOn w:val="a"/>
    <w:link w:val="a4"/>
    <w:uiPriority w:val="99"/>
    <w:unhideWhenUsed/>
    <w:rsid w:val="003C3ED7"/>
    <w:pPr>
      <w:tabs>
        <w:tab w:val="center" w:pos="4677"/>
        <w:tab w:val="right" w:pos="9355"/>
      </w:tabs>
    </w:pPr>
    <w:rPr>
      <w:rFonts w:eastAsia="Times New Roman" w:cs="Times New Roman"/>
      <w:sz w:val="32"/>
      <w:szCs w:val="32"/>
      <w:lang w:val="ro-RO"/>
    </w:rPr>
  </w:style>
  <w:style w:type="character" w:customStyle="1" w:styleId="a4">
    <w:name w:val="Верхний колонтитул Знак"/>
    <w:basedOn w:val="a0"/>
    <w:link w:val="a3"/>
    <w:uiPriority w:val="99"/>
    <w:rsid w:val="003C3ED7"/>
    <w:rPr>
      <w:rFonts w:eastAsia="Times New Roman" w:cs="Times New Roman"/>
      <w:sz w:val="32"/>
      <w:szCs w:val="32"/>
      <w:lang w:val="ro-RO"/>
    </w:rPr>
  </w:style>
  <w:style w:type="paragraph" w:styleId="a5">
    <w:name w:val="footer"/>
    <w:basedOn w:val="a"/>
    <w:link w:val="a6"/>
    <w:uiPriority w:val="99"/>
    <w:unhideWhenUsed/>
    <w:rsid w:val="003C3ED7"/>
    <w:pPr>
      <w:tabs>
        <w:tab w:val="center" w:pos="4677"/>
        <w:tab w:val="right" w:pos="9355"/>
      </w:tabs>
    </w:pPr>
    <w:rPr>
      <w:rFonts w:eastAsia="Times New Roman" w:cs="Times New Roman"/>
      <w:sz w:val="32"/>
      <w:szCs w:val="32"/>
      <w:lang w:val="ro-RO"/>
    </w:rPr>
  </w:style>
  <w:style w:type="character" w:customStyle="1" w:styleId="a6">
    <w:name w:val="Нижний колонтитул Знак"/>
    <w:basedOn w:val="a0"/>
    <w:link w:val="a5"/>
    <w:uiPriority w:val="99"/>
    <w:rsid w:val="003C3ED7"/>
    <w:rPr>
      <w:rFonts w:eastAsia="Times New Roman" w:cs="Times New Roman"/>
      <w:sz w:val="32"/>
      <w:szCs w:val="32"/>
      <w:lang w:val="ro-RO"/>
    </w:rPr>
  </w:style>
  <w:style w:type="paragraph" w:styleId="a7">
    <w:name w:val="Balloon Text"/>
    <w:basedOn w:val="a"/>
    <w:link w:val="a8"/>
    <w:uiPriority w:val="99"/>
    <w:semiHidden/>
    <w:unhideWhenUsed/>
    <w:rsid w:val="003C3ED7"/>
    <w:rPr>
      <w:rFonts w:ascii="Tahoma" w:eastAsia="Times New Roman" w:hAnsi="Tahoma" w:cs="Times New Roman"/>
      <w:sz w:val="16"/>
      <w:szCs w:val="16"/>
      <w:lang w:val="ro-RO"/>
    </w:rPr>
  </w:style>
  <w:style w:type="character" w:customStyle="1" w:styleId="a8">
    <w:name w:val="Текст выноски Знак"/>
    <w:basedOn w:val="a0"/>
    <w:link w:val="a7"/>
    <w:uiPriority w:val="99"/>
    <w:semiHidden/>
    <w:rsid w:val="003C3ED7"/>
    <w:rPr>
      <w:rFonts w:ascii="Tahoma" w:eastAsia="Times New Roman" w:hAnsi="Tahoma" w:cs="Times New Roman"/>
      <w:sz w:val="16"/>
      <w:szCs w:val="16"/>
      <w:lang w:val="ro-RO"/>
    </w:rPr>
  </w:style>
  <w:style w:type="paragraph" w:styleId="a9">
    <w:name w:val="No Spacing"/>
    <w:uiPriority w:val="1"/>
    <w:qFormat/>
    <w:rsid w:val="003C3ED7"/>
    <w:rPr>
      <w:rFonts w:ascii="Calibri" w:eastAsia="Times New Roman" w:hAnsi="Calibri" w:cs="Times New Roman"/>
      <w:sz w:val="22"/>
      <w:lang w:eastAsia="ru-RU"/>
    </w:rPr>
  </w:style>
  <w:style w:type="paragraph" w:styleId="aa">
    <w:name w:val="List Paragraph"/>
    <w:basedOn w:val="a"/>
    <w:uiPriority w:val="34"/>
    <w:qFormat/>
    <w:rsid w:val="003C3ED7"/>
    <w:pPr>
      <w:spacing w:after="200" w:line="276" w:lineRule="auto"/>
      <w:ind w:left="720"/>
      <w:contextualSpacing/>
    </w:pPr>
    <w:rPr>
      <w:rFonts w:ascii="Calibri" w:eastAsia="Times New Roman" w:hAnsi="Calibri" w:cs="Times New Roman"/>
      <w:sz w:val="22"/>
      <w:lang w:eastAsia="ru-RU"/>
    </w:rPr>
  </w:style>
  <w:style w:type="paragraph" w:customStyle="1" w:styleId="Default">
    <w:name w:val="Default"/>
    <w:rsid w:val="003C3ED7"/>
    <w:pPr>
      <w:autoSpaceDE w:val="0"/>
      <w:autoSpaceDN w:val="0"/>
      <w:adjustRightInd w:val="0"/>
    </w:pPr>
    <w:rPr>
      <w:rFonts w:eastAsia="Times New Roman" w:cs="Times New Roman"/>
      <w:color w:val="000000"/>
      <w:sz w:val="24"/>
      <w:szCs w:val="24"/>
      <w:lang w:eastAsia="ru-RU"/>
    </w:rPr>
  </w:style>
  <w:style w:type="character" w:customStyle="1" w:styleId="shorttext">
    <w:name w:val="short_text"/>
    <w:basedOn w:val="a0"/>
    <w:rsid w:val="003C3ED7"/>
  </w:style>
  <w:style w:type="character" w:customStyle="1" w:styleId="hps">
    <w:name w:val="hps"/>
    <w:basedOn w:val="a0"/>
    <w:rsid w:val="003C3ED7"/>
  </w:style>
  <w:style w:type="character" w:customStyle="1" w:styleId="label">
    <w:name w:val="label"/>
    <w:basedOn w:val="a0"/>
    <w:rsid w:val="003C3ED7"/>
  </w:style>
  <w:style w:type="character" w:styleId="ab">
    <w:name w:val="Hyperlink"/>
    <w:basedOn w:val="a0"/>
    <w:uiPriority w:val="99"/>
    <w:unhideWhenUsed/>
    <w:rsid w:val="003C3ED7"/>
    <w:rPr>
      <w:color w:val="0000FF"/>
      <w:u w:val="single"/>
    </w:rPr>
  </w:style>
  <w:style w:type="numbering" w:customStyle="1" w:styleId="110">
    <w:name w:val="Нет списка11"/>
    <w:next w:val="a2"/>
    <w:semiHidden/>
    <w:rsid w:val="003C3ED7"/>
  </w:style>
  <w:style w:type="paragraph" w:styleId="ac">
    <w:name w:val="Body Text"/>
    <w:basedOn w:val="a"/>
    <w:link w:val="ad"/>
    <w:unhideWhenUsed/>
    <w:rsid w:val="003C3ED7"/>
    <w:pPr>
      <w:spacing w:after="120"/>
    </w:pPr>
    <w:rPr>
      <w:rFonts w:eastAsia="Times New Roman" w:cs="Times New Roman"/>
      <w:sz w:val="24"/>
      <w:szCs w:val="24"/>
      <w:lang w:val="x-none" w:eastAsia="x-none"/>
    </w:rPr>
  </w:style>
  <w:style w:type="character" w:customStyle="1" w:styleId="ad">
    <w:name w:val="Основной текст Знак"/>
    <w:basedOn w:val="a0"/>
    <w:link w:val="ac"/>
    <w:rsid w:val="003C3ED7"/>
    <w:rPr>
      <w:rFonts w:eastAsia="Times New Roman" w:cs="Times New Roman"/>
      <w:sz w:val="24"/>
      <w:szCs w:val="24"/>
      <w:lang w:val="x-none" w:eastAsia="x-none"/>
    </w:rPr>
  </w:style>
  <w:style w:type="numbering" w:customStyle="1" w:styleId="21">
    <w:name w:val="Нет списка2"/>
    <w:next w:val="a2"/>
    <w:uiPriority w:val="99"/>
    <w:semiHidden/>
    <w:unhideWhenUsed/>
    <w:rsid w:val="003C3ED7"/>
  </w:style>
  <w:style w:type="numbering" w:customStyle="1" w:styleId="12">
    <w:name w:val="Нет списка12"/>
    <w:next w:val="a2"/>
    <w:uiPriority w:val="99"/>
    <w:semiHidden/>
    <w:unhideWhenUsed/>
    <w:rsid w:val="003C3ED7"/>
  </w:style>
  <w:style w:type="numbering" w:customStyle="1" w:styleId="111">
    <w:name w:val="Нет списка111"/>
    <w:next w:val="a2"/>
    <w:semiHidden/>
    <w:rsid w:val="003C3ED7"/>
  </w:style>
  <w:style w:type="character" w:customStyle="1" w:styleId="alt-edited">
    <w:name w:val="alt-edited"/>
    <w:basedOn w:val="a0"/>
    <w:rsid w:val="00E83070"/>
  </w:style>
  <w:style w:type="character" w:customStyle="1" w:styleId="22">
    <w:name w:val="Основной текст (2)_"/>
    <w:link w:val="23"/>
    <w:locked/>
    <w:rsid w:val="00B326AC"/>
    <w:rPr>
      <w:rFonts w:eastAsia="Times New Roman"/>
      <w:szCs w:val="28"/>
      <w:shd w:val="clear" w:color="auto" w:fill="FFFFFF"/>
    </w:rPr>
  </w:style>
  <w:style w:type="paragraph" w:customStyle="1" w:styleId="23">
    <w:name w:val="Основной текст (2)"/>
    <w:basedOn w:val="a"/>
    <w:link w:val="22"/>
    <w:rsid w:val="00B326AC"/>
    <w:pPr>
      <w:widowControl w:val="0"/>
      <w:shd w:val="clear" w:color="auto" w:fill="FFFFFF"/>
      <w:spacing w:before="240" w:after="240" w:line="317" w:lineRule="exact"/>
    </w:pPr>
    <w:rPr>
      <w:rFonts w:eastAsia="Times New Roman"/>
      <w:szCs w:val="28"/>
    </w:rPr>
  </w:style>
  <w:style w:type="character" w:customStyle="1" w:styleId="fontstyle12">
    <w:name w:val="fontstyle12"/>
    <w:basedOn w:val="a0"/>
    <w:rsid w:val="00B326AC"/>
  </w:style>
  <w:style w:type="character" w:styleId="ae">
    <w:name w:val="FollowedHyperlink"/>
    <w:uiPriority w:val="99"/>
    <w:semiHidden/>
    <w:unhideWhenUsed/>
    <w:rsid w:val="00B326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39045">
      <w:bodyDiv w:val="1"/>
      <w:marLeft w:val="0"/>
      <w:marRight w:val="0"/>
      <w:marTop w:val="0"/>
      <w:marBottom w:val="0"/>
      <w:divBdr>
        <w:top w:val="none" w:sz="0" w:space="0" w:color="auto"/>
        <w:left w:val="none" w:sz="0" w:space="0" w:color="auto"/>
        <w:bottom w:val="none" w:sz="0" w:space="0" w:color="auto"/>
        <w:right w:val="none" w:sz="0" w:space="0" w:color="auto"/>
      </w:divBdr>
    </w:div>
    <w:div w:id="1741058671">
      <w:bodyDiv w:val="1"/>
      <w:marLeft w:val="0"/>
      <w:marRight w:val="0"/>
      <w:marTop w:val="0"/>
      <w:marBottom w:val="0"/>
      <w:divBdr>
        <w:top w:val="none" w:sz="0" w:space="0" w:color="auto"/>
        <w:left w:val="none" w:sz="0" w:space="0" w:color="auto"/>
        <w:bottom w:val="none" w:sz="0" w:space="0" w:color="auto"/>
        <w:right w:val="none" w:sz="0" w:space="0" w:color="auto"/>
      </w:divBdr>
    </w:div>
    <w:div w:id="1757820118">
      <w:bodyDiv w:val="1"/>
      <w:marLeft w:val="0"/>
      <w:marRight w:val="0"/>
      <w:marTop w:val="0"/>
      <w:marBottom w:val="0"/>
      <w:divBdr>
        <w:top w:val="none" w:sz="0" w:space="0" w:color="auto"/>
        <w:left w:val="none" w:sz="0" w:space="0" w:color="auto"/>
        <w:bottom w:val="none" w:sz="0" w:space="0" w:color="auto"/>
        <w:right w:val="none" w:sz="0" w:space="0" w:color="auto"/>
      </w:divBdr>
    </w:div>
    <w:div w:id="1766850729">
      <w:bodyDiv w:val="1"/>
      <w:marLeft w:val="0"/>
      <w:marRight w:val="0"/>
      <w:marTop w:val="0"/>
      <w:marBottom w:val="0"/>
      <w:divBdr>
        <w:top w:val="none" w:sz="0" w:space="0" w:color="auto"/>
        <w:left w:val="none" w:sz="0" w:space="0" w:color="auto"/>
        <w:bottom w:val="none" w:sz="0" w:space="0" w:color="auto"/>
        <w:right w:val="none" w:sz="0" w:space="0" w:color="auto"/>
      </w:divBdr>
    </w:div>
    <w:div w:id="19194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E359-3E8D-48CB-91EB-F8B96F30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8469</Words>
  <Characters>48277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Office</cp:lastModifiedBy>
  <cp:revision>2</cp:revision>
  <cp:lastPrinted>2019-02-14T15:07:00Z</cp:lastPrinted>
  <dcterms:created xsi:type="dcterms:W3CDTF">2023-06-14T14:28:00Z</dcterms:created>
  <dcterms:modified xsi:type="dcterms:W3CDTF">2023-06-14T14:28:00Z</dcterms:modified>
</cp:coreProperties>
</file>