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2942" w14:textId="77777777" w:rsidR="0014003B" w:rsidRPr="00ED64C7" w:rsidRDefault="005B3FC9" w:rsidP="00076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14:paraId="58927A22" w14:textId="1A6B3CB4" w:rsidR="005B3FC9" w:rsidRPr="00ED64C7" w:rsidRDefault="005B3FC9" w:rsidP="00076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>по суду Комрат</w:t>
      </w:r>
      <w:r w:rsidR="0014003B" w:rsidRPr="00ED64C7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ED64C7">
        <w:rPr>
          <w:rFonts w:ascii="Times New Roman" w:hAnsi="Times New Roman" w:cs="Times New Roman"/>
          <w:b/>
          <w:sz w:val="26"/>
          <w:szCs w:val="26"/>
        </w:rPr>
        <w:t>а 2020 года</w:t>
      </w:r>
    </w:p>
    <w:p w14:paraId="1F049617" w14:textId="77777777" w:rsidR="00754012" w:rsidRPr="00ED64C7" w:rsidRDefault="00754012" w:rsidP="00076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FC3E5F" w14:textId="42547FC7" w:rsidR="00EC7C56" w:rsidRPr="00ED64C7" w:rsidRDefault="00454EBD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В целях обеспечения качества судебного акта, эффективности судебной системы, справедливого распределения обязанностей между судебными инстанциями, фактического использования государственных средств, а также предварительных требований к специализации судей парламентом был принят </w:t>
      </w:r>
      <w:r w:rsidR="006E145D" w:rsidRPr="00ED64C7">
        <w:rPr>
          <w:rFonts w:ascii="Times New Roman" w:hAnsi="Times New Roman" w:cs="Times New Roman"/>
          <w:bCs/>
          <w:sz w:val="26"/>
          <w:szCs w:val="26"/>
        </w:rPr>
        <w:t>Закон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о реорганизации судебной </w:t>
      </w:r>
      <w:r w:rsidR="006F7C8A" w:rsidRPr="00ED64C7">
        <w:rPr>
          <w:rFonts w:ascii="Times New Roman" w:hAnsi="Times New Roman" w:cs="Times New Roman"/>
          <w:bCs/>
          <w:sz w:val="26"/>
          <w:szCs w:val="26"/>
        </w:rPr>
        <w:t>инстанции, н</w:t>
      </w:r>
      <w:r w:rsidR="0014003B" w:rsidRPr="00ED64C7">
        <w:rPr>
          <w:rFonts w:ascii="Times New Roman" w:hAnsi="Times New Roman" w:cs="Times New Roman"/>
          <w:bCs/>
          <w:sz w:val="26"/>
          <w:szCs w:val="26"/>
        </w:rPr>
        <w:t xml:space="preserve">а основании </w:t>
      </w:r>
      <w:r w:rsidR="006F7C8A" w:rsidRPr="00ED64C7">
        <w:rPr>
          <w:rFonts w:ascii="Times New Roman" w:hAnsi="Times New Roman" w:cs="Times New Roman"/>
          <w:bCs/>
          <w:sz w:val="26"/>
          <w:szCs w:val="26"/>
        </w:rPr>
        <w:t xml:space="preserve">этого был </w:t>
      </w:r>
      <w:r w:rsidR="0014003B" w:rsidRPr="00ED64C7">
        <w:rPr>
          <w:rFonts w:ascii="Times New Roman" w:hAnsi="Times New Roman" w:cs="Times New Roman"/>
          <w:bCs/>
          <w:sz w:val="26"/>
          <w:szCs w:val="26"/>
        </w:rPr>
        <w:t xml:space="preserve">создан суд Комрата с офисами: центральный офис, офис Вулкэнешть, </w:t>
      </w:r>
      <w:r w:rsidR="00EC7C56" w:rsidRPr="00ED64C7">
        <w:rPr>
          <w:rFonts w:ascii="Times New Roman" w:hAnsi="Times New Roman" w:cs="Times New Roman"/>
          <w:bCs/>
          <w:sz w:val="26"/>
          <w:szCs w:val="26"/>
        </w:rPr>
        <w:t>офис</w:t>
      </w:r>
      <w:r w:rsidR="0014003B" w:rsidRPr="00ED64C7">
        <w:rPr>
          <w:rFonts w:ascii="Times New Roman" w:hAnsi="Times New Roman" w:cs="Times New Roman"/>
          <w:bCs/>
          <w:sz w:val="26"/>
          <w:szCs w:val="26"/>
        </w:rPr>
        <w:t xml:space="preserve"> Чадыр-Лунга. </w:t>
      </w:r>
    </w:p>
    <w:p w14:paraId="78C43C90" w14:textId="13FCFA3E" w:rsidR="00EC7C56" w:rsidRPr="00ED64C7" w:rsidRDefault="0014003B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С 01.01.2017 все судьи были переведены в</w:t>
      </w:r>
      <w:r w:rsidR="00EC7C56" w:rsidRPr="00ED64C7">
        <w:rPr>
          <w:rFonts w:ascii="Times New Roman" w:hAnsi="Times New Roman" w:cs="Times New Roman"/>
          <w:bCs/>
          <w:sz w:val="26"/>
          <w:szCs w:val="26"/>
        </w:rPr>
        <w:t>о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вновь созданный </w:t>
      </w:r>
      <w:r w:rsidR="006E145D" w:rsidRPr="00ED64C7">
        <w:rPr>
          <w:rFonts w:ascii="Times New Roman" w:hAnsi="Times New Roman" w:cs="Times New Roman"/>
          <w:bCs/>
          <w:sz w:val="26"/>
          <w:szCs w:val="26"/>
        </w:rPr>
        <w:t xml:space="preserve">суд </w:t>
      </w:r>
      <w:r w:rsidRPr="00ED64C7">
        <w:rPr>
          <w:rFonts w:ascii="Times New Roman" w:hAnsi="Times New Roman" w:cs="Times New Roman"/>
          <w:bCs/>
          <w:sz w:val="26"/>
          <w:szCs w:val="26"/>
        </w:rPr>
        <w:t>Комрат.</w:t>
      </w:r>
      <w:r w:rsidR="00EC7C56" w:rsidRPr="00ED64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51A56F" w14:textId="7626D6D1" w:rsidR="0014003B" w:rsidRPr="00ED64C7" w:rsidRDefault="006E145D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В</w:t>
      </w:r>
      <w:r w:rsidR="00EC7C56" w:rsidRPr="00ED6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1DAF" w:rsidRPr="00ED64C7">
        <w:rPr>
          <w:rFonts w:ascii="Times New Roman" w:hAnsi="Times New Roman" w:cs="Times New Roman"/>
          <w:bCs/>
          <w:sz w:val="26"/>
          <w:szCs w:val="26"/>
        </w:rPr>
        <w:t xml:space="preserve">первые </w:t>
      </w:r>
      <w:r w:rsidR="00501BCA" w:rsidRPr="00ED64C7">
        <w:rPr>
          <w:rFonts w:ascii="Times New Roman" w:hAnsi="Times New Roman" w:cs="Times New Roman"/>
          <w:bCs/>
          <w:sz w:val="26"/>
          <w:szCs w:val="26"/>
        </w:rPr>
        <w:t>9</w:t>
      </w:r>
      <w:r w:rsidR="00EC7C56" w:rsidRPr="00ED64C7">
        <w:rPr>
          <w:rFonts w:ascii="Times New Roman" w:hAnsi="Times New Roman" w:cs="Times New Roman"/>
          <w:bCs/>
          <w:sz w:val="26"/>
          <w:szCs w:val="26"/>
        </w:rPr>
        <w:t xml:space="preserve"> месяцев 20</w:t>
      </w:r>
      <w:r w:rsidR="00501BCA" w:rsidRPr="00ED64C7">
        <w:rPr>
          <w:rFonts w:ascii="Times New Roman" w:hAnsi="Times New Roman" w:cs="Times New Roman"/>
          <w:bCs/>
          <w:sz w:val="26"/>
          <w:szCs w:val="26"/>
        </w:rPr>
        <w:t>20</w:t>
      </w:r>
      <w:r w:rsidR="00EC7C56" w:rsidRPr="00ED64C7">
        <w:rPr>
          <w:rFonts w:ascii="Times New Roman" w:hAnsi="Times New Roman" w:cs="Times New Roman"/>
          <w:bCs/>
          <w:sz w:val="26"/>
          <w:szCs w:val="26"/>
        </w:rPr>
        <w:t xml:space="preserve"> года в 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суде </w:t>
      </w:r>
      <w:r w:rsidR="00EC7C56" w:rsidRPr="00ED64C7">
        <w:rPr>
          <w:rFonts w:ascii="Times New Roman" w:hAnsi="Times New Roman" w:cs="Times New Roman"/>
          <w:bCs/>
          <w:sz w:val="26"/>
          <w:szCs w:val="26"/>
        </w:rPr>
        <w:t xml:space="preserve">Комрат работали </w:t>
      </w:r>
      <w:r w:rsidR="00501BCA" w:rsidRPr="00ED64C7">
        <w:rPr>
          <w:rFonts w:ascii="Times New Roman" w:hAnsi="Times New Roman" w:cs="Times New Roman"/>
          <w:bCs/>
          <w:sz w:val="26"/>
          <w:szCs w:val="26"/>
        </w:rPr>
        <w:t>5</w:t>
      </w:r>
      <w:r w:rsidR="00EC7C56" w:rsidRPr="00ED64C7">
        <w:rPr>
          <w:rFonts w:ascii="Times New Roman" w:hAnsi="Times New Roman" w:cs="Times New Roman"/>
          <w:bCs/>
          <w:sz w:val="26"/>
          <w:szCs w:val="26"/>
        </w:rPr>
        <w:t xml:space="preserve"> судей из 10</w:t>
      </w:r>
      <w:r w:rsidRPr="00ED64C7">
        <w:rPr>
          <w:rFonts w:ascii="Times New Roman" w:hAnsi="Times New Roman" w:cs="Times New Roman"/>
          <w:bCs/>
          <w:sz w:val="26"/>
          <w:szCs w:val="26"/>
        </w:rPr>
        <w:t>, 4 должности оставались вакантными и 1 должность - функции судьи были приостановлены</w:t>
      </w:r>
      <w:r w:rsidR="00A81DAF" w:rsidRPr="00ED64C7">
        <w:rPr>
          <w:rFonts w:ascii="Times New Roman" w:hAnsi="Times New Roman" w:cs="Times New Roman"/>
          <w:bCs/>
          <w:sz w:val="26"/>
          <w:szCs w:val="26"/>
        </w:rPr>
        <w:t>.</w:t>
      </w:r>
    </w:p>
    <w:p w14:paraId="24728986" w14:textId="0DFEBBE3" w:rsidR="00A81DAF" w:rsidRPr="00ED64C7" w:rsidRDefault="00A81DAF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09.10.2020 года указом </w:t>
      </w:r>
      <w:r w:rsidR="00E85DC7" w:rsidRPr="00ED64C7">
        <w:rPr>
          <w:rFonts w:ascii="Times New Roman" w:hAnsi="Times New Roman" w:cs="Times New Roman"/>
          <w:bCs/>
          <w:sz w:val="26"/>
          <w:szCs w:val="26"/>
        </w:rPr>
        <w:t>П</w:t>
      </w:r>
      <w:r w:rsidRPr="00ED64C7">
        <w:rPr>
          <w:rFonts w:ascii="Times New Roman" w:hAnsi="Times New Roman" w:cs="Times New Roman"/>
          <w:bCs/>
          <w:sz w:val="26"/>
          <w:szCs w:val="26"/>
        </w:rPr>
        <w:t>резидент</w:t>
      </w:r>
      <w:r w:rsidR="00E85DC7" w:rsidRPr="00ED64C7">
        <w:rPr>
          <w:rFonts w:ascii="Times New Roman" w:hAnsi="Times New Roman" w:cs="Times New Roman"/>
          <w:bCs/>
          <w:sz w:val="26"/>
          <w:szCs w:val="26"/>
        </w:rPr>
        <w:t>а в суд Комрат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были назначены </w:t>
      </w:r>
      <w:r w:rsidR="00E85DC7" w:rsidRPr="00ED64C7">
        <w:rPr>
          <w:rFonts w:ascii="Times New Roman" w:hAnsi="Times New Roman" w:cs="Times New Roman"/>
          <w:bCs/>
          <w:sz w:val="26"/>
          <w:szCs w:val="26"/>
        </w:rPr>
        <w:t>4 судей, которые были распределены</w:t>
      </w:r>
      <w:r w:rsidR="006E145D" w:rsidRPr="00ED64C7">
        <w:rPr>
          <w:rFonts w:ascii="Times New Roman" w:hAnsi="Times New Roman" w:cs="Times New Roman"/>
          <w:bCs/>
          <w:sz w:val="26"/>
          <w:szCs w:val="26"/>
        </w:rPr>
        <w:t xml:space="preserve"> следующим образом</w:t>
      </w:r>
      <w:r w:rsidR="00E85DC7" w:rsidRPr="00ED64C7">
        <w:rPr>
          <w:rFonts w:ascii="Times New Roman" w:hAnsi="Times New Roman" w:cs="Times New Roman"/>
          <w:bCs/>
          <w:sz w:val="26"/>
          <w:szCs w:val="26"/>
        </w:rPr>
        <w:t>: 2 судей</w:t>
      </w:r>
      <w:r w:rsidR="006E145D" w:rsidRPr="00ED64C7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E85DC7" w:rsidRPr="00ED64C7">
        <w:rPr>
          <w:rFonts w:ascii="Times New Roman" w:hAnsi="Times New Roman" w:cs="Times New Roman"/>
          <w:bCs/>
          <w:sz w:val="26"/>
          <w:szCs w:val="26"/>
        </w:rPr>
        <w:t xml:space="preserve">офис Чадыр-Лунга, 1 судья </w:t>
      </w:r>
      <w:r w:rsidR="006E145D" w:rsidRPr="00ED64C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E85DC7" w:rsidRPr="00ED64C7">
        <w:rPr>
          <w:rFonts w:ascii="Times New Roman" w:hAnsi="Times New Roman" w:cs="Times New Roman"/>
          <w:bCs/>
          <w:sz w:val="26"/>
          <w:szCs w:val="26"/>
        </w:rPr>
        <w:t xml:space="preserve">офис Вулкэнешть и 1 судья </w:t>
      </w:r>
      <w:r w:rsidR="006E145D" w:rsidRPr="00ED64C7">
        <w:rPr>
          <w:rFonts w:ascii="Times New Roman" w:hAnsi="Times New Roman" w:cs="Times New Roman"/>
          <w:bCs/>
          <w:sz w:val="26"/>
          <w:szCs w:val="26"/>
        </w:rPr>
        <w:t>в</w:t>
      </w:r>
      <w:r w:rsidR="00E85DC7" w:rsidRPr="00ED64C7">
        <w:rPr>
          <w:rFonts w:ascii="Times New Roman" w:hAnsi="Times New Roman" w:cs="Times New Roman"/>
          <w:bCs/>
          <w:sz w:val="26"/>
          <w:szCs w:val="26"/>
        </w:rPr>
        <w:t xml:space="preserve"> центральный офис.</w:t>
      </w:r>
    </w:p>
    <w:p w14:paraId="23E055D4" w14:textId="0F6987B9" w:rsidR="00E85DC7" w:rsidRPr="00ED64C7" w:rsidRDefault="00E85DC7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С 27.10.2020</w:t>
      </w:r>
      <w:r w:rsidR="00090F9C" w:rsidRPr="00ED64C7">
        <w:rPr>
          <w:rFonts w:ascii="Times New Roman" w:hAnsi="Times New Roman" w:cs="Times New Roman"/>
          <w:bCs/>
          <w:sz w:val="26"/>
          <w:szCs w:val="26"/>
        </w:rPr>
        <w:t xml:space="preserve"> на основании решения ВСП были </w:t>
      </w:r>
      <w:r w:rsidR="00391C8F" w:rsidRPr="00ED64C7">
        <w:rPr>
          <w:rFonts w:ascii="Times New Roman" w:hAnsi="Times New Roman" w:cs="Times New Roman"/>
          <w:bCs/>
          <w:sz w:val="26"/>
          <w:szCs w:val="26"/>
        </w:rPr>
        <w:t>возобновлены действия</w:t>
      </w:r>
      <w:r w:rsidR="00090F9C" w:rsidRPr="00ED64C7">
        <w:rPr>
          <w:rFonts w:ascii="Times New Roman" w:hAnsi="Times New Roman" w:cs="Times New Roman"/>
          <w:bCs/>
          <w:sz w:val="26"/>
          <w:szCs w:val="26"/>
        </w:rPr>
        <w:t xml:space="preserve"> судь</w:t>
      </w:r>
      <w:r w:rsidR="00B76D40" w:rsidRPr="00ED64C7">
        <w:rPr>
          <w:rFonts w:ascii="Times New Roman" w:hAnsi="Times New Roman" w:cs="Times New Roman"/>
          <w:bCs/>
          <w:sz w:val="26"/>
          <w:szCs w:val="26"/>
        </w:rPr>
        <w:t>и</w:t>
      </w:r>
      <w:r w:rsidR="00090F9C" w:rsidRPr="00ED64C7">
        <w:rPr>
          <w:rFonts w:ascii="Times New Roman" w:hAnsi="Times New Roman" w:cs="Times New Roman"/>
          <w:bCs/>
          <w:sz w:val="26"/>
          <w:szCs w:val="26"/>
        </w:rPr>
        <w:t xml:space="preserve"> Попович С.И.</w:t>
      </w:r>
    </w:p>
    <w:p w14:paraId="5E8877E8" w14:textId="5928180B" w:rsidR="006E145D" w:rsidRPr="00ED64C7" w:rsidRDefault="006E145D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И таким образом по состоянию на 27.10.2020 года суд Комрат был укомплектован в полном составе.</w:t>
      </w:r>
    </w:p>
    <w:p w14:paraId="4FBEC1FC" w14:textId="28CABBC7" w:rsidR="00165092" w:rsidRPr="00ED64C7" w:rsidRDefault="0095027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B05B06" w:rsidRPr="00ED64C7">
        <w:rPr>
          <w:rFonts w:ascii="Times New Roman" w:hAnsi="Times New Roman" w:cs="Times New Roman"/>
          <w:bCs/>
          <w:sz w:val="26"/>
          <w:szCs w:val="26"/>
        </w:rPr>
        <w:t>31</w:t>
      </w:r>
      <w:r w:rsidRPr="00ED64C7">
        <w:rPr>
          <w:rFonts w:ascii="Times New Roman" w:hAnsi="Times New Roman" w:cs="Times New Roman"/>
          <w:bCs/>
          <w:sz w:val="26"/>
          <w:szCs w:val="26"/>
        </w:rPr>
        <w:t>.1</w:t>
      </w:r>
      <w:r w:rsidR="00B05B06" w:rsidRPr="00ED64C7">
        <w:rPr>
          <w:rFonts w:ascii="Times New Roman" w:hAnsi="Times New Roman" w:cs="Times New Roman"/>
          <w:bCs/>
          <w:sz w:val="26"/>
          <w:szCs w:val="26"/>
        </w:rPr>
        <w:t>2</w:t>
      </w:r>
      <w:r w:rsidRPr="00ED64C7">
        <w:rPr>
          <w:rFonts w:ascii="Times New Roman" w:hAnsi="Times New Roman" w:cs="Times New Roman"/>
          <w:bCs/>
          <w:sz w:val="26"/>
          <w:szCs w:val="26"/>
        </w:rPr>
        <w:t>.20</w:t>
      </w:r>
      <w:r w:rsidR="006E145D" w:rsidRPr="00ED64C7">
        <w:rPr>
          <w:rFonts w:ascii="Times New Roman" w:hAnsi="Times New Roman" w:cs="Times New Roman"/>
          <w:bCs/>
          <w:sz w:val="26"/>
          <w:szCs w:val="26"/>
        </w:rPr>
        <w:t>19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6E145D" w:rsidRPr="00ED64C7">
        <w:rPr>
          <w:rFonts w:ascii="Times New Roman" w:hAnsi="Times New Roman" w:cs="Times New Roman"/>
          <w:bCs/>
          <w:sz w:val="26"/>
          <w:szCs w:val="26"/>
        </w:rPr>
        <w:t xml:space="preserve">остаток дел составил </w:t>
      </w:r>
      <w:r w:rsidR="006E145D" w:rsidRPr="00ED64C7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4658B7">
        <w:rPr>
          <w:rFonts w:ascii="Times New Roman" w:hAnsi="Times New Roman" w:cs="Times New Roman"/>
          <w:b/>
          <w:sz w:val="26"/>
          <w:szCs w:val="26"/>
        </w:rPr>
        <w:t>2895</w:t>
      </w:r>
      <w:r w:rsidR="006E145D" w:rsidRPr="00ED64C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6D53C4E1" w14:textId="02908FFE" w:rsidR="00950278" w:rsidRPr="00ED64C7" w:rsidRDefault="0095027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За 2020 год </w:t>
      </w:r>
      <w:r w:rsidR="00B072E5" w:rsidRPr="00ED64C7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836C14">
        <w:rPr>
          <w:rFonts w:ascii="Times New Roman" w:hAnsi="Times New Roman" w:cs="Times New Roman"/>
          <w:b/>
          <w:sz w:val="26"/>
          <w:szCs w:val="26"/>
        </w:rPr>
        <w:t>541</w:t>
      </w:r>
      <w:r w:rsidR="004658B7">
        <w:rPr>
          <w:rFonts w:ascii="Times New Roman" w:hAnsi="Times New Roman" w:cs="Times New Roman"/>
          <w:b/>
          <w:sz w:val="26"/>
          <w:szCs w:val="26"/>
        </w:rPr>
        <w:t>6</w:t>
      </w:r>
      <w:r w:rsidR="00B072E5" w:rsidRPr="00ED64C7">
        <w:rPr>
          <w:rFonts w:ascii="Times New Roman" w:hAnsi="Times New Roman" w:cs="Times New Roman"/>
          <w:b/>
          <w:sz w:val="26"/>
          <w:szCs w:val="26"/>
        </w:rPr>
        <w:t xml:space="preserve"> дел и материалов</w:t>
      </w:r>
      <w:r w:rsidR="00982EFF" w:rsidRPr="00ED64C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0B546BF" w14:textId="27CBF09E" w:rsidR="00982EFF" w:rsidRPr="00ED64C7" w:rsidRDefault="00982EFF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Всего в производстве суда в 2020 году находилось </w:t>
      </w:r>
      <w:r w:rsidR="00186869">
        <w:rPr>
          <w:rFonts w:ascii="Times New Roman" w:hAnsi="Times New Roman" w:cs="Times New Roman"/>
          <w:b/>
          <w:sz w:val="26"/>
          <w:szCs w:val="26"/>
        </w:rPr>
        <w:t>83</w:t>
      </w:r>
      <w:r w:rsidR="004658B7">
        <w:rPr>
          <w:rFonts w:ascii="Times New Roman" w:hAnsi="Times New Roman" w:cs="Times New Roman"/>
          <w:b/>
          <w:sz w:val="26"/>
          <w:szCs w:val="26"/>
        </w:rPr>
        <w:t>11</w:t>
      </w:r>
      <w:r w:rsidRPr="00ED64C7">
        <w:rPr>
          <w:rFonts w:ascii="Times New Roman" w:hAnsi="Times New Roman" w:cs="Times New Roman"/>
          <w:b/>
          <w:sz w:val="26"/>
          <w:szCs w:val="26"/>
        </w:rPr>
        <w:t xml:space="preserve"> дел и материалов.</w:t>
      </w:r>
    </w:p>
    <w:p w14:paraId="5839F667" w14:textId="24E0F7DE" w:rsidR="00B072E5" w:rsidRPr="00ED64C7" w:rsidRDefault="00B072E5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Рассмотрено </w:t>
      </w:r>
      <w:r w:rsidR="00B05B06" w:rsidRPr="00ED64C7">
        <w:rPr>
          <w:rFonts w:ascii="Times New Roman" w:hAnsi="Times New Roman" w:cs="Times New Roman"/>
          <w:bCs/>
          <w:sz w:val="26"/>
          <w:szCs w:val="26"/>
        </w:rPr>
        <w:t xml:space="preserve">с учетом периода объявленного Парламентом РМ чрезвычайного положения в связи с пандемией коронавируса (COVID-19) с 17.03.2020 года по 15.05.2020 года </w:t>
      </w:r>
      <w:r w:rsidRPr="00ED64C7">
        <w:rPr>
          <w:rFonts w:ascii="Times New Roman" w:hAnsi="Times New Roman" w:cs="Times New Roman"/>
          <w:bCs/>
          <w:sz w:val="26"/>
          <w:szCs w:val="26"/>
        </w:rPr>
        <w:t>за 2020 год</w:t>
      </w:r>
      <w:r w:rsidR="00614E73" w:rsidRPr="00ED64C7">
        <w:rPr>
          <w:rFonts w:ascii="Times New Roman" w:hAnsi="Times New Roman" w:cs="Times New Roman"/>
          <w:bCs/>
          <w:sz w:val="26"/>
          <w:szCs w:val="26"/>
        </w:rPr>
        <w:t>: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3131" w:rsidRPr="00ED64C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658B7">
        <w:rPr>
          <w:rFonts w:ascii="Times New Roman" w:hAnsi="Times New Roman" w:cs="Times New Roman"/>
          <w:b/>
          <w:sz w:val="26"/>
          <w:szCs w:val="26"/>
        </w:rPr>
        <w:t>5564</w:t>
      </w:r>
      <w:r w:rsidR="00614E73" w:rsidRPr="00ED64C7">
        <w:rPr>
          <w:rFonts w:ascii="Times New Roman" w:hAnsi="Times New Roman" w:cs="Times New Roman"/>
          <w:b/>
          <w:sz w:val="26"/>
          <w:szCs w:val="26"/>
        </w:rPr>
        <w:t xml:space="preserve"> дел и материалов</w:t>
      </w:r>
      <w:r w:rsidR="00614E73" w:rsidRPr="00ED64C7">
        <w:rPr>
          <w:rFonts w:ascii="Times New Roman" w:hAnsi="Times New Roman" w:cs="Times New Roman"/>
          <w:bCs/>
          <w:sz w:val="26"/>
          <w:szCs w:val="26"/>
        </w:rPr>
        <w:t>.</w:t>
      </w:r>
    </w:p>
    <w:p w14:paraId="60B0120B" w14:textId="0CC14241" w:rsidR="00614E73" w:rsidRPr="00ED64C7" w:rsidRDefault="00614E73" w:rsidP="001868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Остаток на 01.01.2</w:t>
      </w:r>
      <w:r w:rsidR="00B05B06" w:rsidRPr="00ED64C7">
        <w:rPr>
          <w:rFonts w:ascii="Times New Roman" w:hAnsi="Times New Roman" w:cs="Times New Roman"/>
          <w:bCs/>
          <w:sz w:val="26"/>
          <w:szCs w:val="26"/>
        </w:rPr>
        <w:t>02</w:t>
      </w:r>
      <w:r w:rsidRPr="00ED64C7">
        <w:rPr>
          <w:rFonts w:ascii="Times New Roman" w:hAnsi="Times New Roman" w:cs="Times New Roman"/>
          <w:bCs/>
          <w:sz w:val="26"/>
          <w:szCs w:val="26"/>
        </w:rPr>
        <w:t>1 года всего по суду</w:t>
      </w:r>
      <w:r w:rsidR="00982EFF" w:rsidRPr="00ED64C7">
        <w:rPr>
          <w:rFonts w:ascii="Times New Roman" w:hAnsi="Times New Roman" w:cs="Times New Roman"/>
          <w:bCs/>
          <w:sz w:val="26"/>
          <w:szCs w:val="26"/>
        </w:rPr>
        <w:t xml:space="preserve"> составил</w:t>
      </w:r>
      <w:r w:rsidR="00982EFF" w:rsidRPr="00186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5425">
        <w:rPr>
          <w:rFonts w:ascii="Times New Roman" w:hAnsi="Times New Roman" w:cs="Times New Roman"/>
          <w:b/>
          <w:sz w:val="26"/>
          <w:szCs w:val="26"/>
        </w:rPr>
        <w:t>2747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дел</w:t>
      </w:r>
      <w:r w:rsidR="006E1B37" w:rsidRPr="00ED64C7">
        <w:rPr>
          <w:rFonts w:ascii="Times New Roman" w:hAnsi="Times New Roman" w:cs="Times New Roman"/>
          <w:bCs/>
          <w:sz w:val="26"/>
          <w:szCs w:val="26"/>
        </w:rPr>
        <w:t>.</w:t>
      </w:r>
    </w:p>
    <w:p w14:paraId="0C5B3F4B" w14:textId="77777777" w:rsidR="00BD6F4A" w:rsidRPr="00ED64C7" w:rsidRDefault="00BD6F4A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0862DE" w14:textId="0C277E1F" w:rsidR="009F44AA" w:rsidRPr="00ED64C7" w:rsidRDefault="009F44AA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До начала отчетного периода в производстве у </w:t>
      </w:r>
      <w:r w:rsidRPr="00ED64C7">
        <w:rPr>
          <w:rFonts w:ascii="Times New Roman" w:hAnsi="Times New Roman" w:cs="Times New Roman"/>
          <w:b/>
          <w:sz w:val="26"/>
          <w:szCs w:val="26"/>
        </w:rPr>
        <w:t>судьи Ботезату И.Л.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находились в остатке 10</w:t>
      </w:r>
      <w:r w:rsidR="00754012" w:rsidRPr="00ED64C7">
        <w:rPr>
          <w:rFonts w:ascii="Times New Roman" w:hAnsi="Times New Roman" w:cs="Times New Roman"/>
          <w:bCs/>
          <w:sz w:val="26"/>
          <w:szCs w:val="26"/>
        </w:rPr>
        <w:t>33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дел</w:t>
      </w:r>
    </w:p>
    <w:p w14:paraId="650C2D5F" w14:textId="06029F1E" w:rsidR="006E1B37" w:rsidRPr="00ED64C7" w:rsidRDefault="00865480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601B" w:rsidRPr="00ED64C7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B05B06" w:rsidRPr="00ED64C7">
        <w:rPr>
          <w:rFonts w:ascii="Times New Roman" w:hAnsi="Times New Roman" w:cs="Times New Roman"/>
          <w:bCs/>
          <w:sz w:val="26"/>
          <w:szCs w:val="26"/>
        </w:rPr>
        <w:t>с</w:t>
      </w:r>
      <w:r w:rsidR="004A601B" w:rsidRPr="00ED6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64C7">
        <w:rPr>
          <w:rFonts w:ascii="Times New Roman" w:hAnsi="Times New Roman" w:cs="Times New Roman"/>
          <w:bCs/>
          <w:sz w:val="26"/>
          <w:szCs w:val="26"/>
        </w:rPr>
        <w:t>01.01.2020 года по 31.12.2020 года в производство судьи Ботезату И.Л.</w:t>
      </w:r>
      <w:r w:rsidR="009F44AA" w:rsidRPr="00ED64C7">
        <w:rPr>
          <w:rFonts w:ascii="Times New Roman" w:hAnsi="Times New Roman" w:cs="Times New Roman"/>
          <w:bCs/>
          <w:sz w:val="26"/>
          <w:szCs w:val="26"/>
        </w:rPr>
        <w:t xml:space="preserve"> поступило</w:t>
      </w:r>
      <w:r w:rsidR="004A601B" w:rsidRPr="00ED6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4012" w:rsidRPr="00ED64C7">
        <w:rPr>
          <w:rFonts w:ascii="Times New Roman" w:hAnsi="Times New Roman" w:cs="Times New Roman"/>
          <w:bCs/>
          <w:sz w:val="26"/>
          <w:szCs w:val="26"/>
        </w:rPr>
        <w:t>727</w:t>
      </w:r>
      <w:r w:rsidR="004A601B" w:rsidRPr="00ED64C7">
        <w:rPr>
          <w:rFonts w:ascii="Times New Roman" w:hAnsi="Times New Roman" w:cs="Times New Roman"/>
          <w:bCs/>
          <w:sz w:val="26"/>
          <w:szCs w:val="26"/>
        </w:rPr>
        <w:t xml:space="preserve"> дел.</w:t>
      </w:r>
    </w:p>
    <w:p w14:paraId="15BF12FE" w14:textId="22E788C4" w:rsidR="00982EFF" w:rsidRPr="00ED64C7" w:rsidRDefault="00982EFF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Всего в производстве судьи Ботезату И. находилось в 2020 году </w:t>
      </w:r>
      <w:r w:rsidR="00E13617" w:rsidRPr="00ED64C7">
        <w:rPr>
          <w:rFonts w:ascii="Times New Roman" w:hAnsi="Times New Roman" w:cs="Times New Roman"/>
          <w:bCs/>
          <w:sz w:val="26"/>
          <w:szCs w:val="26"/>
        </w:rPr>
        <w:t>1760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дел.</w:t>
      </w:r>
    </w:p>
    <w:p w14:paraId="215FE8B4" w14:textId="3E412F83" w:rsidR="004A601B" w:rsidRPr="00ED64C7" w:rsidRDefault="008D2F0D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Рассмотрено за отчетный период</w:t>
      </w:r>
      <w:r w:rsidR="007D1D65" w:rsidRPr="00ED64C7">
        <w:rPr>
          <w:rFonts w:ascii="Times New Roman" w:hAnsi="Times New Roman" w:cs="Times New Roman"/>
          <w:bCs/>
          <w:sz w:val="26"/>
          <w:szCs w:val="26"/>
        </w:rPr>
        <w:t xml:space="preserve"> судьей Ботезату И.Л. было </w:t>
      </w:r>
      <w:r w:rsidR="00AD0439" w:rsidRPr="00ED64C7">
        <w:rPr>
          <w:rFonts w:ascii="Times New Roman" w:hAnsi="Times New Roman" w:cs="Times New Roman"/>
          <w:bCs/>
          <w:sz w:val="26"/>
          <w:szCs w:val="26"/>
        </w:rPr>
        <w:t>-</w:t>
      </w:r>
      <w:r w:rsidR="007D1D65" w:rsidRPr="00ED6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3617" w:rsidRPr="00ED64C7">
        <w:rPr>
          <w:rFonts w:ascii="Times New Roman" w:hAnsi="Times New Roman" w:cs="Times New Roman"/>
          <w:bCs/>
          <w:sz w:val="26"/>
          <w:szCs w:val="26"/>
        </w:rPr>
        <w:t>1126</w:t>
      </w:r>
      <w:r w:rsidR="006F2F30" w:rsidRPr="00ED64C7">
        <w:rPr>
          <w:rFonts w:ascii="Times New Roman" w:hAnsi="Times New Roman" w:cs="Times New Roman"/>
          <w:bCs/>
          <w:sz w:val="26"/>
          <w:szCs w:val="26"/>
        </w:rPr>
        <w:t xml:space="preserve"> дел.</w:t>
      </w:r>
    </w:p>
    <w:p w14:paraId="166AC1E4" w14:textId="54518340" w:rsidR="006F2F30" w:rsidRPr="00ED64C7" w:rsidRDefault="006F2F30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На 01.01.2021 года остаток у судьи </w:t>
      </w:r>
      <w:proofErr w:type="spellStart"/>
      <w:r w:rsidRPr="00ED64C7">
        <w:rPr>
          <w:rFonts w:ascii="Times New Roman" w:hAnsi="Times New Roman" w:cs="Times New Roman"/>
          <w:bCs/>
          <w:sz w:val="26"/>
          <w:szCs w:val="26"/>
        </w:rPr>
        <w:t>Ботезату</w:t>
      </w:r>
      <w:proofErr w:type="spellEnd"/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И.Л.</w:t>
      </w:r>
      <w:r w:rsidR="00E13617" w:rsidRPr="00ED64C7">
        <w:rPr>
          <w:rFonts w:ascii="Times New Roman" w:hAnsi="Times New Roman" w:cs="Times New Roman"/>
          <w:bCs/>
          <w:sz w:val="26"/>
          <w:szCs w:val="26"/>
        </w:rPr>
        <w:t xml:space="preserve"> составил</w:t>
      </w:r>
      <w:r w:rsidR="000D3970" w:rsidRPr="00ED6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4576" w:rsidRPr="00ED64C7">
        <w:rPr>
          <w:rFonts w:ascii="Times New Roman" w:hAnsi="Times New Roman" w:cs="Times New Roman"/>
          <w:bCs/>
          <w:sz w:val="26"/>
          <w:szCs w:val="26"/>
        </w:rPr>
        <w:t>634</w:t>
      </w:r>
      <w:r w:rsidR="000D3970" w:rsidRPr="00ED64C7">
        <w:rPr>
          <w:rFonts w:ascii="Times New Roman" w:hAnsi="Times New Roman" w:cs="Times New Roman"/>
          <w:bCs/>
          <w:sz w:val="26"/>
          <w:szCs w:val="26"/>
        </w:rPr>
        <w:t xml:space="preserve"> дел</w:t>
      </w:r>
      <w:r w:rsidR="00214576" w:rsidRPr="00ED64C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6252310" w14:textId="77777777" w:rsidR="00214576" w:rsidRPr="00ED64C7" w:rsidRDefault="00214576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FABE8A" w14:textId="31E5EA2B" w:rsidR="006F2F30" w:rsidRPr="00ED64C7" w:rsidRDefault="006F2F30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>Судья Храпаков В.Ф.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2EFF" w:rsidRPr="00ED64C7">
        <w:rPr>
          <w:rFonts w:ascii="Times New Roman" w:hAnsi="Times New Roman" w:cs="Times New Roman"/>
          <w:bCs/>
          <w:sz w:val="26"/>
          <w:szCs w:val="26"/>
        </w:rPr>
        <w:t>–специализированный судья по административным искам</w:t>
      </w:r>
    </w:p>
    <w:p w14:paraId="67CF50B0" w14:textId="35CD49FB" w:rsidR="006F2F30" w:rsidRPr="00ED64C7" w:rsidRDefault="006F2F30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-остаток</w:t>
      </w:r>
      <w:r w:rsidR="000D3970" w:rsidRPr="00ED64C7">
        <w:rPr>
          <w:rFonts w:ascii="Times New Roman" w:hAnsi="Times New Roman" w:cs="Times New Roman"/>
          <w:sz w:val="26"/>
          <w:szCs w:val="26"/>
        </w:rPr>
        <w:t xml:space="preserve"> на </w:t>
      </w:r>
      <w:r w:rsidR="00AD0439" w:rsidRPr="00ED64C7">
        <w:rPr>
          <w:rFonts w:ascii="Times New Roman" w:hAnsi="Times New Roman" w:cs="Times New Roman"/>
          <w:sz w:val="26"/>
          <w:szCs w:val="26"/>
        </w:rPr>
        <w:t xml:space="preserve">31.12.2019 </w:t>
      </w:r>
      <w:r w:rsidR="000D3970" w:rsidRPr="00ED64C7">
        <w:rPr>
          <w:rFonts w:ascii="Times New Roman" w:hAnsi="Times New Roman" w:cs="Times New Roman"/>
          <w:sz w:val="26"/>
          <w:szCs w:val="26"/>
        </w:rPr>
        <w:t>года -</w:t>
      </w:r>
      <w:r w:rsidR="007D635F" w:rsidRPr="00ED64C7">
        <w:rPr>
          <w:rFonts w:ascii="Times New Roman" w:hAnsi="Times New Roman" w:cs="Times New Roman"/>
          <w:sz w:val="26"/>
          <w:szCs w:val="26"/>
        </w:rPr>
        <w:t>591</w:t>
      </w:r>
      <w:r w:rsidR="000D3970"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38FACB56" w14:textId="3EA5A795" w:rsidR="000D3970" w:rsidRPr="00ED64C7" w:rsidRDefault="000D3970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-поступило за 2020 год-</w:t>
      </w:r>
      <w:r w:rsidR="001F5A3E" w:rsidRPr="00ED64C7">
        <w:rPr>
          <w:rFonts w:ascii="Times New Roman" w:hAnsi="Times New Roman" w:cs="Times New Roman"/>
          <w:sz w:val="26"/>
          <w:szCs w:val="26"/>
        </w:rPr>
        <w:t>418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116B43BA" w14:textId="4B1E8A06" w:rsidR="00982EFF" w:rsidRPr="00ED64C7" w:rsidRDefault="00982EFF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 xml:space="preserve"> </w:t>
      </w:r>
      <w:r w:rsidR="001F5A3E" w:rsidRPr="00ED64C7">
        <w:rPr>
          <w:rFonts w:ascii="Times New Roman" w:hAnsi="Times New Roman" w:cs="Times New Roman"/>
          <w:sz w:val="26"/>
          <w:szCs w:val="26"/>
        </w:rPr>
        <w:t>-в</w:t>
      </w:r>
      <w:r w:rsidRPr="00ED64C7">
        <w:rPr>
          <w:rFonts w:ascii="Times New Roman" w:hAnsi="Times New Roman" w:cs="Times New Roman"/>
          <w:sz w:val="26"/>
          <w:szCs w:val="26"/>
        </w:rPr>
        <w:t xml:space="preserve">сего в производстве – </w:t>
      </w:r>
      <w:r w:rsidR="001F5A3E" w:rsidRPr="00ED64C7">
        <w:rPr>
          <w:rFonts w:ascii="Times New Roman" w:hAnsi="Times New Roman" w:cs="Times New Roman"/>
          <w:sz w:val="26"/>
          <w:szCs w:val="26"/>
        </w:rPr>
        <w:t>1009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1CF5C707" w14:textId="64BE29EA" w:rsidR="00EC2F72" w:rsidRPr="00ED64C7" w:rsidRDefault="000D3970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рассмотрено за 2020 год -</w:t>
      </w:r>
      <w:r w:rsidR="00D43183">
        <w:rPr>
          <w:rFonts w:ascii="Times New Roman" w:hAnsi="Times New Roman" w:cs="Times New Roman"/>
          <w:sz w:val="26"/>
          <w:szCs w:val="26"/>
        </w:rPr>
        <w:t>6</w:t>
      </w:r>
      <w:r w:rsidR="00F94F16">
        <w:rPr>
          <w:rFonts w:ascii="Times New Roman" w:hAnsi="Times New Roman" w:cs="Times New Roman"/>
          <w:sz w:val="26"/>
          <w:szCs w:val="26"/>
        </w:rPr>
        <w:t>5</w:t>
      </w:r>
      <w:r w:rsidR="00D43183">
        <w:rPr>
          <w:rFonts w:ascii="Times New Roman" w:hAnsi="Times New Roman" w:cs="Times New Roman"/>
          <w:sz w:val="26"/>
          <w:szCs w:val="26"/>
        </w:rPr>
        <w:t>1</w:t>
      </w:r>
      <w:r w:rsidR="00EC2F72"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39C0F515" w14:textId="73CAB867" w:rsidR="000D3970" w:rsidRPr="00ED64C7" w:rsidRDefault="00EC2F7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остаток на 01.01.2021 год-</w:t>
      </w:r>
      <w:r w:rsidR="00871BF0" w:rsidRPr="00ED64C7">
        <w:rPr>
          <w:rFonts w:ascii="Times New Roman" w:hAnsi="Times New Roman" w:cs="Times New Roman"/>
          <w:sz w:val="26"/>
          <w:szCs w:val="26"/>
        </w:rPr>
        <w:t>3</w:t>
      </w:r>
      <w:r w:rsidR="00F94F16">
        <w:rPr>
          <w:rFonts w:ascii="Times New Roman" w:hAnsi="Times New Roman" w:cs="Times New Roman"/>
          <w:sz w:val="26"/>
          <w:szCs w:val="26"/>
        </w:rPr>
        <w:t>5</w:t>
      </w:r>
      <w:r w:rsidR="00D43183">
        <w:rPr>
          <w:rFonts w:ascii="Times New Roman" w:hAnsi="Times New Roman" w:cs="Times New Roman"/>
          <w:sz w:val="26"/>
          <w:szCs w:val="26"/>
        </w:rPr>
        <w:t>8</w:t>
      </w:r>
      <w:r w:rsidRPr="003B48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D64C7">
        <w:rPr>
          <w:rFonts w:ascii="Times New Roman" w:hAnsi="Times New Roman" w:cs="Times New Roman"/>
          <w:sz w:val="26"/>
          <w:szCs w:val="26"/>
        </w:rPr>
        <w:t>дел</w:t>
      </w:r>
    </w:p>
    <w:p w14:paraId="3F113885" w14:textId="77777777" w:rsidR="009332D0" w:rsidRPr="00ED64C7" w:rsidRDefault="009332D0" w:rsidP="00ED64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D85316" w14:textId="42FC96DB" w:rsidR="00EC2F72" w:rsidRPr="00ED64C7" w:rsidRDefault="00EC2F7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 xml:space="preserve">Судья Худоба В.В. </w:t>
      </w:r>
    </w:p>
    <w:p w14:paraId="0DF84B09" w14:textId="2DB625FD" w:rsidR="00EC2F72" w:rsidRPr="00ED64C7" w:rsidRDefault="00EC2F7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 xml:space="preserve">-остаток на </w:t>
      </w:r>
      <w:r w:rsidR="00AD0439" w:rsidRPr="00ED64C7">
        <w:rPr>
          <w:rFonts w:ascii="Times New Roman" w:hAnsi="Times New Roman" w:cs="Times New Roman"/>
          <w:sz w:val="26"/>
          <w:szCs w:val="26"/>
        </w:rPr>
        <w:t xml:space="preserve">31.12.2019 </w:t>
      </w:r>
      <w:r w:rsidRPr="00ED64C7">
        <w:rPr>
          <w:rFonts w:ascii="Times New Roman" w:hAnsi="Times New Roman" w:cs="Times New Roman"/>
          <w:sz w:val="26"/>
          <w:szCs w:val="26"/>
        </w:rPr>
        <w:t>года -</w:t>
      </w:r>
      <w:r w:rsidR="00463C29" w:rsidRPr="00ED64C7">
        <w:rPr>
          <w:rFonts w:ascii="Times New Roman" w:hAnsi="Times New Roman" w:cs="Times New Roman"/>
          <w:sz w:val="26"/>
          <w:szCs w:val="26"/>
        </w:rPr>
        <w:t>358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09635C29" w14:textId="46FBB289" w:rsidR="00EC2F72" w:rsidRPr="00ED64C7" w:rsidRDefault="00EC2F7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-поступило за 2020 год-</w:t>
      </w:r>
      <w:r w:rsidR="00286455" w:rsidRPr="00ED64C7">
        <w:rPr>
          <w:rFonts w:ascii="Times New Roman" w:hAnsi="Times New Roman" w:cs="Times New Roman"/>
          <w:sz w:val="26"/>
          <w:szCs w:val="26"/>
        </w:rPr>
        <w:t>1523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505B5019" w14:textId="6320B639" w:rsidR="00982EFF" w:rsidRPr="00ED64C7" w:rsidRDefault="00007CDE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</w:t>
      </w:r>
      <w:r w:rsidR="00286455" w:rsidRPr="00ED64C7">
        <w:rPr>
          <w:rFonts w:ascii="Times New Roman" w:hAnsi="Times New Roman" w:cs="Times New Roman"/>
          <w:sz w:val="26"/>
          <w:szCs w:val="26"/>
        </w:rPr>
        <w:t>в</w:t>
      </w:r>
      <w:r w:rsidR="00982EFF" w:rsidRPr="00ED64C7">
        <w:rPr>
          <w:rFonts w:ascii="Times New Roman" w:hAnsi="Times New Roman" w:cs="Times New Roman"/>
          <w:sz w:val="26"/>
          <w:szCs w:val="26"/>
        </w:rPr>
        <w:t xml:space="preserve">сего в производстве – </w:t>
      </w:r>
      <w:r w:rsidRPr="00ED64C7">
        <w:rPr>
          <w:rFonts w:ascii="Times New Roman" w:hAnsi="Times New Roman" w:cs="Times New Roman"/>
          <w:sz w:val="26"/>
          <w:szCs w:val="26"/>
        </w:rPr>
        <w:t>1881</w:t>
      </w:r>
      <w:r w:rsidR="00982EFF" w:rsidRPr="00ED64C7">
        <w:rPr>
          <w:rFonts w:ascii="Times New Roman" w:hAnsi="Times New Roman" w:cs="Times New Roman"/>
          <w:sz w:val="26"/>
          <w:szCs w:val="26"/>
        </w:rPr>
        <w:t xml:space="preserve"> дела</w:t>
      </w:r>
    </w:p>
    <w:p w14:paraId="43D333BC" w14:textId="1AC1319D" w:rsidR="00EC2F72" w:rsidRPr="00ED64C7" w:rsidRDefault="00EC2F7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рассмотрено за 2020 год -</w:t>
      </w:r>
      <w:r w:rsidR="00F94F16">
        <w:rPr>
          <w:rFonts w:ascii="Times New Roman" w:hAnsi="Times New Roman" w:cs="Times New Roman"/>
          <w:sz w:val="26"/>
          <w:szCs w:val="26"/>
        </w:rPr>
        <w:t>1352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18749EE6" w14:textId="26F773A1" w:rsidR="00EC2F72" w:rsidRPr="00ED64C7" w:rsidRDefault="00EC2F7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остаток на 01.01.2021 год-</w:t>
      </w:r>
      <w:r w:rsidR="003B4889" w:rsidRPr="00F94F16">
        <w:rPr>
          <w:rFonts w:ascii="Times New Roman" w:hAnsi="Times New Roman" w:cs="Times New Roman"/>
          <w:sz w:val="26"/>
          <w:szCs w:val="26"/>
        </w:rPr>
        <w:t>529</w:t>
      </w:r>
      <w:r w:rsidRPr="00F94F16">
        <w:rPr>
          <w:rFonts w:ascii="Times New Roman" w:hAnsi="Times New Roman" w:cs="Times New Roman"/>
          <w:sz w:val="26"/>
          <w:szCs w:val="26"/>
        </w:rPr>
        <w:t xml:space="preserve"> </w:t>
      </w:r>
      <w:r w:rsidRPr="00ED64C7">
        <w:rPr>
          <w:rFonts w:ascii="Times New Roman" w:hAnsi="Times New Roman" w:cs="Times New Roman"/>
          <w:sz w:val="26"/>
          <w:szCs w:val="26"/>
        </w:rPr>
        <w:t>дел</w:t>
      </w:r>
    </w:p>
    <w:p w14:paraId="5F3F5A87" w14:textId="5D8981FD" w:rsidR="005516F6" w:rsidRDefault="005516F6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4CB786" w14:textId="77777777" w:rsidR="00ED64C7" w:rsidRPr="00ED64C7" w:rsidRDefault="00ED64C7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AE2D08" w14:textId="052E1975" w:rsidR="0048772E" w:rsidRPr="00ED64C7" w:rsidRDefault="0048772E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Судья Гуцу Д.В. </w:t>
      </w:r>
      <w:r w:rsidR="00982EFF" w:rsidRPr="00ED64C7">
        <w:rPr>
          <w:rFonts w:ascii="Times New Roman" w:hAnsi="Times New Roman" w:cs="Times New Roman"/>
          <w:b/>
          <w:sz w:val="26"/>
          <w:szCs w:val="26"/>
        </w:rPr>
        <w:t>– специализированный судья по уголовному преследованию</w:t>
      </w:r>
    </w:p>
    <w:p w14:paraId="4E028C08" w14:textId="158564D1" w:rsidR="0048772E" w:rsidRPr="00ED64C7" w:rsidRDefault="0048772E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 xml:space="preserve">-остаток на </w:t>
      </w:r>
      <w:r w:rsidR="00AD0439" w:rsidRPr="00ED64C7">
        <w:rPr>
          <w:rFonts w:ascii="Times New Roman" w:hAnsi="Times New Roman" w:cs="Times New Roman"/>
          <w:sz w:val="26"/>
          <w:szCs w:val="26"/>
        </w:rPr>
        <w:t>31</w:t>
      </w:r>
      <w:r w:rsidRPr="00ED64C7">
        <w:rPr>
          <w:rFonts w:ascii="Times New Roman" w:hAnsi="Times New Roman" w:cs="Times New Roman"/>
          <w:sz w:val="26"/>
          <w:szCs w:val="26"/>
        </w:rPr>
        <w:t>.</w:t>
      </w:r>
      <w:r w:rsidR="00AD0439" w:rsidRPr="00ED64C7">
        <w:rPr>
          <w:rFonts w:ascii="Times New Roman" w:hAnsi="Times New Roman" w:cs="Times New Roman"/>
          <w:sz w:val="26"/>
          <w:szCs w:val="26"/>
        </w:rPr>
        <w:t>12</w:t>
      </w:r>
      <w:r w:rsidRPr="00ED64C7">
        <w:rPr>
          <w:rFonts w:ascii="Times New Roman" w:hAnsi="Times New Roman" w:cs="Times New Roman"/>
          <w:sz w:val="26"/>
          <w:szCs w:val="26"/>
        </w:rPr>
        <w:t>.20</w:t>
      </w:r>
      <w:r w:rsidR="00AD0439" w:rsidRPr="00ED64C7">
        <w:rPr>
          <w:rFonts w:ascii="Times New Roman" w:hAnsi="Times New Roman" w:cs="Times New Roman"/>
          <w:sz w:val="26"/>
          <w:szCs w:val="26"/>
        </w:rPr>
        <w:t>19</w:t>
      </w:r>
      <w:r w:rsidRPr="00ED64C7">
        <w:rPr>
          <w:rFonts w:ascii="Times New Roman" w:hAnsi="Times New Roman" w:cs="Times New Roman"/>
          <w:sz w:val="26"/>
          <w:szCs w:val="26"/>
        </w:rPr>
        <w:t xml:space="preserve"> года -</w:t>
      </w:r>
      <w:r w:rsidR="005516F6" w:rsidRPr="00ED64C7">
        <w:rPr>
          <w:rFonts w:ascii="Times New Roman" w:hAnsi="Times New Roman" w:cs="Times New Roman"/>
          <w:sz w:val="26"/>
          <w:szCs w:val="26"/>
        </w:rPr>
        <w:t>9</w:t>
      </w:r>
      <w:r w:rsidR="00B05B06" w:rsidRPr="00ED64C7">
        <w:rPr>
          <w:rFonts w:ascii="Times New Roman" w:hAnsi="Times New Roman" w:cs="Times New Roman"/>
          <w:sz w:val="26"/>
          <w:szCs w:val="26"/>
        </w:rPr>
        <w:t>2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52C3001F" w14:textId="685BD077" w:rsidR="0048772E" w:rsidRPr="00ED64C7" w:rsidRDefault="0048772E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-поступило за 2020 год-</w:t>
      </w:r>
      <w:r w:rsidR="00AD0439" w:rsidRPr="00ED64C7">
        <w:rPr>
          <w:rFonts w:ascii="Times New Roman" w:hAnsi="Times New Roman" w:cs="Times New Roman"/>
          <w:sz w:val="26"/>
          <w:szCs w:val="26"/>
        </w:rPr>
        <w:t>178</w:t>
      </w:r>
      <w:r w:rsidR="004865B9" w:rsidRPr="00ED64C7">
        <w:rPr>
          <w:rFonts w:ascii="Times New Roman" w:hAnsi="Times New Roman" w:cs="Times New Roman"/>
          <w:sz w:val="26"/>
          <w:szCs w:val="26"/>
        </w:rPr>
        <w:t>7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332ED801" w14:textId="26498536" w:rsidR="00982EFF" w:rsidRPr="00ED64C7" w:rsidRDefault="004865B9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-в</w:t>
      </w:r>
      <w:r w:rsidR="00982EFF" w:rsidRPr="00ED64C7">
        <w:rPr>
          <w:rFonts w:ascii="Times New Roman" w:hAnsi="Times New Roman" w:cs="Times New Roman"/>
          <w:sz w:val="26"/>
          <w:szCs w:val="26"/>
        </w:rPr>
        <w:t>сего в производстве – 18</w:t>
      </w:r>
      <w:r w:rsidRPr="00ED64C7">
        <w:rPr>
          <w:rFonts w:ascii="Times New Roman" w:hAnsi="Times New Roman" w:cs="Times New Roman"/>
          <w:sz w:val="26"/>
          <w:szCs w:val="26"/>
        </w:rPr>
        <w:t>79</w:t>
      </w:r>
      <w:r w:rsidR="00982EFF" w:rsidRPr="00ED64C7">
        <w:rPr>
          <w:rFonts w:ascii="Times New Roman" w:hAnsi="Times New Roman" w:cs="Times New Roman"/>
          <w:sz w:val="26"/>
          <w:szCs w:val="26"/>
        </w:rPr>
        <w:t xml:space="preserve"> дел и материалов</w:t>
      </w:r>
    </w:p>
    <w:p w14:paraId="1DE890B6" w14:textId="72F85585" w:rsidR="0048772E" w:rsidRPr="00ED64C7" w:rsidRDefault="0048772E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рассмотрено за 2020 год -</w:t>
      </w:r>
      <w:r w:rsidR="005609B8" w:rsidRPr="00ED64C7">
        <w:rPr>
          <w:rFonts w:ascii="Times New Roman" w:hAnsi="Times New Roman" w:cs="Times New Roman"/>
          <w:sz w:val="26"/>
          <w:szCs w:val="26"/>
        </w:rPr>
        <w:t>16</w:t>
      </w:r>
      <w:r w:rsidR="00690370" w:rsidRPr="00ED64C7">
        <w:rPr>
          <w:rFonts w:ascii="Times New Roman" w:hAnsi="Times New Roman" w:cs="Times New Roman"/>
          <w:sz w:val="26"/>
          <w:szCs w:val="26"/>
        </w:rPr>
        <w:t>7</w:t>
      </w:r>
      <w:r w:rsidR="00F94F16">
        <w:rPr>
          <w:rFonts w:ascii="Times New Roman" w:hAnsi="Times New Roman" w:cs="Times New Roman"/>
          <w:sz w:val="26"/>
          <w:szCs w:val="26"/>
        </w:rPr>
        <w:t>4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7E045BB9" w14:textId="5D19163D" w:rsidR="0048772E" w:rsidRPr="00ED64C7" w:rsidRDefault="0048772E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остаток на 01.01.2021 год-</w:t>
      </w:r>
      <w:r w:rsidR="004F4C24" w:rsidRPr="00084FB1">
        <w:rPr>
          <w:rFonts w:ascii="Times New Roman" w:hAnsi="Times New Roman" w:cs="Times New Roman"/>
          <w:sz w:val="26"/>
          <w:szCs w:val="26"/>
        </w:rPr>
        <w:t>204</w:t>
      </w:r>
      <w:r w:rsidRPr="00084FB1">
        <w:rPr>
          <w:rFonts w:ascii="Times New Roman" w:hAnsi="Times New Roman" w:cs="Times New Roman"/>
          <w:sz w:val="26"/>
          <w:szCs w:val="26"/>
        </w:rPr>
        <w:t xml:space="preserve"> </w:t>
      </w:r>
      <w:r w:rsidRPr="00ED64C7">
        <w:rPr>
          <w:rFonts w:ascii="Times New Roman" w:hAnsi="Times New Roman" w:cs="Times New Roman"/>
          <w:sz w:val="26"/>
          <w:szCs w:val="26"/>
        </w:rPr>
        <w:t>дел</w:t>
      </w:r>
    </w:p>
    <w:p w14:paraId="0AAC484D" w14:textId="77777777" w:rsidR="00690370" w:rsidRPr="00ED64C7" w:rsidRDefault="00690370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BE4F34" w14:textId="0E5E6CB8" w:rsidR="00366258" w:rsidRPr="00ED64C7" w:rsidRDefault="0036625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>Судья Хангану М.Г.</w:t>
      </w:r>
      <w:r w:rsidR="00690370" w:rsidRPr="00ED64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EFF" w:rsidRPr="00ED64C7">
        <w:rPr>
          <w:rFonts w:ascii="Times New Roman" w:hAnsi="Times New Roman" w:cs="Times New Roman"/>
          <w:b/>
          <w:sz w:val="26"/>
          <w:szCs w:val="26"/>
        </w:rPr>
        <w:t>(приступила к обязанностям с 09.10.2020 г.)</w:t>
      </w:r>
    </w:p>
    <w:p w14:paraId="472F368B" w14:textId="6A114362" w:rsidR="00366258" w:rsidRPr="00ED64C7" w:rsidRDefault="0036625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-поступило за 2020 год-</w:t>
      </w:r>
      <w:r w:rsidR="00FA0907" w:rsidRPr="00ED64C7">
        <w:rPr>
          <w:rFonts w:ascii="Times New Roman" w:hAnsi="Times New Roman" w:cs="Times New Roman"/>
          <w:sz w:val="26"/>
          <w:szCs w:val="26"/>
        </w:rPr>
        <w:t>2</w:t>
      </w:r>
      <w:r w:rsidR="005D4A3B" w:rsidRPr="00ED64C7">
        <w:rPr>
          <w:rFonts w:ascii="Times New Roman" w:hAnsi="Times New Roman" w:cs="Times New Roman"/>
          <w:sz w:val="26"/>
          <w:szCs w:val="26"/>
        </w:rPr>
        <w:t>3</w:t>
      </w:r>
      <w:r w:rsidR="00084FB1">
        <w:rPr>
          <w:rFonts w:ascii="Times New Roman" w:hAnsi="Times New Roman" w:cs="Times New Roman"/>
          <w:sz w:val="26"/>
          <w:szCs w:val="26"/>
        </w:rPr>
        <w:t>9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794C3FF8" w14:textId="4FB35348" w:rsidR="00366258" w:rsidRPr="00ED64C7" w:rsidRDefault="0036625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рассмотрено за 2020 год -</w:t>
      </w:r>
      <w:r w:rsidR="00084FB1">
        <w:rPr>
          <w:rFonts w:ascii="Times New Roman" w:hAnsi="Times New Roman" w:cs="Times New Roman"/>
          <w:sz w:val="26"/>
          <w:szCs w:val="26"/>
        </w:rPr>
        <w:t>101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7D3F0640" w14:textId="01CF73BC" w:rsidR="00366258" w:rsidRPr="00ED64C7" w:rsidRDefault="0036625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остаток на 01.01.2021 год-</w:t>
      </w:r>
      <w:r w:rsidR="00B968C2" w:rsidRPr="00ED64C7">
        <w:rPr>
          <w:rFonts w:ascii="Times New Roman" w:hAnsi="Times New Roman" w:cs="Times New Roman"/>
          <w:sz w:val="26"/>
          <w:szCs w:val="26"/>
        </w:rPr>
        <w:t>13</w:t>
      </w:r>
      <w:r w:rsidR="00591FB9">
        <w:rPr>
          <w:rFonts w:ascii="Times New Roman" w:hAnsi="Times New Roman" w:cs="Times New Roman"/>
          <w:sz w:val="26"/>
          <w:szCs w:val="26"/>
        </w:rPr>
        <w:t>8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13C97C2E" w14:textId="77777777" w:rsidR="00FA0907" w:rsidRPr="00ED64C7" w:rsidRDefault="00FA0907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5FEC043" w14:textId="32B7B9E2" w:rsidR="005609B8" w:rsidRPr="00ED64C7" w:rsidRDefault="005609B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>Судья Лазарева Н.С.</w:t>
      </w:r>
      <w:r w:rsidR="00982EFF" w:rsidRPr="00ED64C7">
        <w:rPr>
          <w:rFonts w:ascii="Times New Roman" w:hAnsi="Times New Roman" w:cs="Times New Roman"/>
          <w:b/>
          <w:sz w:val="26"/>
          <w:szCs w:val="26"/>
        </w:rPr>
        <w:t xml:space="preserve"> специализированный по делам о несостоятельности</w:t>
      </w:r>
    </w:p>
    <w:p w14:paraId="09229100" w14:textId="370C797F" w:rsidR="005609B8" w:rsidRPr="00ED64C7" w:rsidRDefault="005609B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-остаток на 31.12.2019 года -817 дел</w:t>
      </w:r>
    </w:p>
    <w:p w14:paraId="0E216B7E" w14:textId="3AB51ACF" w:rsidR="005609B8" w:rsidRPr="00ED64C7" w:rsidRDefault="005609B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-поступило за 2020 год-294 дел</w:t>
      </w:r>
    </w:p>
    <w:p w14:paraId="50D25948" w14:textId="4ED6748A" w:rsidR="00982EFF" w:rsidRPr="00ED64C7" w:rsidRDefault="00B968C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-в</w:t>
      </w:r>
      <w:r w:rsidR="00982EFF" w:rsidRPr="00ED64C7">
        <w:rPr>
          <w:rFonts w:ascii="Times New Roman" w:hAnsi="Times New Roman" w:cs="Times New Roman"/>
          <w:sz w:val="26"/>
          <w:szCs w:val="26"/>
        </w:rPr>
        <w:t xml:space="preserve">сего в производстве </w:t>
      </w:r>
      <w:r w:rsidRPr="00ED64C7">
        <w:rPr>
          <w:rFonts w:ascii="Times New Roman" w:hAnsi="Times New Roman" w:cs="Times New Roman"/>
          <w:sz w:val="26"/>
          <w:szCs w:val="26"/>
        </w:rPr>
        <w:t>-</w:t>
      </w:r>
      <w:r w:rsidR="00982EFF" w:rsidRPr="00ED64C7">
        <w:rPr>
          <w:rFonts w:ascii="Times New Roman" w:hAnsi="Times New Roman" w:cs="Times New Roman"/>
          <w:sz w:val="26"/>
          <w:szCs w:val="26"/>
        </w:rPr>
        <w:t>1111 дел</w:t>
      </w:r>
    </w:p>
    <w:p w14:paraId="332586FB" w14:textId="72A2A590" w:rsidR="005609B8" w:rsidRPr="00ED64C7" w:rsidRDefault="005609B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рассмотрено за 2020 год -437 дел</w:t>
      </w:r>
    </w:p>
    <w:p w14:paraId="41B82C97" w14:textId="1441BFC2" w:rsidR="005609B8" w:rsidRPr="00ED64C7" w:rsidRDefault="005609B8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остаток на 01.01.2021 год-</w:t>
      </w:r>
      <w:r w:rsidR="00A579D3" w:rsidRPr="00ED64C7">
        <w:rPr>
          <w:rFonts w:ascii="Times New Roman" w:hAnsi="Times New Roman" w:cs="Times New Roman"/>
          <w:sz w:val="26"/>
          <w:szCs w:val="26"/>
        </w:rPr>
        <w:t>674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39661EFD" w14:textId="77777777" w:rsidR="00B968C2" w:rsidRPr="00ED64C7" w:rsidRDefault="00B968C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1EF8250" w14:textId="5C6A6549" w:rsidR="00A579D3" w:rsidRPr="00ED64C7" w:rsidRDefault="00A579D3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>Судья Пилипенко С.В.</w:t>
      </w:r>
    </w:p>
    <w:p w14:paraId="7C66ECDC" w14:textId="7536832A" w:rsidR="00A579D3" w:rsidRPr="00ED64C7" w:rsidRDefault="00A579D3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-остаток на 31.12.2019 года -4 дел</w:t>
      </w:r>
    </w:p>
    <w:p w14:paraId="074767EA" w14:textId="477CE84C" w:rsidR="00A579D3" w:rsidRPr="00ED64C7" w:rsidRDefault="00A579D3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рассмотрено за 2020 год -</w:t>
      </w:r>
      <w:r w:rsidR="005645C5" w:rsidRPr="00ED64C7">
        <w:rPr>
          <w:rFonts w:ascii="Times New Roman" w:hAnsi="Times New Roman" w:cs="Times New Roman"/>
          <w:sz w:val="26"/>
          <w:szCs w:val="26"/>
        </w:rPr>
        <w:t>3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596A3673" w14:textId="1DBF9B84" w:rsidR="00A579D3" w:rsidRPr="00ED64C7" w:rsidRDefault="00A579D3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остаток на 01.01.2021 год-</w:t>
      </w:r>
      <w:r w:rsidR="005645C5" w:rsidRPr="00ED64C7">
        <w:rPr>
          <w:rFonts w:ascii="Times New Roman" w:hAnsi="Times New Roman" w:cs="Times New Roman"/>
          <w:sz w:val="26"/>
          <w:szCs w:val="26"/>
        </w:rPr>
        <w:t>1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  <w:r w:rsidR="005645C5" w:rsidRPr="00ED64C7">
        <w:rPr>
          <w:rFonts w:ascii="Times New Roman" w:hAnsi="Times New Roman" w:cs="Times New Roman"/>
          <w:sz w:val="26"/>
          <w:szCs w:val="26"/>
        </w:rPr>
        <w:t>о (уголовное)</w:t>
      </w:r>
    </w:p>
    <w:p w14:paraId="5ABDD4FE" w14:textId="77777777" w:rsidR="00B968C2" w:rsidRPr="00ED64C7" w:rsidRDefault="00B968C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283B740" w14:textId="6379B503" w:rsidR="00621DBF" w:rsidRPr="00ED64C7" w:rsidRDefault="00621DBF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>Судья Мунтяну В.</w:t>
      </w:r>
      <w:r w:rsidR="00982EFF" w:rsidRPr="00ED64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D0F" w:rsidRPr="00ED64C7">
        <w:rPr>
          <w:rFonts w:ascii="Times New Roman" w:hAnsi="Times New Roman" w:cs="Times New Roman"/>
          <w:b/>
          <w:sz w:val="26"/>
          <w:szCs w:val="26"/>
        </w:rPr>
        <w:t>(приступил к обязанностям с 09.10.2020 г.)</w:t>
      </w:r>
    </w:p>
    <w:p w14:paraId="152D4FAE" w14:textId="3F9C7519" w:rsidR="008E4236" w:rsidRPr="00ED64C7" w:rsidRDefault="00621DBF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</w:t>
      </w:r>
      <w:r w:rsidR="008E4236" w:rsidRPr="00ED64C7">
        <w:rPr>
          <w:rFonts w:ascii="Times New Roman" w:hAnsi="Times New Roman" w:cs="Times New Roman"/>
          <w:sz w:val="26"/>
          <w:szCs w:val="26"/>
        </w:rPr>
        <w:t>поступило за 2020 год-</w:t>
      </w:r>
      <w:r w:rsidR="00B90D0F" w:rsidRPr="00ED64C7">
        <w:rPr>
          <w:rFonts w:ascii="Times New Roman" w:hAnsi="Times New Roman" w:cs="Times New Roman"/>
          <w:sz w:val="26"/>
          <w:szCs w:val="26"/>
        </w:rPr>
        <w:t>146</w:t>
      </w:r>
      <w:r w:rsidR="008E4236"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065692F1" w14:textId="5E0D3F9B" w:rsidR="008E4236" w:rsidRPr="00ED64C7" w:rsidRDefault="008E4236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рассмотрено за 2020 год -84 дел</w:t>
      </w:r>
    </w:p>
    <w:p w14:paraId="059794DE" w14:textId="68B6B28B" w:rsidR="0048772E" w:rsidRPr="00ED64C7" w:rsidRDefault="00621DBF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остаток на 01.01.2021 год-</w:t>
      </w:r>
      <w:r w:rsidR="008E4236" w:rsidRPr="00ED64C7">
        <w:rPr>
          <w:rFonts w:ascii="Times New Roman" w:hAnsi="Times New Roman" w:cs="Times New Roman"/>
          <w:sz w:val="26"/>
          <w:szCs w:val="26"/>
        </w:rPr>
        <w:t>62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43EC788E" w14:textId="77777777" w:rsidR="00B90D0F" w:rsidRPr="00ED64C7" w:rsidRDefault="00B90D0F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0634247" w14:textId="4F220F6D" w:rsidR="005A3B92" w:rsidRPr="00ED64C7" w:rsidRDefault="005A3B9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 xml:space="preserve">Судья </w:t>
      </w:r>
      <w:proofErr w:type="spellStart"/>
      <w:r w:rsidRPr="00ED64C7">
        <w:rPr>
          <w:rFonts w:ascii="Times New Roman" w:hAnsi="Times New Roman" w:cs="Times New Roman"/>
          <w:b/>
          <w:sz w:val="26"/>
          <w:szCs w:val="26"/>
        </w:rPr>
        <w:t>Рэу</w:t>
      </w:r>
      <w:proofErr w:type="spellEnd"/>
      <w:r w:rsidRPr="00ED64C7">
        <w:rPr>
          <w:rFonts w:ascii="Times New Roman" w:hAnsi="Times New Roman" w:cs="Times New Roman"/>
          <w:b/>
          <w:sz w:val="26"/>
          <w:szCs w:val="26"/>
        </w:rPr>
        <w:t xml:space="preserve"> С.</w:t>
      </w:r>
      <w:r w:rsidR="00B90D0F" w:rsidRPr="00ED64C7">
        <w:rPr>
          <w:rFonts w:ascii="Times New Roman" w:hAnsi="Times New Roman" w:cs="Times New Roman"/>
          <w:b/>
          <w:sz w:val="26"/>
          <w:szCs w:val="26"/>
        </w:rPr>
        <w:t xml:space="preserve"> (приступил к обязанностям с 09.10.2020 г.)</w:t>
      </w:r>
    </w:p>
    <w:p w14:paraId="3E948530" w14:textId="33472102" w:rsidR="005A3B92" w:rsidRPr="00ED64C7" w:rsidRDefault="005A3B9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-поступило за 2020 год-</w:t>
      </w:r>
      <w:r w:rsidR="00B90D0F" w:rsidRPr="00ED64C7">
        <w:rPr>
          <w:rFonts w:ascii="Times New Roman" w:hAnsi="Times New Roman" w:cs="Times New Roman"/>
          <w:sz w:val="26"/>
          <w:szCs w:val="26"/>
        </w:rPr>
        <w:t>139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62C64D70" w14:textId="3D1AAE11" w:rsidR="005A3B92" w:rsidRPr="00ED64C7" w:rsidRDefault="005A3B9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рассмотрено за 2020 год -83 дел</w:t>
      </w:r>
    </w:p>
    <w:p w14:paraId="6C95BB12" w14:textId="4ACA1388" w:rsidR="005A3B92" w:rsidRPr="00ED64C7" w:rsidRDefault="005A3B9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остаток на 01.01.2021 год-56 дел</w:t>
      </w:r>
    </w:p>
    <w:p w14:paraId="455C1F06" w14:textId="77777777" w:rsidR="00B90D0F" w:rsidRPr="00ED64C7" w:rsidRDefault="00B90D0F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310D28" w14:textId="6C8CD5B8" w:rsidR="005A3B92" w:rsidRPr="00ED64C7" w:rsidRDefault="00DE13BC" w:rsidP="00DE13B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>С</w:t>
      </w:r>
      <w:r w:rsidR="005A3B92" w:rsidRPr="00ED64C7">
        <w:rPr>
          <w:rFonts w:ascii="Times New Roman" w:hAnsi="Times New Roman" w:cs="Times New Roman"/>
          <w:b/>
          <w:sz w:val="26"/>
          <w:szCs w:val="26"/>
        </w:rPr>
        <w:t xml:space="preserve">удья </w:t>
      </w:r>
      <w:proofErr w:type="spellStart"/>
      <w:r w:rsidR="00366258" w:rsidRPr="00ED64C7">
        <w:rPr>
          <w:rFonts w:ascii="Times New Roman" w:hAnsi="Times New Roman" w:cs="Times New Roman"/>
          <w:b/>
          <w:sz w:val="26"/>
          <w:szCs w:val="26"/>
        </w:rPr>
        <w:t>Камерзан</w:t>
      </w:r>
      <w:proofErr w:type="spellEnd"/>
      <w:r w:rsidR="00366258" w:rsidRPr="00ED64C7">
        <w:rPr>
          <w:rFonts w:ascii="Times New Roman" w:hAnsi="Times New Roman" w:cs="Times New Roman"/>
          <w:b/>
          <w:sz w:val="26"/>
          <w:szCs w:val="26"/>
        </w:rPr>
        <w:t>- Ротару Л.</w:t>
      </w:r>
      <w:r w:rsidR="00770915" w:rsidRPr="00ED6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64C7">
        <w:rPr>
          <w:rFonts w:ascii="Times New Roman" w:hAnsi="Times New Roman" w:cs="Times New Roman"/>
          <w:b/>
          <w:sz w:val="26"/>
          <w:szCs w:val="26"/>
        </w:rPr>
        <w:t>(приступила к обязанностям с 09.10.2020 г.)</w:t>
      </w:r>
    </w:p>
    <w:p w14:paraId="09302103" w14:textId="59A4A88C" w:rsidR="005A3B92" w:rsidRPr="00ED64C7" w:rsidRDefault="005A3B9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-поступило за 2020 год-</w:t>
      </w:r>
      <w:r w:rsidR="00305532">
        <w:rPr>
          <w:rFonts w:ascii="Times New Roman" w:hAnsi="Times New Roman" w:cs="Times New Roman"/>
          <w:sz w:val="26"/>
          <w:szCs w:val="26"/>
        </w:rPr>
        <w:t>143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166F1FE6" w14:textId="6E7070CA" w:rsidR="005A3B92" w:rsidRPr="00ED64C7" w:rsidRDefault="005A3B9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рассмотрено за 2020 год -</w:t>
      </w:r>
      <w:r w:rsidR="00305532">
        <w:rPr>
          <w:rFonts w:ascii="Times New Roman" w:hAnsi="Times New Roman" w:cs="Times New Roman"/>
          <w:sz w:val="26"/>
          <w:szCs w:val="26"/>
        </w:rPr>
        <w:t>53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402769AF" w14:textId="407FFF60" w:rsidR="005A3B92" w:rsidRDefault="005A3B9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- остаток на 01.01.2021 год-</w:t>
      </w:r>
      <w:r w:rsidR="00770915" w:rsidRPr="00ED64C7">
        <w:rPr>
          <w:rFonts w:ascii="Times New Roman" w:hAnsi="Times New Roman" w:cs="Times New Roman"/>
          <w:sz w:val="26"/>
          <w:szCs w:val="26"/>
        </w:rPr>
        <w:t>9</w:t>
      </w:r>
      <w:r w:rsidR="00305532">
        <w:rPr>
          <w:rFonts w:ascii="Times New Roman" w:hAnsi="Times New Roman" w:cs="Times New Roman"/>
          <w:sz w:val="26"/>
          <w:szCs w:val="26"/>
        </w:rPr>
        <w:t>0</w:t>
      </w:r>
      <w:r w:rsidRPr="00ED64C7">
        <w:rPr>
          <w:rFonts w:ascii="Times New Roman" w:hAnsi="Times New Roman" w:cs="Times New Roman"/>
          <w:sz w:val="26"/>
          <w:szCs w:val="26"/>
        </w:rPr>
        <w:t xml:space="preserve"> дел</w:t>
      </w:r>
    </w:p>
    <w:p w14:paraId="0974E87C" w14:textId="77777777" w:rsidR="005D3209" w:rsidRPr="00ED64C7" w:rsidRDefault="005D3209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3CDAD5" w14:textId="0EFAE95A" w:rsidR="00E6748D" w:rsidRDefault="00E6748D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4C7">
        <w:rPr>
          <w:rFonts w:ascii="Times New Roman" w:hAnsi="Times New Roman" w:cs="Times New Roman"/>
          <w:b/>
          <w:sz w:val="26"/>
          <w:szCs w:val="26"/>
        </w:rPr>
        <w:t>Судья Попович С.И. находился в отпуске</w:t>
      </w:r>
      <w:r w:rsidR="00A20952" w:rsidRPr="00ED64C7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90674E" w:rsidRPr="00ED64C7">
        <w:rPr>
          <w:rFonts w:ascii="Times New Roman" w:hAnsi="Times New Roman" w:cs="Times New Roman"/>
          <w:b/>
          <w:sz w:val="26"/>
          <w:szCs w:val="26"/>
        </w:rPr>
        <w:t xml:space="preserve"> с момента восстановления в должности по </w:t>
      </w:r>
      <w:r w:rsidR="004E34F8" w:rsidRPr="00ED64C7">
        <w:rPr>
          <w:rFonts w:ascii="Times New Roman" w:hAnsi="Times New Roman" w:cs="Times New Roman"/>
          <w:b/>
          <w:sz w:val="26"/>
          <w:szCs w:val="26"/>
        </w:rPr>
        <w:t>31.12.2020</w:t>
      </w:r>
      <w:r w:rsidR="0090674E" w:rsidRPr="00ED64C7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4AD6CD14" w14:textId="77777777" w:rsidR="005D3209" w:rsidRPr="00ED64C7" w:rsidRDefault="005D3209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4E317F" w14:textId="77777777" w:rsidR="00854BFE" w:rsidRPr="00ED64C7" w:rsidRDefault="00854BFE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Нагрузка на судью </w:t>
      </w:r>
      <w:proofErr w:type="gramStart"/>
      <w:r w:rsidRPr="00ED64C7">
        <w:rPr>
          <w:rFonts w:ascii="Times New Roman" w:hAnsi="Times New Roman" w:cs="Times New Roman"/>
          <w:bCs/>
          <w:sz w:val="26"/>
          <w:szCs w:val="26"/>
        </w:rPr>
        <w:t>в 2020 году согласно данных ИПУД</w:t>
      </w:r>
      <w:proofErr w:type="gramEnd"/>
      <w:r w:rsidRPr="00ED64C7">
        <w:rPr>
          <w:rFonts w:ascii="Times New Roman" w:hAnsi="Times New Roman" w:cs="Times New Roman"/>
          <w:bCs/>
          <w:sz w:val="26"/>
          <w:szCs w:val="26"/>
        </w:rPr>
        <w:t xml:space="preserve"> составила: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8385"/>
        <w:gridCol w:w="953"/>
      </w:tblGrid>
      <w:tr w:rsidR="00854BFE" w:rsidRPr="00ED64C7" w14:paraId="3E1B5759" w14:textId="77777777" w:rsidTr="002A6A15">
        <w:trPr>
          <w:trHeight w:val="298"/>
        </w:trPr>
        <w:tc>
          <w:tcPr>
            <w:tcW w:w="196" w:type="dxa"/>
          </w:tcPr>
          <w:p w14:paraId="01CDDC03" w14:textId="77777777" w:rsidR="00854BFE" w:rsidRPr="00ED64C7" w:rsidRDefault="00854BFE" w:rsidP="000769F0">
            <w:pPr>
              <w:pStyle w:val="EmptyCellLayoutStyle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94" w:type="dxa"/>
          </w:tcPr>
          <w:p w14:paraId="517E10C4" w14:textId="77777777" w:rsidR="00854BFE" w:rsidRPr="00ED64C7" w:rsidRDefault="00854BFE" w:rsidP="000769F0">
            <w:pPr>
              <w:pStyle w:val="EmptyCellLayoutStyle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235" w:type="dxa"/>
          </w:tcPr>
          <w:p w14:paraId="6C561974" w14:textId="77777777" w:rsidR="00854BFE" w:rsidRPr="00ED64C7" w:rsidRDefault="00854BFE" w:rsidP="000769F0">
            <w:pPr>
              <w:pStyle w:val="EmptyCellLayoutStyle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4BFE" w:rsidRPr="00ED64C7" w14:paraId="31212E2A" w14:textId="77777777" w:rsidTr="002A6A15">
        <w:tc>
          <w:tcPr>
            <w:tcW w:w="196" w:type="dxa"/>
          </w:tcPr>
          <w:p w14:paraId="39F2D3DD" w14:textId="77777777" w:rsidR="00854BFE" w:rsidRPr="00ED64C7" w:rsidRDefault="00854BFE" w:rsidP="000769F0">
            <w:pPr>
              <w:pStyle w:val="EmptyCellLayoutStyle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94" w:type="dxa"/>
          </w:tcPr>
          <w:tbl>
            <w:tblPr>
              <w:tblW w:w="823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1577"/>
              <w:gridCol w:w="2126"/>
              <w:gridCol w:w="1181"/>
            </w:tblGrid>
            <w:tr w:rsidR="00854BFE" w:rsidRPr="00ED64C7" w14:paraId="6294ADE2" w14:textId="77777777" w:rsidTr="002A6A15">
              <w:trPr>
                <w:trHeight w:val="262"/>
              </w:trPr>
              <w:tc>
                <w:tcPr>
                  <w:tcW w:w="3349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699A8" w14:textId="77777777" w:rsidR="00854BFE" w:rsidRPr="00ED64C7" w:rsidRDefault="00854BFE" w:rsidP="00076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Judecătorii</w:t>
                  </w:r>
                  <w:proofErr w:type="spellEnd"/>
                </w:p>
              </w:tc>
              <w:tc>
                <w:tcPr>
                  <w:tcW w:w="157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3189BC" w14:textId="77777777" w:rsidR="00854BFE" w:rsidRPr="00ED64C7" w:rsidRDefault="00854BFE" w:rsidP="00076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Per</w:t>
                  </w:r>
                  <w:proofErr w:type="spellEnd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judecator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7DEAFB" w14:textId="77777777" w:rsidR="00854BFE" w:rsidRPr="00ED64C7" w:rsidRDefault="00854BFE" w:rsidP="00076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Conform</w:t>
                  </w:r>
                  <w:proofErr w:type="spellEnd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schemei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AC786C" w14:textId="77777777" w:rsidR="00854BFE" w:rsidRPr="00ED64C7" w:rsidRDefault="00854BFE" w:rsidP="00076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Lunar</w:t>
                  </w:r>
                  <w:proofErr w:type="spellEnd"/>
                </w:p>
              </w:tc>
            </w:tr>
            <w:tr w:rsidR="00854BFE" w:rsidRPr="00ED64C7" w14:paraId="7177B898" w14:textId="77777777" w:rsidTr="002A6A15">
              <w:trPr>
                <w:trHeight w:val="262"/>
              </w:trPr>
              <w:tc>
                <w:tcPr>
                  <w:tcW w:w="3349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CDFB175" w14:textId="77777777" w:rsidR="00854BFE" w:rsidRPr="00ED64C7" w:rsidRDefault="00854BFE" w:rsidP="00076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Judecătoria</w:t>
                  </w:r>
                  <w:proofErr w:type="spellEnd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Comrat</w:t>
                  </w:r>
                  <w:proofErr w:type="spellEnd"/>
                </w:p>
              </w:tc>
              <w:tc>
                <w:tcPr>
                  <w:tcW w:w="157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99" w:type="dxa"/>
                    <w:bottom w:w="39" w:type="dxa"/>
                    <w:right w:w="39" w:type="dxa"/>
                  </w:tcMar>
                  <w:vAlign w:val="center"/>
                </w:tcPr>
                <w:p w14:paraId="2CA7C719" w14:textId="77777777" w:rsidR="00854BFE" w:rsidRPr="00ED64C7" w:rsidRDefault="00854BFE" w:rsidP="000769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1559,40</w:t>
                  </w:r>
                </w:p>
              </w:tc>
              <w:tc>
                <w:tcPr>
                  <w:tcW w:w="2126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99" w:type="dxa"/>
                    <w:bottom w:w="39" w:type="dxa"/>
                    <w:right w:w="39" w:type="dxa"/>
                  </w:tcMar>
                  <w:vAlign w:val="center"/>
                </w:tcPr>
                <w:p w14:paraId="3B8DCBA5" w14:textId="77777777" w:rsidR="00854BFE" w:rsidRPr="00ED64C7" w:rsidRDefault="00854BFE" w:rsidP="00076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99" w:type="dxa"/>
                    <w:bottom w:w="39" w:type="dxa"/>
                    <w:right w:w="39" w:type="dxa"/>
                  </w:tcMar>
                  <w:vAlign w:val="center"/>
                </w:tcPr>
                <w:p w14:paraId="49CA504F" w14:textId="77777777" w:rsidR="00854BFE" w:rsidRPr="00ED64C7" w:rsidRDefault="00854BFE" w:rsidP="00076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54BFE" w:rsidRPr="00ED64C7" w14:paraId="4812D8AE" w14:textId="77777777" w:rsidTr="002A6A15">
              <w:trPr>
                <w:trHeight w:val="262"/>
              </w:trPr>
              <w:tc>
                <w:tcPr>
                  <w:tcW w:w="3349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8F18D84" w14:textId="77777777" w:rsidR="00854BFE" w:rsidRPr="00ED64C7" w:rsidRDefault="00854BFE" w:rsidP="00076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Judecătoria</w:t>
                  </w:r>
                  <w:proofErr w:type="spellEnd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Comrat</w:t>
                  </w:r>
                  <w:proofErr w:type="spellEnd"/>
                </w:p>
              </w:tc>
              <w:tc>
                <w:tcPr>
                  <w:tcW w:w="157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99" w:type="dxa"/>
                    <w:bottom w:w="39" w:type="dxa"/>
                    <w:right w:w="39" w:type="dxa"/>
                  </w:tcMar>
                  <w:vAlign w:val="center"/>
                </w:tcPr>
                <w:p w14:paraId="05CEC2D2" w14:textId="77777777" w:rsidR="00854BFE" w:rsidRPr="00ED64C7" w:rsidRDefault="00854BFE" w:rsidP="00076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99" w:type="dxa"/>
                    <w:bottom w:w="39" w:type="dxa"/>
                    <w:right w:w="39" w:type="dxa"/>
                  </w:tcMar>
                  <w:vAlign w:val="center"/>
                </w:tcPr>
                <w:p w14:paraId="681498CD" w14:textId="77777777" w:rsidR="00854BFE" w:rsidRPr="00ED64C7" w:rsidRDefault="00854BFE" w:rsidP="000769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779,70</w:t>
                  </w:r>
                </w:p>
              </w:tc>
              <w:tc>
                <w:tcPr>
                  <w:tcW w:w="118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99" w:type="dxa"/>
                    <w:bottom w:w="39" w:type="dxa"/>
                    <w:right w:w="39" w:type="dxa"/>
                  </w:tcMar>
                  <w:vAlign w:val="center"/>
                </w:tcPr>
                <w:p w14:paraId="7936D83F" w14:textId="77777777" w:rsidR="00854BFE" w:rsidRPr="00ED64C7" w:rsidRDefault="00854BFE" w:rsidP="00076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54BFE" w:rsidRPr="00ED64C7" w14:paraId="4F3166C9" w14:textId="77777777" w:rsidTr="002A6A15">
              <w:trPr>
                <w:trHeight w:val="262"/>
              </w:trPr>
              <w:tc>
                <w:tcPr>
                  <w:tcW w:w="3349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60F655A" w14:textId="77777777" w:rsidR="00854BFE" w:rsidRPr="00ED64C7" w:rsidRDefault="00854BFE" w:rsidP="00076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Judecătoria</w:t>
                  </w:r>
                  <w:proofErr w:type="spellEnd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Comrat</w:t>
                  </w:r>
                  <w:proofErr w:type="spellEnd"/>
                </w:p>
              </w:tc>
              <w:tc>
                <w:tcPr>
                  <w:tcW w:w="157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99" w:type="dxa"/>
                    <w:bottom w:w="39" w:type="dxa"/>
                    <w:right w:w="39" w:type="dxa"/>
                  </w:tcMar>
                  <w:vAlign w:val="center"/>
                </w:tcPr>
                <w:p w14:paraId="67AFF4E0" w14:textId="77777777" w:rsidR="00854BFE" w:rsidRPr="00ED64C7" w:rsidRDefault="00854BFE" w:rsidP="00076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99" w:type="dxa"/>
                    <w:bottom w:w="39" w:type="dxa"/>
                    <w:right w:w="39" w:type="dxa"/>
                  </w:tcMar>
                  <w:vAlign w:val="center"/>
                </w:tcPr>
                <w:p w14:paraId="645224A4" w14:textId="77777777" w:rsidR="00854BFE" w:rsidRPr="00ED64C7" w:rsidRDefault="00854BFE" w:rsidP="000769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299" w:type="dxa"/>
                    <w:bottom w:w="39" w:type="dxa"/>
                    <w:right w:w="39" w:type="dxa"/>
                  </w:tcMar>
                  <w:vAlign w:val="center"/>
                </w:tcPr>
                <w:p w14:paraId="3E549DAA" w14:textId="77777777" w:rsidR="00854BFE" w:rsidRPr="00ED64C7" w:rsidRDefault="00854BFE" w:rsidP="000769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64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86,35</w:t>
                  </w:r>
                </w:p>
              </w:tc>
            </w:tr>
          </w:tbl>
          <w:p w14:paraId="354119AB" w14:textId="77777777" w:rsidR="00854BFE" w:rsidRPr="00ED64C7" w:rsidRDefault="00854BFE" w:rsidP="000769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5" w:type="dxa"/>
          </w:tcPr>
          <w:p w14:paraId="1D827723" w14:textId="77777777" w:rsidR="00854BFE" w:rsidRPr="00ED64C7" w:rsidRDefault="00854BFE" w:rsidP="000769F0">
            <w:pPr>
              <w:pStyle w:val="EmptyCellLayoutStyle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102F2294" w14:textId="65079205" w:rsidR="00854BFE" w:rsidRDefault="00854BFE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79B3C3" w14:textId="4DF239E6" w:rsidR="005D3209" w:rsidRDefault="005D3209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A40259" w14:textId="77777777" w:rsidR="005D3209" w:rsidRPr="00ED64C7" w:rsidRDefault="005D3209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6095ED" w14:textId="218B081B" w:rsidR="00854BFE" w:rsidRPr="00ED64C7" w:rsidRDefault="00854BFE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lastRenderedPageBreak/>
        <w:t>Эффективность деятельности судебной инстанции напрямую связан с организацией рабочих мест, созданием необходимых условий в учреждении.</w:t>
      </w:r>
    </w:p>
    <w:p w14:paraId="6327A431" w14:textId="77777777" w:rsidR="000769F0" w:rsidRPr="00ED64C7" w:rsidRDefault="000769F0" w:rsidP="00076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C7">
        <w:rPr>
          <w:rFonts w:ascii="Times New Roman" w:hAnsi="Times New Roman" w:cs="Times New Roman"/>
          <w:sz w:val="26"/>
          <w:szCs w:val="26"/>
        </w:rPr>
        <w:t xml:space="preserve">За предыдущий год судебная инстанция произвела ремонтные работы </w:t>
      </w:r>
      <w:r w:rsidRPr="00ED64C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доступа в помещения суда лиц с ограниченными возможностями (обновлен пандус, переделан санузел, заменены двери в санузле и залах судебного заседания, расширены ступеньки и площадка и т.д.);</w:t>
      </w:r>
    </w:p>
    <w:p w14:paraId="02D2E99C" w14:textId="77777777" w:rsidR="000769F0" w:rsidRPr="00ED64C7" w:rsidRDefault="000769F0" w:rsidP="00076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C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улучшения условий труда были приобретены и установлены кондиционеры, приобретена частично оргтехника(сканеры и принтеры МФП), частично была приобретена мебель(столы для сотрудников, офисные кресла, полки для архива), был произведен частично текущий ремонт в центральном офисе суда, также был проведен частичный ремонт оборудования котельных в офисах суда, за счет сэкономленных средств(экономия произошла в результате погодных условий в зимний период 2020 года и период пандемии, когда инстанция находилась в карантине и осуществляла деятельность на удаленном режиме работы).</w:t>
      </w:r>
    </w:p>
    <w:p w14:paraId="71A39635" w14:textId="77777777" w:rsidR="000447E2" w:rsidRPr="00ED64C7" w:rsidRDefault="00854BFE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Однако, с учетом сложившейся практики в финансировании судебных инстанций и политики Министерства Финансов РМ</w:t>
      </w:r>
      <w:r w:rsidR="000447E2" w:rsidRPr="00ED64C7">
        <w:rPr>
          <w:rFonts w:ascii="Times New Roman" w:hAnsi="Times New Roman" w:cs="Times New Roman"/>
          <w:bCs/>
          <w:sz w:val="26"/>
          <w:szCs w:val="26"/>
        </w:rPr>
        <w:t xml:space="preserve"> годовой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бюджет судебных инстанций с каждым годом </w:t>
      </w:r>
      <w:r w:rsidR="000447E2" w:rsidRPr="00ED64C7">
        <w:rPr>
          <w:rFonts w:ascii="Times New Roman" w:hAnsi="Times New Roman" w:cs="Times New Roman"/>
          <w:bCs/>
          <w:sz w:val="26"/>
          <w:szCs w:val="26"/>
        </w:rPr>
        <w:t>увеличивается лишь на процент установленной государством инфляции, без учета нужд учреждения.</w:t>
      </w:r>
    </w:p>
    <w:p w14:paraId="77D91494" w14:textId="1A169A61" w:rsidR="00854BFE" w:rsidRPr="00ED64C7" w:rsidRDefault="000447E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 xml:space="preserve">Поскольку после внедрения Закона о реорганизации судебной системы, офисы суда </w:t>
      </w:r>
      <w:r w:rsidR="008F3CE3" w:rsidRPr="00ED64C7">
        <w:rPr>
          <w:rFonts w:ascii="Times New Roman" w:hAnsi="Times New Roman" w:cs="Times New Roman"/>
          <w:bCs/>
          <w:sz w:val="26"/>
          <w:szCs w:val="26"/>
        </w:rPr>
        <w:t>Комрат сохранили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 свое прежнее местоположение, но эксплуатация зданий </w:t>
      </w:r>
      <w:r w:rsidR="000236F3" w:rsidRPr="00ED64C7">
        <w:rPr>
          <w:rFonts w:ascii="Times New Roman" w:hAnsi="Times New Roman" w:cs="Times New Roman"/>
          <w:bCs/>
          <w:sz w:val="26"/>
          <w:szCs w:val="26"/>
        </w:rPr>
        <w:t xml:space="preserve">постоянно 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требует дополнительного содержания на текущий ремонт, </w:t>
      </w:r>
      <w:r w:rsidR="008F3CE3" w:rsidRPr="00ED64C7">
        <w:rPr>
          <w:rFonts w:ascii="Times New Roman" w:hAnsi="Times New Roman" w:cs="Times New Roman"/>
          <w:bCs/>
          <w:sz w:val="26"/>
          <w:szCs w:val="26"/>
        </w:rPr>
        <w:t>и на другие непредвиденные расходы.</w:t>
      </w:r>
    </w:p>
    <w:p w14:paraId="125EE5A3" w14:textId="1E2A6F68" w:rsidR="008F3CE3" w:rsidRPr="00ED64C7" w:rsidRDefault="008F3CE3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Кроме того, необходимо обеспечить сотрудников инстанции оргтехникой (компьютеры, сканеры, принтеры) и другим оборудованием (мебель, офисные кресла</w:t>
      </w:r>
      <w:r w:rsidR="002056F9" w:rsidRPr="00ED64C7">
        <w:rPr>
          <w:rFonts w:ascii="Times New Roman" w:hAnsi="Times New Roman" w:cs="Times New Roman"/>
          <w:bCs/>
          <w:sz w:val="26"/>
          <w:szCs w:val="26"/>
        </w:rPr>
        <w:t xml:space="preserve"> и др.</w:t>
      </w:r>
      <w:r w:rsidRPr="00ED64C7">
        <w:rPr>
          <w:rFonts w:ascii="Times New Roman" w:hAnsi="Times New Roman" w:cs="Times New Roman"/>
          <w:bCs/>
          <w:sz w:val="26"/>
          <w:szCs w:val="26"/>
        </w:rPr>
        <w:t>)</w:t>
      </w:r>
      <w:r w:rsidR="000236F3" w:rsidRPr="00ED64C7">
        <w:rPr>
          <w:rFonts w:ascii="Times New Roman" w:hAnsi="Times New Roman" w:cs="Times New Roman"/>
          <w:bCs/>
          <w:sz w:val="26"/>
          <w:szCs w:val="26"/>
        </w:rPr>
        <w:t>, которые выходят из строя в результате износа</w:t>
      </w:r>
      <w:r w:rsidRPr="00ED64C7">
        <w:rPr>
          <w:rFonts w:ascii="Times New Roman" w:hAnsi="Times New Roman" w:cs="Times New Roman"/>
          <w:bCs/>
          <w:sz w:val="26"/>
          <w:szCs w:val="26"/>
        </w:rPr>
        <w:t>.</w:t>
      </w:r>
    </w:p>
    <w:p w14:paraId="06694228" w14:textId="31E7CB51" w:rsidR="008F3CE3" w:rsidRPr="00ED64C7" w:rsidRDefault="008F3CE3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В связи с пандемией возникла необходимость в проведении судебных заседаний с применением оборудования посредством видеоконференции. Судебная инстанция была обеспечена тремя комплектами оборудования для видеоконференций, которое размещено в трех офисах. Между тем в суде осуществляют свою деятельность десять составов судей и, по нашему мнению, три комплекта видеооборудования является недостаточным, поскольку условия пандемии продолжают сохранять свою актуальность.</w:t>
      </w:r>
    </w:p>
    <w:p w14:paraId="246FA9AF" w14:textId="09D70A01" w:rsidR="008F3CE3" w:rsidRPr="00ED64C7" w:rsidRDefault="002056F9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В</w:t>
      </w:r>
      <w:r w:rsidR="008F3CE3" w:rsidRPr="00ED64C7">
        <w:rPr>
          <w:rFonts w:ascii="Times New Roman" w:hAnsi="Times New Roman" w:cs="Times New Roman"/>
          <w:bCs/>
          <w:sz w:val="26"/>
          <w:szCs w:val="26"/>
        </w:rPr>
        <w:t xml:space="preserve"> центральном офисе осуществляют свою деятельность пять составов судей, в то время как центральный офис оборудован только четырьмя залами судебного заседания. Имеется возможность для создания еще одного зала, но требуется дополнительное финансирование для проведения строительных/ремонтных работ и оборудования зала </w:t>
      </w:r>
      <w:r w:rsidRPr="00ED64C7">
        <w:rPr>
          <w:rFonts w:ascii="Times New Roman" w:hAnsi="Times New Roman" w:cs="Times New Roman"/>
          <w:bCs/>
          <w:sz w:val="26"/>
          <w:szCs w:val="26"/>
        </w:rPr>
        <w:t xml:space="preserve">мебелью, программным обеспечением Фемида и оргтехникой. </w:t>
      </w:r>
    </w:p>
    <w:p w14:paraId="19A785BB" w14:textId="58D5345F" w:rsidR="002056F9" w:rsidRPr="00ED64C7" w:rsidRDefault="002056F9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Также имеется необходимость обеспечения судей новыми изданиями судебной литературы, связанными с изменениями в законодательной базе, а также комментариев к кодексам.</w:t>
      </w:r>
    </w:p>
    <w:p w14:paraId="67DE7F7A" w14:textId="4B36AB7A" w:rsidR="002056F9" w:rsidRPr="00ED64C7" w:rsidRDefault="002056F9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bCs/>
          <w:sz w:val="26"/>
          <w:szCs w:val="26"/>
        </w:rPr>
        <w:t>Необходимо отметить тот факт, что н</w:t>
      </w:r>
      <w:r w:rsidRPr="00ED64C7">
        <w:rPr>
          <w:rFonts w:ascii="Times New Roman" w:hAnsi="Times New Roman" w:cs="Times New Roman"/>
          <w:sz w:val="26"/>
          <w:szCs w:val="26"/>
        </w:rPr>
        <w:t xml:space="preserve">адлежащее функционирование судебных учреждений, гарант демократии и законности в нашей стране, невозможно без реализации конкретных полицейских мер (охрана помещений судебных инстанций, обеспечение безопасности судей и других участников процесса, принудительное приведение в суд лиц, уклоняющихся от </w:t>
      </w:r>
      <w:r w:rsidR="000236F3" w:rsidRPr="00ED64C7">
        <w:rPr>
          <w:rFonts w:ascii="Times New Roman" w:hAnsi="Times New Roman" w:cs="Times New Roman"/>
          <w:sz w:val="26"/>
          <w:szCs w:val="26"/>
        </w:rPr>
        <w:t>явки</w:t>
      </w:r>
      <w:r w:rsidRPr="00ED64C7">
        <w:rPr>
          <w:rFonts w:ascii="Times New Roman" w:hAnsi="Times New Roman" w:cs="Times New Roman"/>
          <w:sz w:val="26"/>
          <w:szCs w:val="26"/>
        </w:rPr>
        <w:t xml:space="preserve"> без веской причины, сохранение общественного порядка в здании судебной инстанции и т.д.). </w:t>
      </w:r>
    </w:p>
    <w:p w14:paraId="066403C2" w14:textId="77777777" w:rsidR="002056F9" w:rsidRPr="00ED64C7" w:rsidRDefault="002056F9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 xml:space="preserve">Необходимость обеспечения режима проверки-доступа в судебные инстанции, охрану помещения и поддержание общественного порядка в помещениях судебных инстанций в рабочее время предполагает постоянное присутствие хотя бы одного полицейского в суде. Также в результате требований европейских институтов в области защиты прав человека (демонтаж из зала суда препятствий из железных решеток для подсудимых) возникла повышенная </w:t>
      </w:r>
      <w:r w:rsidRPr="00ED64C7">
        <w:rPr>
          <w:rFonts w:ascii="Times New Roman" w:hAnsi="Times New Roman" w:cs="Times New Roman"/>
          <w:sz w:val="26"/>
          <w:szCs w:val="26"/>
        </w:rPr>
        <w:lastRenderedPageBreak/>
        <w:t>потребность в обеспечении безопасности судей и других участников процесса во время заседаний.</w:t>
      </w:r>
    </w:p>
    <w:p w14:paraId="4E3F8360" w14:textId="77777777" w:rsidR="00FE34A2" w:rsidRPr="00ED64C7" w:rsidRDefault="002056F9" w:rsidP="000769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D64C7">
        <w:rPr>
          <w:sz w:val="26"/>
          <w:szCs w:val="26"/>
        </w:rPr>
        <w:t>В результате изменений, внесенных приказом Министерства Внутренних дел №69 «о внесении изменений в приказ Министерства Внутренних дел №71 от 28.02.2013 года» от 07.02.2020 года был расформирован отдел судебной полиции Комрат Службы судебной полиции ГИП</w:t>
      </w:r>
      <w:r w:rsidR="00FE34A2" w:rsidRPr="00ED64C7">
        <w:rPr>
          <w:sz w:val="26"/>
          <w:szCs w:val="26"/>
        </w:rPr>
        <w:t>.</w:t>
      </w:r>
    </w:p>
    <w:p w14:paraId="41AEE9BF" w14:textId="25684AF4" w:rsidR="00FE34A2" w:rsidRPr="00ED64C7" w:rsidRDefault="00FE34A2" w:rsidP="000769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D64C7">
        <w:rPr>
          <w:sz w:val="26"/>
          <w:szCs w:val="26"/>
        </w:rPr>
        <w:t xml:space="preserve">В то время, как </w:t>
      </w:r>
      <w:r w:rsidR="000236F3" w:rsidRPr="00ED64C7">
        <w:rPr>
          <w:sz w:val="26"/>
          <w:szCs w:val="26"/>
        </w:rPr>
        <w:t>в</w:t>
      </w:r>
      <w:r w:rsidRPr="00ED64C7">
        <w:rPr>
          <w:sz w:val="26"/>
          <w:szCs w:val="26"/>
        </w:rPr>
        <w:t xml:space="preserve"> законе о судоустройстве сохранено понятие судебной по</w:t>
      </w:r>
      <w:r w:rsidR="000236F3" w:rsidRPr="00ED64C7">
        <w:rPr>
          <w:sz w:val="26"/>
          <w:szCs w:val="26"/>
        </w:rPr>
        <w:t>л</w:t>
      </w:r>
      <w:r w:rsidRPr="00ED64C7">
        <w:rPr>
          <w:sz w:val="26"/>
          <w:szCs w:val="26"/>
        </w:rPr>
        <w:t>иции</w:t>
      </w:r>
      <w:r w:rsidR="00DE13BC" w:rsidRPr="00ED64C7">
        <w:rPr>
          <w:sz w:val="26"/>
          <w:szCs w:val="26"/>
        </w:rPr>
        <w:t>,</w:t>
      </w:r>
      <w:r w:rsidRPr="00ED64C7">
        <w:rPr>
          <w:sz w:val="26"/>
          <w:szCs w:val="26"/>
        </w:rPr>
        <w:t xml:space="preserve"> которая выполняет следующие функции:</w:t>
      </w:r>
    </w:p>
    <w:p w14:paraId="6E4A12AF" w14:textId="77777777" w:rsidR="00FE34A2" w:rsidRPr="00ED64C7" w:rsidRDefault="00FE34A2" w:rsidP="00076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C7">
        <w:rPr>
          <w:rFonts w:ascii="Times New Roman" w:eastAsia="Times New Roman" w:hAnsi="Times New Roman" w:cs="Times New Roman"/>
          <w:sz w:val="26"/>
          <w:szCs w:val="26"/>
          <w:lang w:eastAsia="ru-RU"/>
        </w:rPr>
        <w:t>a) обеспечивает охрану помещений, другого имущества судебных инстанций, безопасность судей и других участников процесса, общественный порядок в помещениях судебных инстанций и в судебных заседаниях;</w:t>
      </w:r>
    </w:p>
    <w:p w14:paraId="2ABBBCA9" w14:textId="77777777" w:rsidR="00FE34A2" w:rsidRPr="00ED64C7" w:rsidRDefault="00FE34A2" w:rsidP="00076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C7">
        <w:rPr>
          <w:rFonts w:ascii="Times New Roman" w:eastAsia="Times New Roman" w:hAnsi="Times New Roman" w:cs="Times New Roman"/>
          <w:sz w:val="26"/>
          <w:szCs w:val="26"/>
          <w:lang w:eastAsia="ru-RU"/>
        </w:rPr>
        <w:t>b) осуществляет привод в судебную инстанцию лиц, уклоняющихся от явки;</w:t>
      </w:r>
    </w:p>
    <w:p w14:paraId="7F41673F" w14:textId="77777777" w:rsidR="00FE34A2" w:rsidRPr="00ED64C7" w:rsidRDefault="00FE34A2" w:rsidP="00076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C7">
        <w:rPr>
          <w:rFonts w:ascii="Times New Roman" w:eastAsia="Times New Roman" w:hAnsi="Times New Roman" w:cs="Times New Roman"/>
          <w:sz w:val="26"/>
          <w:szCs w:val="26"/>
          <w:lang w:eastAsia="ru-RU"/>
        </w:rPr>
        <w:t>c) осуществляет в соответствии с законом досмотр лиц, в том числе личный досмотр, при входе в судебную инстанцию и выходе из нее;</w:t>
      </w:r>
    </w:p>
    <w:p w14:paraId="0B22E383" w14:textId="77777777" w:rsidR="00FE34A2" w:rsidRPr="00ED64C7" w:rsidRDefault="00FE34A2" w:rsidP="00076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C7">
        <w:rPr>
          <w:rFonts w:ascii="Times New Roman" w:eastAsia="Times New Roman" w:hAnsi="Times New Roman" w:cs="Times New Roman"/>
          <w:sz w:val="26"/>
          <w:szCs w:val="26"/>
          <w:lang w:eastAsia="ru-RU"/>
        </w:rPr>
        <w:t>d) оказывает в соответствии с законом помощь судебным исполнителям при осуществлении ими исполнительных актов;</w:t>
      </w:r>
    </w:p>
    <w:p w14:paraId="547EC35F" w14:textId="77777777" w:rsidR="00FE34A2" w:rsidRPr="00ED64C7" w:rsidRDefault="00FE34A2" w:rsidP="00076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C7">
        <w:rPr>
          <w:rFonts w:ascii="Times New Roman" w:eastAsia="Times New Roman" w:hAnsi="Times New Roman" w:cs="Times New Roman"/>
          <w:sz w:val="26"/>
          <w:szCs w:val="26"/>
          <w:lang w:eastAsia="ru-RU"/>
        </w:rPr>
        <w:t>e) обеспечивает взаимодействие со службами конвоирования в судебных инстанциях лиц, находящихся под арестом, по вопросам, касающимся их безопасности и охраны;</w:t>
      </w:r>
    </w:p>
    <w:p w14:paraId="1E1A08DA" w14:textId="77777777" w:rsidR="00FE34A2" w:rsidRPr="00ED64C7" w:rsidRDefault="00FE34A2" w:rsidP="00076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C7">
        <w:rPr>
          <w:rFonts w:ascii="Times New Roman" w:eastAsia="Times New Roman" w:hAnsi="Times New Roman" w:cs="Times New Roman"/>
          <w:sz w:val="26"/>
          <w:szCs w:val="26"/>
          <w:lang w:eastAsia="ru-RU"/>
        </w:rPr>
        <w:t>f) предупреждает и пресекает совершение преступлений и административных правонарушений в судебных инстанциях и при осуществлении исполнительных актов;</w:t>
      </w:r>
    </w:p>
    <w:p w14:paraId="67D257E7" w14:textId="77777777" w:rsidR="00FE34A2" w:rsidRPr="00ED64C7" w:rsidRDefault="00FE34A2" w:rsidP="00076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C7">
        <w:rPr>
          <w:rFonts w:ascii="Times New Roman" w:eastAsia="Times New Roman" w:hAnsi="Times New Roman" w:cs="Times New Roman"/>
          <w:sz w:val="26"/>
          <w:szCs w:val="26"/>
          <w:lang w:eastAsia="ru-RU"/>
        </w:rPr>
        <w:t>g) исполняет определения и указания председателя судебной инстанции, а в ходе судебных заседаний – определения и указания председателя состава судей;</w:t>
      </w:r>
    </w:p>
    <w:p w14:paraId="45F0CD11" w14:textId="148CB8C4" w:rsidR="002056F9" w:rsidRPr="00ED64C7" w:rsidRDefault="00FE34A2" w:rsidP="002A6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C7">
        <w:rPr>
          <w:rFonts w:ascii="Times New Roman" w:eastAsia="Times New Roman" w:hAnsi="Times New Roman" w:cs="Times New Roman"/>
          <w:sz w:val="26"/>
          <w:szCs w:val="26"/>
          <w:lang w:eastAsia="ru-RU"/>
        </w:rPr>
        <w:t>h) выполняет другие поручения, связанные с отправлением правосудия.</w:t>
      </w:r>
    </w:p>
    <w:p w14:paraId="41F7E9BB" w14:textId="5ECE7BA1" w:rsidR="002056F9" w:rsidRPr="00ED64C7" w:rsidRDefault="002056F9" w:rsidP="00076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В результате этого судебные инстанции остались необеспеченными в плане безопасности и общественного порядка, что ставит под угрозу надлежащее проведение судебной деятельности.</w:t>
      </w:r>
    </w:p>
    <w:p w14:paraId="3269C161" w14:textId="693DD9FD" w:rsidR="002056F9" w:rsidRPr="00ED64C7" w:rsidRDefault="002056F9" w:rsidP="00076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В 2021 году суду были выделены дополнительные средства для заключения договора с физической охраной</w:t>
      </w:r>
      <w:r w:rsidR="00FE34A2" w:rsidRPr="00ED64C7">
        <w:rPr>
          <w:rFonts w:ascii="Times New Roman" w:hAnsi="Times New Roman" w:cs="Times New Roman"/>
          <w:sz w:val="26"/>
          <w:szCs w:val="26"/>
        </w:rPr>
        <w:t>.</w:t>
      </w:r>
    </w:p>
    <w:p w14:paraId="3798B81F" w14:textId="27CF48B5" w:rsidR="000236F3" w:rsidRPr="00ED64C7" w:rsidRDefault="00FE34A2" w:rsidP="00076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4C7">
        <w:rPr>
          <w:rFonts w:ascii="Times New Roman" w:hAnsi="Times New Roman" w:cs="Times New Roman"/>
          <w:sz w:val="26"/>
          <w:szCs w:val="26"/>
        </w:rPr>
        <w:t>Однако, в функции физической охраны не входят все перечисленные выше обязанности.</w:t>
      </w:r>
    </w:p>
    <w:p w14:paraId="5D184034" w14:textId="77777777" w:rsidR="002056F9" w:rsidRPr="00ED64C7" w:rsidRDefault="002056F9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C9B0AF3" w14:textId="77777777" w:rsidR="008F3CE3" w:rsidRPr="00ED64C7" w:rsidRDefault="008F3CE3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8EA974" w14:textId="77777777" w:rsidR="00EC2F72" w:rsidRPr="00ED64C7" w:rsidRDefault="00EC2F72" w:rsidP="0007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C2F72" w:rsidRPr="00ED64C7" w:rsidSect="000769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7AE9"/>
    <w:multiLevelType w:val="hybridMultilevel"/>
    <w:tmpl w:val="BB52DFBE"/>
    <w:lvl w:ilvl="0" w:tplc="E7764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527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52"/>
    <w:rsid w:val="00005B56"/>
    <w:rsid w:val="00007CDE"/>
    <w:rsid w:val="000236F3"/>
    <w:rsid w:val="000447E2"/>
    <w:rsid w:val="000769F0"/>
    <w:rsid w:val="00084FB1"/>
    <w:rsid w:val="00090F9C"/>
    <w:rsid w:val="00091A51"/>
    <w:rsid w:val="000D3970"/>
    <w:rsid w:val="0014003B"/>
    <w:rsid w:val="00165092"/>
    <w:rsid w:val="00186869"/>
    <w:rsid w:val="001F5A3E"/>
    <w:rsid w:val="002056F9"/>
    <w:rsid w:val="00214576"/>
    <w:rsid w:val="002811E4"/>
    <w:rsid w:val="00286455"/>
    <w:rsid w:val="002A6929"/>
    <w:rsid w:val="00305532"/>
    <w:rsid w:val="00366258"/>
    <w:rsid w:val="00391C8F"/>
    <w:rsid w:val="003B4889"/>
    <w:rsid w:val="003F5C72"/>
    <w:rsid w:val="00410AFF"/>
    <w:rsid w:val="00454EBD"/>
    <w:rsid w:val="00463C29"/>
    <w:rsid w:val="004658B7"/>
    <w:rsid w:val="004865B9"/>
    <w:rsid w:val="0048772E"/>
    <w:rsid w:val="004A601B"/>
    <w:rsid w:val="004E34F8"/>
    <w:rsid w:val="004F4C24"/>
    <w:rsid w:val="00501BCA"/>
    <w:rsid w:val="0050211E"/>
    <w:rsid w:val="005516F6"/>
    <w:rsid w:val="005609B8"/>
    <w:rsid w:val="005645C5"/>
    <w:rsid w:val="00575425"/>
    <w:rsid w:val="00591FB9"/>
    <w:rsid w:val="005A3B92"/>
    <w:rsid w:val="005B3FC9"/>
    <w:rsid w:val="005D3209"/>
    <w:rsid w:val="005D4A3B"/>
    <w:rsid w:val="00614E73"/>
    <w:rsid w:val="00621DBF"/>
    <w:rsid w:val="00690370"/>
    <w:rsid w:val="006E145D"/>
    <w:rsid w:val="006E1B37"/>
    <w:rsid w:val="006F2F30"/>
    <w:rsid w:val="006F7C8A"/>
    <w:rsid w:val="00754012"/>
    <w:rsid w:val="00770915"/>
    <w:rsid w:val="007B0563"/>
    <w:rsid w:val="007D1D65"/>
    <w:rsid w:val="007D635F"/>
    <w:rsid w:val="00836C14"/>
    <w:rsid w:val="00854BFE"/>
    <w:rsid w:val="00865480"/>
    <w:rsid w:val="00871BF0"/>
    <w:rsid w:val="00885F52"/>
    <w:rsid w:val="008D2F0D"/>
    <w:rsid w:val="008E4236"/>
    <w:rsid w:val="008F3CE3"/>
    <w:rsid w:val="0090674E"/>
    <w:rsid w:val="009332D0"/>
    <w:rsid w:val="009400AE"/>
    <w:rsid w:val="00950278"/>
    <w:rsid w:val="00954D5D"/>
    <w:rsid w:val="00982EFF"/>
    <w:rsid w:val="009F44AA"/>
    <w:rsid w:val="00A20952"/>
    <w:rsid w:val="00A579D3"/>
    <w:rsid w:val="00A81DAF"/>
    <w:rsid w:val="00AD0439"/>
    <w:rsid w:val="00B05B06"/>
    <w:rsid w:val="00B072E5"/>
    <w:rsid w:val="00B76D40"/>
    <w:rsid w:val="00B90D0F"/>
    <w:rsid w:val="00B968C2"/>
    <w:rsid w:val="00BD6F4A"/>
    <w:rsid w:val="00C66533"/>
    <w:rsid w:val="00CC4668"/>
    <w:rsid w:val="00D43183"/>
    <w:rsid w:val="00DE13BC"/>
    <w:rsid w:val="00E02364"/>
    <w:rsid w:val="00E06AE8"/>
    <w:rsid w:val="00E13617"/>
    <w:rsid w:val="00E54B78"/>
    <w:rsid w:val="00E6748D"/>
    <w:rsid w:val="00E85DC7"/>
    <w:rsid w:val="00EC2F72"/>
    <w:rsid w:val="00EC7C56"/>
    <w:rsid w:val="00ED64C7"/>
    <w:rsid w:val="00F149B7"/>
    <w:rsid w:val="00F8322C"/>
    <w:rsid w:val="00F93131"/>
    <w:rsid w:val="00F94F16"/>
    <w:rsid w:val="00FA0907"/>
    <w:rsid w:val="00FD775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3B96"/>
  <w15:chartTrackingRefBased/>
  <w15:docId w15:val="{92777EE8-BE57-4FBA-AB70-62A691D7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A2095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E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6F3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2023-06-14T14:30:00Z</dcterms:created>
  <dcterms:modified xsi:type="dcterms:W3CDTF">2023-06-14T14:30:00Z</dcterms:modified>
</cp:coreProperties>
</file>